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DC" w:rsidRPr="00C045DC" w:rsidRDefault="00C045DC" w:rsidP="00C04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bookmarkStart w:id="0" w:name="_GoBack"/>
      <w:bookmarkEnd w:id="0"/>
      <w:r w:rsidRPr="00C045DC">
        <w:rPr>
          <w:rFonts w:ascii="Times New Roman" w:hAnsi="Times New Roman"/>
          <w:b/>
          <w:sz w:val="28"/>
          <w:szCs w:val="28"/>
        </w:rPr>
        <w:t>график МАОУ СОШ № 14</w:t>
      </w:r>
    </w:p>
    <w:p w:rsidR="00C045DC" w:rsidRPr="00C045DC" w:rsidRDefault="00C045DC" w:rsidP="00C04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5DC"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5DC" w:rsidRDefault="00C045DC" w:rsidP="00C04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Учебный год в МАОУ СОШ № 14 начинается </w:t>
      </w:r>
      <w:r>
        <w:rPr>
          <w:rFonts w:ascii="Times New Roman" w:hAnsi="Times New Roman"/>
          <w:b/>
          <w:sz w:val="28"/>
          <w:szCs w:val="28"/>
        </w:rPr>
        <w:t>1 сентября 2021г.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Продолжительность учебного года: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начального общего образования: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классе – 33 учебные недели;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 – 34 учебные недели;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основного общего образования: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 – 34 учебные недели;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среднего общего образования: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классы – 34 учебные недели.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Продолжительность учебного года по четвертям: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– с 01 сентября по 31 октября 2021 г.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– с 08 ноября по 29 декабря 2021г.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– с 12 января по 20 марта 2022 г.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– с 31 марта по 31 мая 2022 г.</w:t>
      </w: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DC" w:rsidRDefault="00C045DC" w:rsidP="00C04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Продолжительность каникул:</w:t>
      </w:r>
    </w:p>
    <w:p w:rsidR="00C045DC" w:rsidRDefault="00C045DC" w:rsidP="00C0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осенние:</w:t>
      </w:r>
      <w:r>
        <w:rPr>
          <w:rFonts w:ascii="Times New Roman" w:hAnsi="Times New Roman"/>
          <w:sz w:val="28"/>
          <w:szCs w:val="28"/>
        </w:rPr>
        <w:t xml:space="preserve"> с 01 ноября 2021 года по 07 ноября 2021 года (7 дней);</w:t>
      </w:r>
    </w:p>
    <w:p w:rsidR="00C045DC" w:rsidRDefault="00C045DC" w:rsidP="00C0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зимние:</w:t>
      </w:r>
      <w:r>
        <w:rPr>
          <w:rFonts w:ascii="Times New Roman" w:hAnsi="Times New Roman"/>
          <w:sz w:val="28"/>
          <w:szCs w:val="28"/>
        </w:rPr>
        <w:t xml:space="preserve"> с 30 декабря 2021 года по 11 января 2022 года (13 дней);</w:t>
      </w:r>
    </w:p>
    <w:p w:rsidR="00C045DC" w:rsidRDefault="00C045DC" w:rsidP="00C0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весенние</w:t>
      </w:r>
      <w:r>
        <w:rPr>
          <w:rFonts w:ascii="Times New Roman" w:hAnsi="Times New Roman"/>
          <w:sz w:val="28"/>
          <w:szCs w:val="28"/>
        </w:rPr>
        <w:t>: с 21 марта 2022 года по 30 марта 2022 года (10 дней);</w:t>
      </w:r>
    </w:p>
    <w:p w:rsidR="00C045DC" w:rsidRDefault="00C045DC" w:rsidP="00C0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каникулы для учащихся 1 класса</w:t>
      </w:r>
      <w:r>
        <w:rPr>
          <w:rFonts w:ascii="Times New Roman" w:hAnsi="Times New Roman"/>
          <w:sz w:val="28"/>
          <w:szCs w:val="28"/>
        </w:rPr>
        <w:t>: с 14 февраля по 20 февраля 2022 года (7 дней)</w:t>
      </w:r>
    </w:p>
    <w:p w:rsidR="00C045DC" w:rsidRDefault="00C045DC" w:rsidP="00C045DC"/>
    <w:p w:rsidR="00C045DC" w:rsidRDefault="00C045DC" w:rsidP="00C045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8FA" w:rsidRDefault="004868FA"/>
    <w:sectPr w:rsidR="0048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C"/>
    <w:rsid w:val="004868FA"/>
    <w:rsid w:val="00606308"/>
    <w:rsid w:val="00C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998D"/>
  <w15:chartTrackingRefBased/>
  <w15:docId w15:val="{813EA73B-C3C5-46E0-ADE8-11E0A76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2021-08-31T05:36:00Z</dcterms:created>
  <dcterms:modified xsi:type="dcterms:W3CDTF">2021-08-31T09:44:00Z</dcterms:modified>
</cp:coreProperties>
</file>