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F1FAC" w14:textId="77777777" w:rsidR="00533733" w:rsidRDefault="00533733" w:rsidP="00533733">
      <w:pPr>
        <w:jc w:val="center"/>
        <w:rPr>
          <w:rFonts w:cs="Arial"/>
          <w:sz w:val="26"/>
          <w:szCs w:val="26"/>
        </w:rPr>
      </w:pPr>
      <w:r>
        <w:rPr>
          <w:rFonts w:cs="Arial"/>
          <w:sz w:val="26"/>
          <w:szCs w:val="26"/>
        </w:rPr>
        <w:t>1. Общие положения</w:t>
      </w:r>
    </w:p>
    <w:p w14:paraId="71EED90E" w14:textId="77777777" w:rsidR="00533733" w:rsidRDefault="00533733" w:rsidP="00533733">
      <w:pPr>
        <w:ind w:firstLine="624"/>
        <w:jc w:val="center"/>
        <w:rPr>
          <w:rFonts w:cs="Arial"/>
          <w:sz w:val="26"/>
          <w:szCs w:val="26"/>
        </w:rPr>
      </w:pPr>
    </w:p>
    <w:p w14:paraId="7309EA8A" w14:textId="29DFBC44" w:rsidR="00533733" w:rsidRDefault="00533733" w:rsidP="00533733">
      <w:pPr>
        <w:ind w:firstLine="709"/>
        <w:jc w:val="both"/>
        <w:rPr>
          <w:rFonts w:cs="Arial"/>
          <w:sz w:val="26"/>
          <w:szCs w:val="26"/>
        </w:rPr>
      </w:pPr>
      <w:r>
        <w:rPr>
          <w:rFonts w:cs="Arial"/>
          <w:sz w:val="26"/>
          <w:szCs w:val="26"/>
        </w:rPr>
        <w:t xml:space="preserve">1.1. </w:t>
      </w:r>
      <w:r w:rsidRPr="008B32E4">
        <w:rPr>
          <w:sz w:val="26"/>
          <w:szCs w:val="26"/>
        </w:rPr>
        <w:t xml:space="preserve">Настоящее Положение является локальным нормативным актом, устанавливающим систему оплаты труда работников </w:t>
      </w:r>
      <w:r w:rsidRPr="005A4205">
        <w:rPr>
          <w:bCs/>
          <w:sz w:val="26"/>
          <w:szCs w:val="26"/>
        </w:rPr>
        <w:t>МАОУ СОШ №</w:t>
      </w:r>
      <w:r>
        <w:rPr>
          <w:bCs/>
          <w:sz w:val="26"/>
          <w:szCs w:val="26"/>
        </w:rPr>
        <w:t xml:space="preserve"> </w:t>
      </w:r>
      <w:r w:rsidRPr="00AB21B4">
        <w:rPr>
          <w:sz w:val="26"/>
          <w:szCs w:val="26"/>
        </w:rPr>
        <w:t>(далее по тексту – Учреждение)</w:t>
      </w:r>
      <w:r>
        <w:rPr>
          <w:sz w:val="26"/>
          <w:szCs w:val="26"/>
        </w:rPr>
        <w:t>,</w:t>
      </w:r>
      <w:r w:rsidRPr="002A7DF8">
        <w:t xml:space="preserve"> </w:t>
      </w:r>
      <w:r w:rsidRPr="002A7DF8">
        <w:rPr>
          <w:sz w:val="26"/>
          <w:szCs w:val="26"/>
        </w:rPr>
        <w:t>участвующих в реализации основной общеобразовательной программы дошкольного образования</w:t>
      </w:r>
      <w:r>
        <w:rPr>
          <w:sz w:val="26"/>
          <w:szCs w:val="26"/>
        </w:rPr>
        <w:t>,</w:t>
      </w:r>
      <w:r w:rsidR="00B7572B">
        <w:rPr>
          <w:sz w:val="26"/>
          <w:szCs w:val="26"/>
        </w:rPr>
        <w:t xml:space="preserve"> начального общего, основного общего, среднего общего образования</w:t>
      </w:r>
      <w:r>
        <w:rPr>
          <w:sz w:val="26"/>
          <w:szCs w:val="26"/>
        </w:rPr>
        <w:t xml:space="preserve"> (далее по тексту-работники).</w:t>
      </w:r>
    </w:p>
    <w:p w14:paraId="5E77A518" w14:textId="77777777" w:rsidR="00533733" w:rsidRPr="00AD770D" w:rsidRDefault="00533733" w:rsidP="00533733">
      <w:pPr>
        <w:ind w:firstLine="709"/>
        <w:jc w:val="both"/>
        <w:rPr>
          <w:sz w:val="26"/>
          <w:szCs w:val="26"/>
        </w:rPr>
      </w:pPr>
      <w:r w:rsidRPr="008B32E4">
        <w:rPr>
          <w:sz w:val="26"/>
          <w:szCs w:val="26"/>
        </w:rPr>
        <w:t xml:space="preserve">1.2. Настоящее Положение разработано в соответствии с Трудовым кодексом Российской Федерации, </w:t>
      </w:r>
      <w:r w:rsidRPr="00645598">
        <w:rPr>
          <w:sz w:val="26"/>
          <w:szCs w:val="26"/>
        </w:rPr>
        <w:t>приказ</w:t>
      </w:r>
      <w:r>
        <w:rPr>
          <w:sz w:val="26"/>
          <w:szCs w:val="26"/>
        </w:rPr>
        <w:t>ом</w:t>
      </w:r>
      <w:r w:rsidRPr="00645598">
        <w:rPr>
          <w:sz w:val="26"/>
          <w:szCs w:val="26"/>
        </w:rPr>
        <w:t xml:space="preserve"> Комитета по образованию от 24.11.2014 №</w:t>
      </w:r>
      <w:r>
        <w:rPr>
          <w:sz w:val="26"/>
          <w:szCs w:val="26"/>
        </w:rPr>
        <w:t xml:space="preserve"> </w:t>
      </w:r>
      <w:r w:rsidRPr="00645598">
        <w:rPr>
          <w:sz w:val="26"/>
          <w:szCs w:val="26"/>
        </w:rPr>
        <w:t>343-П «Об утверждении положения о системе оплаты труда в муниципальных автономных образовательных организациях, реализующих основную общеобразовательную программу дошкольного образования, положения об оплате труда руководителей муниципальных образовательных организаций, реализующих основную общеобразовательную программу дошкольного образования, положения о распределении централизованного фонда стимулирования труда руководителей муниципальных автономных образовательных   организаций,  реализующих   основную общеобразовательную программу дошкольного образования»</w:t>
      </w:r>
      <w:r w:rsidRPr="0095798A">
        <w:rPr>
          <w:color w:val="FF0000"/>
          <w:sz w:val="26"/>
          <w:szCs w:val="26"/>
        </w:rPr>
        <w:t xml:space="preserve"> </w:t>
      </w:r>
      <w:r w:rsidRPr="0095798A">
        <w:rPr>
          <w:sz w:val="26"/>
          <w:szCs w:val="26"/>
        </w:rPr>
        <w:t xml:space="preserve">(далее – </w:t>
      </w:r>
      <w:r>
        <w:rPr>
          <w:sz w:val="26"/>
          <w:szCs w:val="26"/>
        </w:rPr>
        <w:t>Приказ</w:t>
      </w:r>
      <w:r w:rsidRPr="0095798A">
        <w:rPr>
          <w:sz w:val="26"/>
          <w:szCs w:val="26"/>
        </w:rPr>
        <w:t xml:space="preserve"> № </w:t>
      </w:r>
      <w:r>
        <w:rPr>
          <w:sz w:val="26"/>
          <w:szCs w:val="26"/>
        </w:rPr>
        <w:t>343-П</w:t>
      </w:r>
      <w:r w:rsidRPr="0095798A">
        <w:rPr>
          <w:sz w:val="26"/>
          <w:szCs w:val="26"/>
        </w:rPr>
        <w:t>), уставом Учреждения</w:t>
      </w:r>
      <w:r w:rsidRPr="008B32E4">
        <w:rPr>
          <w:sz w:val="26"/>
          <w:szCs w:val="26"/>
        </w:rPr>
        <w:t>.</w:t>
      </w:r>
      <w:r>
        <w:rPr>
          <w:sz w:val="26"/>
          <w:szCs w:val="26"/>
        </w:rPr>
        <w:t xml:space="preserve"> </w:t>
      </w:r>
      <w:r w:rsidRPr="00AD770D">
        <w:rPr>
          <w:sz w:val="26"/>
          <w:szCs w:val="26"/>
        </w:rPr>
        <w:t>Настоящее Положение разработано в соответствие с Решением Российской трёхсторонней комиссии по регулированию социально-трудовых отношений от 24.12.2019 г.</w:t>
      </w:r>
      <w:r>
        <w:rPr>
          <w:sz w:val="26"/>
          <w:szCs w:val="26"/>
        </w:rPr>
        <w:t>, коллективный договор.</w:t>
      </w:r>
    </w:p>
    <w:p w14:paraId="2F057864" w14:textId="77777777" w:rsidR="00533733" w:rsidRDefault="00533733" w:rsidP="00533733">
      <w:pPr>
        <w:ind w:firstLine="709"/>
        <w:jc w:val="both"/>
        <w:rPr>
          <w:rFonts w:cs="Arial"/>
          <w:sz w:val="26"/>
          <w:szCs w:val="26"/>
        </w:rPr>
      </w:pPr>
      <w:r w:rsidRPr="008B32E4">
        <w:rPr>
          <w:sz w:val="26"/>
          <w:szCs w:val="26"/>
        </w:rPr>
        <w:t>1.3. Система оплаты труда работников Учреждения формируется на основе следующих принципов:</w:t>
      </w:r>
    </w:p>
    <w:p w14:paraId="7FE852AA" w14:textId="77777777" w:rsidR="00533733" w:rsidRDefault="00533733" w:rsidP="00533733">
      <w:pPr>
        <w:ind w:firstLine="709"/>
        <w:jc w:val="both"/>
        <w:rPr>
          <w:rFonts w:cs="Arial"/>
          <w:sz w:val="26"/>
          <w:szCs w:val="26"/>
        </w:rPr>
      </w:pPr>
      <w:r>
        <w:rPr>
          <w:sz w:val="26"/>
          <w:szCs w:val="26"/>
        </w:rPr>
        <w:t>а</w:t>
      </w:r>
      <w:r w:rsidRPr="008B32E4">
        <w:rPr>
          <w:sz w:val="26"/>
          <w:szCs w:val="26"/>
        </w:rPr>
        <w:t xml:space="preserve">) недопущение снижения и (или) ухудшения размеров и условий оплаты труда работников Учреждения по сравнению с размерами и условиями оплаты труда, предусмотренными Трудовым </w:t>
      </w:r>
      <w:hyperlink r:id="rId7" w:history="1">
        <w:r w:rsidRPr="008B32E4">
          <w:rPr>
            <w:sz w:val="26"/>
            <w:szCs w:val="26"/>
          </w:rPr>
          <w:t>кодексом</w:t>
        </w:r>
      </w:hyperlink>
      <w:r w:rsidRPr="008B32E4">
        <w:rPr>
          <w:sz w:val="26"/>
          <w:szCs w:val="26"/>
        </w:rPr>
        <w:t xml:space="preserve"> Российской Федерации, федеральными законами и иными нормативными правовыми актами Российской Федерации, нормативными правовыми актами Тюменской области, муниципальными правовыми актами города Т</w:t>
      </w:r>
      <w:r>
        <w:rPr>
          <w:sz w:val="26"/>
          <w:szCs w:val="26"/>
        </w:rPr>
        <w:t>обольска</w:t>
      </w:r>
      <w:r w:rsidRPr="008B32E4">
        <w:rPr>
          <w:sz w:val="26"/>
          <w:szCs w:val="26"/>
        </w:rPr>
        <w:t>;</w:t>
      </w:r>
    </w:p>
    <w:p w14:paraId="0EB848C2" w14:textId="77777777" w:rsidR="00533733" w:rsidRDefault="00533733" w:rsidP="00533733">
      <w:pPr>
        <w:ind w:firstLine="709"/>
        <w:jc w:val="both"/>
        <w:rPr>
          <w:rFonts w:cs="Arial"/>
          <w:sz w:val="26"/>
          <w:szCs w:val="26"/>
        </w:rPr>
      </w:pPr>
      <w:r>
        <w:rPr>
          <w:rFonts w:cs="Arial"/>
          <w:sz w:val="26"/>
          <w:szCs w:val="26"/>
        </w:rPr>
        <w:t>б</w:t>
      </w:r>
      <w:r w:rsidRPr="008B32E4">
        <w:rPr>
          <w:sz w:val="26"/>
          <w:szCs w:val="26"/>
        </w:rPr>
        <w:t>) установление системы оплаты труда в соответствии с трудовым законодательством и иными нормативными правовыми актами Российской Федерации, нормативными правовыми актами Тюменской области, муниципальными правовыми актами города Т</w:t>
      </w:r>
      <w:r>
        <w:rPr>
          <w:sz w:val="26"/>
          <w:szCs w:val="26"/>
        </w:rPr>
        <w:t>обольска</w:t>
      </w:r>
      <w:r w:rsidRPr="008B32E4">
        <w:rPr>
          <w:sz w:val="26"/>
          <w:szCs w:val="26"/>
        </w:rPr>
        <w:t>, содержащими нормы трудового права, включая фиксированные размеры должностных окладов за исполнение трудовых (должностных) обязанностей за календарный месяц либо за установленные нормы труда,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4ECBFDD6" w14:textId="77777777" w:rsidR="00533733" w:rsidRDefault="00533733" w:rsidP="00533733">
      <w:pPr>
        <w:ind w:firstLine="709"/>
        <w:jc w:val="both"/>
        <w:rPr>
          <w:rFonts w:cs="Arial"/>
          <w:sz w:val="26"/>
          <w:szCs w:val="26"/>
        </w:rPr>
      </w:pPr>
      <w:r>
        <w:rPr>
          <w:rFonts w:cs="Arial"/>
          <w:sz w:val="26"/>
          <w:szCs w:val="26"/>
        </w:rPr>
        <w:t>в</w:t>
      </w:r>
      <w:r w:rsidRPr="008B32E4">
        <w:rPr>
          <w:sz w:val="26"/>
          <w:szCs w:val="26"/>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02D5DFE6" w14:textId="77777777" w:rsidR="00533733" w:rsidRDefault="00533733" w:rsidP="00533733">
      <w:pPr>
        <w:ind w:firstLine="709"/>
        <w:jc w:val="both"/>
        <w:rPr>
          <w:rFonts w:cs="Arial"/>
          <w:sz w:val="26"/>
          <w:szCs w:val="26"/>
        </w:rPr>
      </w:pPr>
      <w:r>
        <w:rPr>
          <w:rFonts w:cs="Arial"/>
          <w:sz w:val="26"/>
          <w:szCs w:val="26"/>
        </w:rPr>
        <w:t>г</w:t>
      </w:r>
      <w:r w:rsidRPr="008B32E4">
        <w:rPr>
          <w:sz w:val="26"/>
          <w:szCs w:val="26"/>
        </w:rPr>
        <w:t>) обеспечение равной оплаты за труд равной ценности, в том числе при установлении размеров должностных окладов,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w:t>
      </w:r>
    </w:p>
    <w:p w14:paraId="61FB3645" w14:textId="77777777" w:rsidR="00533733" w:rsidRDefault="00533733" w:rsidP="00533733">
      <w:pPr>
        <w:ind w:firstLine="709"/>
        <w:jc w:val="both"/>
      </w:pPr>
      <w:r>
        <w:rPr>
          <w:rFonts w:cs="Arial"/>
          <w:sz w:val="26"/>
          <w:szCs w:val="26"/>
        </w:rPr>
        <w:t>д</w:t>
      </w:r>
      <w:r w:rsidRPr="008B32E4">
        <w:rPr>
          <w:sz w:val="26"/>
          <w:szCs w:val="26"/>
        </w:rPr>
        <w:t xml:space="preserve">) обеспечение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w:t>
      </w:r>
      <w:r w:rsidRPr="008B32E4">
        <w:rPr>
          <w:sz w:val="26"/>
          <w:szCs w:val="26"/>
        </w:rPr>
        <w:lastRenderedPageBreak/>
        <w:t>Российской Федерации, нормативными правовыми актами Тюменской области, муниципальными правовыми актами города Т</w:t>
      </w:r>
      <w:r>
        <w:rPr>
          <w:sz w:val="26"/>
          <w:szCs w:val="26"/>
        </w:rPr>
        <w:t>обольска</w:t>
      </w:r>
      <w:r w:rsidRPr="008B32E4">
        <w:rPr>
          <w:sz w:val="26"/>
          <w:szCs w:val="26"/>
        </w:rPr>
        <w:t>, содержащими нормы трудового права.</w:t>
      </w:r>
      <w:r w:rsidRPr="004C0B59">
        <w:t xml:space="preserve"> </w:t>
      </w:r>
    </w:p>
    <w:p w14:paraId="7D5DEC5A" w14:textId="77777777" w:rsidR="00533733" w:rsidRPr="00E10E28" w:rsidRDefault="00533733" w:rsidP="00533733">
      <w:pPr>
        <w:ind w:firstLine="709"/>
        <w:jc w:val="both"/>
      </w:pPr>
      <w:r w:rsidRPr="00E10E28">
        <w:t>е</w:t>
      </w:r>
      <w:r w:rsidRPr="00E10E28">
        <w:rPr>
          <w:rFonts w:eastAsiaTheme="minorHAnsi"/>
          <w:sz w:val="26"/>
          <w:szCs w:val="26"/>
          <w:lang w:eastAsia="en-US"/>
        </w:rPr>
        <w:t>)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348BB9BF" w14:textId="77777777" w:rsidR="00533733" w:rsidRDefault="00533733" w:rsidP="00533733">
      <w:pPr>
        <w:jc w:val="center"/>
        <w:rPr>
          <w:sz w:val="26"/>
          <w:szCs w:val="26"/>
        </w:rPr>
      </w:pPr>
    </w:p>
    <w:p w14:paraId="1593BC4A" w14:textId="020A77EB" w:rsidR="00533733" w:rsidRPr="002A7DF8" w:rsidRDefault="00533733" w:rsidP="00533733">
      <w:pPr>
        <w:jc w:val="center"/>
        <w:rPr>
          <w:sz w:val="26"/>
          <w:szCs w:val="26"/>
        </w:rPr>
      </w:pPr>
      <w:r w:rsidRPr="002A7DF8">
        <w:rPr>
          <w:sz w:val="26"/>
          <w:szCs w:val="26"/>
        </w:rPr>
        <w:t>2. Фонд оплаты труда</w:t>
      </w:r>
      <w:r w:rsidR="00B7572B">
        <w:rPr>
          <w:sz w:val="26"/>
          <w:szCs w:val="26"/>
        </w:rPr>
        <w:t xml:space="preserve"> </w:t>
      </w:r>
      <w:r w:rsidR="00B7572B" w:rsidRPr="008B32E4">
        <w:rPr>
          <w:sz w:val="26"/>
          <w:szCs w:val="26"/>
        </w:rPr>
        <w:t>работников</w:t>
      </w:r>
      <w:r w:rsidR="00B7572B">
        <w:rPr>
          <w:sz w:val="26"/>
          <w:szCs w:val="26"/>
        </w:rPr>
        <w:t>,</w:t>
      </w:r>
      <w:r w:rsidR="00B7572B" w:rsidRPr="002A7DF8">
        <w:t xml:space="preserve"> </w:t>
      </w:r>
      <w:r w:rsidR="00B7572B" w:rsidRPr="002A7DF8">
        <w:rPr>
          <w:sz w:val="26"/>
          <w:szCs w:val="26"/>
        </w:rPr>
        <w:t>участвующих в реализации основной общеобразовательной программы дошкольного образования</w:t>
      </w:r>
    </w:p>
    <w:p w14:paraId="5FAB1289" w14:textId="77777777" w:rsidR="00533733" w:rsidRPr="002A7DF8" w:rsidRDefault="00533733" w:rsidP="00533733">
      <w:pPr>
        <w:jc w:val="center"/>
        <w:rPr>
          <w:sz w:val="26"/>
          <w:szCs w:val="26"/>
        </w:rPr>
      </w:pPr>
      <w:r w:rsidRPr="002A7DF8">
        <w:rPr>
          <w:sz w:val="26"/>
          <w:szCs w:val="26"/>
        </w:rPr>
        <w:t xml:space="preserve">Источники формирования. </w:t>
      </w:r>
      <w:r>
        <w:rPr>
          <w:sz w:val="26"/>
          <w:szCs w:val="26"/>
        </w:rPr>
        <w:t>С</w:t>
      </w:r>
      <w:r w:rsidRPr="002A7DF8">
        <w:rPr>
          <w:sz w:val="26"/>
          <w:szCs w:val="26"/>
        </w:rPr>
        <w:t>остав и структура</w:t>
      </w:r>
    </w:p>
    <w:p w14:paraId="40F2FFB1" w14:textId="77777777" w:rsidR="00533733" w:rsidRPr="002A7DF8" w:rsidRDefault="00533733" w:rsidP="00533733">
      <w:pPr>
        <w:ind w:firstLine="567"/>
        <w:jc w:val="both"/>
        <w:rPr>
          <w:sz w:val="26"/>
          <w:szCs w:val="26"/>
        </w:rPr>
      </w:pPr>
    </w:p>
    <w:p w14:paraId="4547EEAF" w14:textId="77777777" w:rsidR="00533733" w:rsidRPr="002A7DF8" w:rsidRDefault="00533733" w:rsidP="00533733">
      <w:pPr>
        <w:ind w:firstLine="567"/>
        <w:jc w:val="both"/>
        <w:rPr>
          <w:sz w:val="26"/>
          <w:szCs w:val="26"/>
        </w:rPr>
      </w:pPr>
      <w:r w:rsidRPr="002A7DF8">
        <w:rPr>
          <w:sz w:val="28"/>
          <w:szCs w:val="28"/>
        </w:rPr>
        <w:tab/>
      </w:r>
      <w:r w:rsidRPr="002A7DF8">
        <w:rPr>
          <w:sz w:val="26"/>
          <w:szCs w:val="26"/>
        </w:rPr>
        <w:t xml:space="preserve">2.1. </w:t>
      </w:r>
      <w:r>
        <w:rPr>
          <w:bCs/>
          <w:sz w:val="26"/>
          <w:szCs w:val="26"/>
        </w:rPr>
        <w:t>Ф</w:t>
      </w:r>
      <w:r w:rsidRPr="002A7DF8">
        <w:rPr>
          <w:bCs/>
          <w:sz w:val="26"/>
          <w:szCs w:val="26"/>
        </w:rPr>
        <w:t xml:space="preserve">онд оплаты труда </w:t>
      </w:r>
      <w:r w:rsidRPr="002A7DF8">
        <w:rPr>
          <w:sz w:val="26"/>
          <w:szCs w:val="26"/>
        </w:rPr>
        <w:t xml:space="preserve">Учреждения представляет собой сумму денежных средств, направляемых на оплату труда, а также осуществление выплат стимулирующего, компенсационного </w:t>
      </w:r>
      <w:r w:rsidRPr="00F8324F">
        <w:rPr>
          <w:sz w:val="26"/>
          <w:szCs w:val="26"/>
        </w:rPr>
        <w:t>и социального</w:t>
      </w:r>
      <w:r w:rsidRPr="002A7DF8">
        <w:rPr>
          <w:sz w:val="26"/>
          <w:szCs w:val="26"/>
        </w:rPr>
        <w:t xml:space="preserve"> характера работникам Учреждения. </w:t>
      </w:r>
    </w:p>
    <w:p w14:paraId="739C910E" w14:textId="77777777" w:rsidR="00533733" w:rsidRPr="00AC49B0" w:rsidRDefault="00533733" w:rsidP="00533733">
      <w:pPr>
        <w:jc w:val="both"/>
        <w:rPr>
          <w:sz w:val="26"/>
          <w:szCs w:val="26"/>
        </w:rPr>
      </w:pPr>
      <w:r w:rsidRPr="002A7DF8">
        <w:rPr>
          <w:bCs/>
          <w:sz w:val="26"/>
          <w:szCs w:val="26"/>
        </w:rPr>
        <w:tab/>
      </w:r>
      <w:r w:rsidRPr="00AC49B0">
        <w:rPr>
          <w:sz w:val="26"/>
          <w:szCs w:val="26"/>
        </w:rPr>
        <w:t xml:space="preserve">2.2. </w:t>
      </w:r>
      <w:r>
        <w:rPr>
          <w:sz w:val="26"/>
          <w:szCs w:val="26"/>
        </w:rPr>
        <w:t>Расчетный ф</w:t>
      </w:r>
      <w:r w:rsidRPr="002A7DF8">
        <w:rPr>
          <w:bCs/>
          <w:sz w:val="26"/>
          <w:szCs w:val="26"/>
        </w:rPr>
        <w:t xml:space="preserve">онд оплаты труда </w:t>
      </w:r>
      <w:r w:rsidRPr="002A7DF8">
        <w:rPr>
          <w:sz w:val="26"/>
          <w:szCs w:val="26"/>
        </w:rPr>
        <w:t xml:space="preserve">Учреждения </w:t>
      </w:r>
      <w:r w:rsidRPr="002A7DF8">
        <w:rPr>
          <w:bCs/>
          <w:sz w:val="26"/>
          <w:szCs w:val="26"/>
        </w:rPr>
        <w:t>(далее - ФОТ</w:t>
      </w:r>
      <w:r>
        <w:rPr>
          <w:bCs/>
          <w:sz w:val="26"/>
          <w:szCs w:val="26"/>
        </w:rPr>
        <w:t>р</w:t>
      </w:r>
      <w:r w:rsidRPr="002A7DF8">
        <w:rPr>
          <w:bCs/>
          <w:sz w:val="26"/>
          <w:szCs w:val="26"/>
        </w:rPr>
        <w:t>)</w:t>
      </w:r>
      <w:r w:rsidRPr="002A7DF8">
        <w:rPr>
          <w:sz w:val="26"/>
          <w:szCs w:val="26"/>
        </w:rPr>
        <w:t xml:space="preserve"> </w:t>
      </w:r>
      <w:r w:rsidRPr="00AC49B0">
        <w:rPr>
          <w:sz w:val="26"/>
          <w:szCs w:val="26"/>
        </w:rPr>
        <w:t>формируется на финансовый год за счет бюджетных средств и средств, поступающих от приносящей доход деятельности, по следующей формуле:</w:t>
      </w:r>
    </w:p>
    <w:p w14:paraId="5875ABFD" w14:textId="77777777" w:rsidR="00533733" w:rsidRPr="00AC49B0" w:rsidRDefault="00533733" w:rsidP="00533733">
      <w:pPr>
        <w:jc w:val="center"/>
        <w:rPr>
          <w:sz w:val="26"/>
          <w:szCs w:val="26"/>
        </w:rPr>
      </w:pPr>
    </w:p>
    <w:p w14:paraId="3553E3F3" w14:textId="77777777" w:rsidR="00533733" w:rsidRPr="001A7FC9" w:rsidRDefault="00533733" w:rsidP="00533733">
      <w:pPr>
        <w:jc w:val="center"/>
      </w:pPr>
      <w:r w:rsidRPr="001A7FC9">
        <w:t>ФОТр = Sбдж + Sдхд, где:</w:t>
      </w:r>
    </w:p>
    <w:p w14:paraId="6E5CAF5A" w14:textId="77777777" w:rsidR="00533733" w:rsidRPr="001A7FC9" w:rsidRDefault="00533733" w:rsidP="00533733">
      <w:pPr>
        <w:jc w:val="both"/>
      </w:pPr>
    </w:p>
    <w:p w14:paraId="74BFF3DF" w14:textId="77777777" w:rsidR="00533733" w:rsidRPr="001A7FC9" w:rsidRDefault="00533733" w:rsidP="00533733">
      <w:pPr>
        <w:ind w:firstLine="708"/>
        <w:jc w:val="both"/>
      </w:pPr>
      <w:r w:rsidRPr="001A7FC9">
        <w:t>Sбдж – объем бюджетных средств;</w:t>
      </w:r>
    </w:p>
    <w:p w14:paraId="02FBACAC" w14:textId="77777777" w:rsidR="00533733" w:rsidRPr="001A7FC9" w:rsidRDefault="00533733" w:rsidP="00533733">
      <w:pPr>
        <w:ind w:firstLine="708"/>
        <w:jc w:val="both"/>
      </w:pPr>
      <w:r w:rsidRPr="001A7FC9">
        <w:t>Sдхд – объем средств, поступающих от оказания платных образовательных услуг, предпринимательской и иной приносящей доход деятельности.</w:t>
      </w:r>
    </w:p>
    <w:p w14:paraId="0C1C034D" w14:textId="77777777" w:rsidR="00533733" w:rsidRDefault="00533733" w:rsidP="00533733">
      <w:pPr>
        <w:ind w:firstLine="708"/>
        <w:jc w:val="both"/>
        <w:rPr>
          <w:sz w:val="26"/>
          <w:szCs w:val="26"/>
        </w:rPr>
      </w:pPr>
    </w:p>
    <w:p w14:paraId="29B75906" w14:textId="77777777" w:rsidR="00533733" w:rsidRDefault="00533733" w:rsidP="00533733">
      <w:pPr>
        <w:ind w:firstLine="708"/>
        <w:jc w:val="both"/>
        <w:rPr>
          <w:sz w:val="26"/>
          <w:szCs w:val="26"/>
        </w:rPr>
      </w:pPr>
      <w:r w:rsidRPr="002A7DF8">
        <w:rPr>
          <w:sz w:val="26"/>
          <w:szCs w:val="26"/>
        </w:rPr>
        <w:t xml:space="preserve">2.3. </w:t>
      </w:r>
      <w:r w:rsidRPr="00AC49B0">
        <w:rPr>
          <w:sz w:val="26"/>
          <w:szCs w:val="26"/>
        </w:rPr>
        <w:t>Объем бюджетных средств (Sбдж) формируется по следующей формуле:</w:t>
      </w:r>
    </w:p>
    <w:p w14:paraId="79DF008D" w14:textId="77777777" w:rsidR="00533733" w:rsidRDefault="00533733" w:rsidP="00533733">
      <w:pPr>
        <w:ind w:firstLine="708"/>
        <w:jc w:val="center"/>
        <w:rPr>
          <w:sz w:val="26"/>
          <w:szCs w:val="26"/>
        </w:rPr>
      </w:pPr>
    </w:p>
    <w:p w14:paraId="7B2519D1" w14:textId="77777777" w:rsidR="00533733" w:rsidRPr="001A7FC9" w:rsidRDefault="00533733" w:rsidP="00533733">
      <w:pPr>
        <w:ind w:firstLine="708"/>
        <w:jc w:val="center"/>
      </w:pPr>
      <w:r w:rsidRPr="001A7FC9">
        <w:t>Sбдж = S1 + S2, где</w:t>
      </w:r>
    </w:p>
    <w:p w14:paraId="595C616F" w14:textId="77777777" w:rsidR="00533733" w:rsidRPr="001A7FC9" w:rsidRDefault="00533733" w:rsidP="00533733">
      <w:pPr>
        <w:ind w:firstLine="708"/>
        <w:jc w:val="both"/>
      </w:pPr>
    </w:p>
    <w:p w14:paraId="4812B890" w14:textId="77777777" w:rsidR="00533733" w:rsidRPr="001A7FC9" w:rsidRDefault="00533733" w:rsidP="00533733">
      <w:pPr>
        <w:ind w:firstLine="708"/>
        <w:jc w:val="both"/>
      </w:pPr>
      <w:r w:rsidRPr="001A7FC9">
        <w:t>S1 – средства на содержание детей,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(далее – услуга по содержанию, присмотру и уходу);</w:t>
      </w:r>
    </w:p>
    <w:p w14:paraId="113F52F8" w14:textId="77777777" w:rsidR="00533733" w:rsidRPr="001A7FC9" w:rsidRDefault="00533733" w:rsidP="00533733">
      <w:pPr>
        <w:ind w:firstLine="708"/>
        <w:jc w:val="both"/>
      </w:pPr>
      <w:r w:rsidRPr="001A7FC9">
        <w:t>S2 – средства на обеспечение государственных гарантий прав граждан на получение общедоступного и бесплатного дошкольного образования (далее – образовательная услуга).</w:t>
      </w:r>
    </w:p>
    <w:p w14:paraId="455EA1BA" w14:textId="77777777" w:rsidR="00533733" w:rsidRDefault="00533733" w:rsidP="00533733">
      <w:pPr>
        <w:ind w:firstLine="708"/>
        <w:jc w:val="both"/>
        <w:rPr>
          <w:sz w:val="26"/>
          <w:szCs w:val="26"/>
        </w:rPr>
      </w:pPr>
    </w:p>
    <w:p w14:paraId="5A6F27CC" w14:textId="77777777" w:rsidR="00533733" w:rsidRPr="00AC49B0" w:rsidRDefault="00533733" w:rsidP="00533733">
      <w:pPr>
        <w:ind w:firstLine="708"/>
        <w:jc w:val="both"/>
        <w:rPr>
          <w:sz w:val="26"/>
          <w:szCs w:val="26"/>
        </w:rPr>
      </w:pPr>
      <w:r>
        <w:rPr>
          <w:sz w:val="26"/>
          <w:szCs w:val="26"/>
        </w:rPr>
        <w:t>2.4</w:t>
      </w:r>
      <w:r w:rsidRPr="00AC49B0">
        <w:rPr>
          <w:sz w:val="26"/>
          <w:szCs w:val="26"/>
        </w:rPr>
        <w:t xml:space="preserve">. Фонд оплаты труда отражается </w:t>
      </w:r>
      <w:r>
        <w:rPr>
          <w:sz w:val="26"/>
          <w:szCs w:val="26"/>
        </w:rPr>
        <w:t xml:space="preserve">в </w:t>
      </w:r>
      <w:r w:rsidRPr="00AC49B0">
        <w:rPr>
          <w:sz w:val="26"/>
          <w:szCs w:val="26"/>
        </w:rPr>
        <w:t xml:space="preserve">плане финансово-хозяйственной деятельности </w:t>
      </w:r>
      <w:r>
        <w:rPr>
          <w:sz w:val="26"/>
          <w:szCs w:val="26"/>
        </w:rPr>
        <w:t>У</w:t>
      </w:r>
      <w:r w:rsidRPr="00AC49B0">
        <w:rPr>
          <w:sz w:val="26"/>
          <w:szCs w:val="26"/>
        </w:rPr>
        <w:t xml:space="preserve">чреждения </w:t>
      </w:r>
      <w:r w:rsidRPr="001054DC">
        <w:rPr>
          <w:sz w:val="26"/>
          <w:szCs w:val="26"/>
        </w:rPr>
        <w:t>(за исключением средств, направленных в централизованный фонд</w:t>
      </w:r>
      <w:r w:rsidRPr="001054DC">
        <w:t xml:space="preserve"> </w:t>
      </w:r>
      <w:r w:rsidRPr="001054DC">
        <w:rPr>
          <w:sz w:val="26"/>
          <w:szCs w:val="26"/>
        </w:rPr>
        <w:t>стимулирования труда руководителей образовательных организаций</w:t>
      </w:r>
      <w:r w:rsidRPr="00AC49B0">
        <w:rPr>
          <w:sz w:val="26"/>
          <w:szCs w:val="26"/>
        </w:rPr>
        <w:t>).</w:t>
      </w:r>
    </w:p>
    <w:p w14:paraId="7556A508" w14:textId="77777777" w:rsidR="00533733" w:rsidRPr="00AD770D" w:rsidRDefault="00533733" w:rsidP="00533733">
      <w:pPr>
        <w:ind w:firstLine="708"/>
        <w:jc w:val="both"/>
        <w:rPr>
          <w:sz w:val="26"/>
          <w:szCs w:val="26"/>
        </w:rPr>
      </w:pPr>
      <w:r w:rsidRPr="00AC49B0">
        <w:rPr>
          <w:sz w:val="26"/>
          <w:szCs w:val="26"/>
        </w:rPr>
        <w:t>2.</w:t>
      </w:r>
      <w:r>
        <w:rPr>
          <w:sz w:val="26"/>
          <w:szCs w:val="26"/>
        </w:rPr>
        <w:t xml:space="preserve">5. </w:t>
      </w:r>
      <w:r w:rsidRPr="00AD770D">
        <w:rPr>
          <w:sz w:val="26"/>
          <w:szCs w:val="26"/>
        </w:rPr>
        <w:t>Расчетный фонд оплаты труда Образовательной организации, сформированный за счет бюджетных средств на услугу по содержанию, присмотру и уходу составляет не более 95% объема бюджетных средств на текущий финансовый год на услугу по содержанию, присмотру и уходу (S1).</w:t>
      </w:r>
    </w:p>
    <w:p w14:paraId="180621A4" w14:textId="77777777" w:rsidR="00533733" w:rsidRPr="00AD770D" w:rsidRDefault="00533733" w:rsidP="00533733">
      <w:pPr>
        <w:ind w:firstLine="708"/>
        <w:jc w:val="both"/>
        <w:rPr>
          <w:sz w:val="26"/>
          <w:szCs w:val="26"/>
        </w:rPr>
      </w:pPr>
      <w:r w:rsidRPr="00AD770D">
        <w:rPr>
          <w:sz w:val="26"/>
          <w:szCs w:val="26"/>
        </w:rPr>
        <w:t>2.</w:t>
      </w:r>
      <w:r>
        <w:rPr>
          <w:sz w:val="26"/>
          <w:szCs w:val="26"/>
        </w:rPr>
        <w:t>6</w:t>
      </w:r>
      <w:r w:rsidRPr="00AD770D">
        <w:rPr>
          <w:sz w:val="26"/>
          <w:szCs w:val="26"/>
        </w:rPr>
        <w:t>. Фонд оплаты труда Образовательной организации, сформированный за счет бюджетных средств на образовательную услугу, составляет не менее 80% и не более 98% объема бюджетных средств на текущий финансовый год на образовательную услугу (</w:t>
      </w:r>
      <w:r w:rsidRPr="00AD770D">
        <w:rPr>
          <w:sz w:val="26"/>
          <w:szCs w:val="26"/>
          <w:lang w:val="en-US"/>
        </w:rPr>
        <w:t>S</w:t>
      </w:r>
      <w:r w:rsidRPr="00AD770D">
        <w:rPr>
          <w:sz w:val="26"/>
          <w:szCs w:val="26"/>
        </w:rPr>
        <w:t xml:space="preserve">2). </w:t>
      </w:r>
    </w:p>
    <w:p w14:paraId="3E453C43" w14:textId="77777777" w:rsidR="00533733" w:rsidRPr="00AC49B0" w:rsidRDefault="00533733" w:rsidP="00533733">
      <w:pPr>
        <w:ind w:firstLine="708"/>
        <w:jc w:val="both"/>
        <w:rPr>
          <w:sz w:val="26"/>
          <w:szCs w:val="26"/>
        </w:rPr>
      </w:pPr>
      <w:r w:rsidRPr="00AC49B0">
        <w:rPr>
          <w:sz w:val="26"/>
          <w:szCs w:val="26"/>
        </w:rPr>
        <w:lastRenderedPageBreak/>
        <w:t>2.</w:t>
      </w:r>
      <w:r>
        <w:rPr>
          <w:sz w:val="26"/>
          <w:szCs w:val="26"/>
        </w:rPr>
        <w:t>7</w:t>
      </w:r>
      <w:r w:rsidRPr="00AC49B0">
        <w:rPr>
          <w:sz w:val="26"/>
          <w:szCs w:val="26"/>
        </w:rPr>
        <w:t xml:space="preserve">. </w:t>
      </w:r>
      <w:r w:rsidRPr="00F8324F">
        <w:rPr>
          <w:sz w:val="26"/>
          <w:szCs w:val="26"/>
        </w:rPr>
        <w:t>Фонд оплаты труда</w:t>
      </w:r>
      <w:r w:rsidRPr="00AC49B0">
        <w:rPr>
          <w:sz w:val="26"/>
          <w:szCs w:val="26"/>
        </w:rPr>
        <w:t>, сформированный за счет бюджетных средств (ФОТ1), состоит из базовой части (ФОТб), стимулирующей части (ФОТст) и социальной части (ФОТсоц):</w:t>
      </w:r>
    </w:p>
    <w:p w14:paraId="0125AC36" w14:textId="77777777" w:rsidR="00533733" w:rsidRDefault="00533733" w:rsidP="00533733">
      <w:pPr>
        <w:ind w:firstLine="708"/>
        <w:jc w:val="both"/>
        <w:rPr>
          <w:sz w:val="26"/>
          <w:szCs w:val="26"/>
        </w:rPr>
      </w:pPr>
    </w:p>
    <w:p w14:paraId="1D4C4D3D" w14:textId="77777777" w:rsidR="00533733" w:rsidRPr="001A7FC9" w:rsidRDefault="00533733" w:rsidP="00533733">
      <w:pPr>
        <w:ind w:firstLine="708"/>
        <w:jc w:val="center"/>
      </w:pPr>
      <w:r w:rsidRPr="001A7FC9">
        <w:t>ФОТ1 = ФОТ1б + ФОТ1ст + ФОТсоц</w:t>
      </w:r>
    </w:p>
    <w:p w14:paraId="133BEACA" w14:textId="77777777" w:rsidR="00533733" w:rsidRPr="00AC49B0" w:rsidRDefault="00533733" w:rsidP="00533733">
      <w:pPr>
        <w:ind w:firstLine="708"/>
        <w:jc w:val="both"/>
        <w:rPr>
          <w:sz w:val="26"/>
          <w:szCs w:val="26"/>
        </w:rPr>
      </w:pPr>
    </w:p>
    <w:p w14:paraId="7CAB0D40" w14:textId="0FC7CB5E" w:rsidR="00533733" w:rsidRPr="00B7572B" w:rsidRDefault="00533733" w:rsidP="00533733">
      <w:pPr>
        <w:ind w:firstLine="708"/>
        <w:jc w:val="both"/>
        <w:rPr>
          <w:sz w:val="26"/>
          <w:szCs w:val="26"/>
        </w:rPr>
      </w:pPr>
      <w:r w:rsidRPr="00AC49B0">
        <w:rPr>
          <w:sz w:val="26"/>
          <w:szCs w:val="26"/>
        </w:rPr>
        <w:t xml:space="preserve">Объем базовой части (ФОТб) составляет </w:t>
      </w:r>
      <w:r w:rsidRPr="00B7572B">
        <w:rPr>
          <w:sz w:val="26"/>
          <w:szCs w:val="26"/>
        </w:rPr>
        <w:t>75% фонда оплаты труда, предусмотренного на базовую и стимулирующую части.</w:t>
      </w:r>
    </w:p>
    <w:p w14:paraId="49284BD8" w14:textId="1B402828" w:rsidR="00533733" w:rsidRPr="00AC49B0" w:rsidRDefault="00533733" w:rsidP="00533733">
      <w:pPr>
        <w:ind w:firstLine="708"/>
        <w:jc w:val="both"/>
        <w:rPr>
          <w:sz w:val="26"/>
          <w:szCs w:val="26"/>
        </w:rPr>
      </w:pPr>
      <w:r w:rsidRPr="00B7572B">
        <w:rPr>
          <w:sz w:val="26"/>
          <w:szCs w:val="26"/>
        </w:rPr>
        <w:t xml:space="preserve">Объем стимулирующей части (ФОТст) составляет 25% </w:t>
      </w:r>
      <w:r>
        <w:rPr>
          <w:sz w:val="26"/>
          <w:szCs w:val="26"/>
        </w:rPr>
        <w:t>фонда оплаты труда</w:t>
      </w:r>
      <w:r w:rsidRPr="00AC49B0">
        <w:rPr>
          <w:sz w:val="26"/>
          <w:szCs w:val="26"/>
        </w:rPr>
        <w:t>, предусмотренного на базовую и стимулирующую части.</w:t>
      </w:r>
    </w:p>
    <w:p w14:paraId="29F27BCE" w14:textId="77777777" w:rsidR="00533733" w:rsidRDefault="00533733" w:rsidP="00533733">
      <w:pPr>
        <w:ind w:firstLine="708"/>
        <w:jc w:val="both"/>
        <w:rPr>
          <w:sz w:val="26"/>
          <w:szCs w:val="26"/>
        </w:rPr>
      </w:pPr>
      <w:r w:rsidRPr="00AC49B0">
        <w:rPr>
          <w:sz w:val="26"/>
          <w:szCs w:val="26"/>
        </w:rPr>
        <w:t xml:space="preserve">Объем социальной части (ФОТсоц) определяется исходя из установленного размера выплат, указанных </w:t>
      </w:r>
      <w:r w:rsidRPr="001A7FC9">
        <w:rPr>
          <w:sz w:val="26"/>
          <w:szCs w:val="26"/>
        </w:rPr>
        <w:t xml:space="preserve">в пункте 2.19 </w:t>
      </w:r>
      <w:r w:rsidRPr="00AC49B0">
        <w:rPr>
          <w:sz w:val="26"/>
          <w:szCs w:val="26"/>
        </w:rPr>
        <w:t>настоящего Положения, и численности работников, имеющих право на их получение в текущем финансовом году.</w:t>
      </w:r>
    </w:p>
    <w:p w14:paraId="56845B9C" w14:textId="77777777" w:rsidR="00533733" w:rsidRDefault="00533733" w:rsidP="00533733">
      <w:pPr>
        <w:ind w:firstLine="708"/>
        <w:jc w:val="both"/>
        <w:rPr>
          <w:sz w:val="26"/>
          <w:szCs w:val="26"/>
        </w:rPr>
      </w:pPr>
    </w:p>
    <w:p w14:paraId="2EBB5E58" w14:textId="77777777" w:rsidR="00533733" w:rsidRPr="00FD2552" w:rsidRDefault="00533733" w:rsidP="00533733">
      <w:pPr>
        <w:autoSpaceDE w:val="0"/>
        <w:autoSpaceDN w:val="0"/>
        <w:adjustRightInd w:val="0"/>
        <w:ind w:firstLine="708"/>
        <w:jc w:val="both"/>
        <w:rPr>
          <w:bCs/>
          <w:sz w:val="26"/>
          <w:szCs w:val="26"/>
        </w:rPr>
      </w:pPr>
      <w:r>
        <w:rPr>
          <w:bCs/>
          <w:sz w:val="26"/>
          <w:szCs w:val="26"/>
        </w:rPr>
        <w:t xml:space="preserve">2.8. </w:t>
      </w:r>
      <w:r w:rsidRPr="00FD2552">
        <w:rPr>
          <w:bCs/>
          <w:sz w:val="26"/>
          <w:szCs w:val="26"/>
        </w:rPr>
        <w:t>Базовая часть фонда оплаты труда, сформированного за счет бюджетных средств (ФОТб) состоит из общей части (ФОТоб) и специальной части (ФОТсп).</w:t>
      </w:r>
    </w:p>
    <w:p w14:paraId="651F144F" w14:textId="7827F5E4" w:rsidR="00533733" w:rsidRPr="00B7572B" w:rsidRDefault="00533733" w:rsidP="00533733">
      <w:pPr>
        <w:autoSpaceDE w:val="0"/>
        <w:autoSpaceDN w:val="0"/>
        <w:adjustRightInd w:val="0"/>
        <w:ind w:firstLine="708"/>
        <w:jc w:val="both"/>
        <w:rPr>
          <w:bCs/>
          <w:sz w:val="26"/>
          <w:szCs w:val="26"/>
        </w:rPr>
      </w:pPr>
      <w:r w:rsidRPr="00FD2552">
        <w:rPr>
          <w:bCs/>
          <w:sz w:val="26"/>
          <w:szCs w:val="26"/>
        </w:rPr>
        <w:t>2.</w:t>
      </w:r>
      <w:r>
        <w:rPr>
          <w:bCs/>
          <w:sz w:val="26"/>
          <w:szCs w:val="26"/>
        </w:rPr>
        <w:t>9</w:t>
      </w:r>
      <w:r w:rsidRPr="00FD2552">
        <w:rPr>
          <w:bCs/>
          <w:sz w:val="26"/>
          <w:szCs w:val="26"/>
        </w:rPr>
        <w:t xml:space="preserve">. Объем общей части (ФОТоб) составляет </w:t>
      </w:r>
      <w:r>
        <w:rPr>
          <w:bCs/>
          <w:sz w:val="26"/>
          <w:szCs w:val="26"/>
        </w:rPr>
        <w:t xml:space="preserve">не менее </w:t>
      </w:r>
      <w:r w:rsidRPr="00B7572B">
        <w:rPr>
          <w:bCs/>
          <w:sz w:val="26"/>
          <w:szCs w:val="26"/>
        </w:rPr>
        <w:t>7</w:t>
      </w:r>
      <w:r w:rsidR="0057629C" w:rsidRPr="00B7572B">
        <w:rPr>
          <w:bCs/>
          <w:sz w:val="26"/>
          <w:szCs w:val="26"/>
        </w:rPr>
        <w:t>5</w:t>
      </w:r>
      <w:r w:rsidRPr="00B7572B">
        <w:rPr>
          <w:bCs/>
          <w:sz w:val="26"/>
          <w:szCs w:val="26"/>
        </w:rPr>
        <w:t xml:space="preserve">% доли базовой части фонда оплаты труда, сформированного за счет бюджетных средств (ФОТб). </w:t>
      </w:r>
    </w:p>
    <w:p w14:paraId="745AF955" w14:textId="4AE4EBB5" w:rsidR="00533733" w:rsidRPr="00B7572B" w:rsidRDefault="00533733" w:rsidP="00533733">
      <w:pPr>
        <w:autoSpaceDE w:val="0"/>
        <w:autoSpaceDN w:val="0"/>
        <w:adjustRightInd w:val="0"/>
        <w:ind w:firstLine="708"/>
        <w:jc w:val="both"/>
        <w:rPr>
          <w:bCs/>
          <w:sz w:val="26"/>
          <w:szCs w:val="26"/>
        </w:rPr>
      </w:pPr>
      <w:r w:rsidRPr="00B7572B">
        <w:rPr>
          <w:bCs/>
          <w:sz w:val="26"/>
          <w:szCs w:val="26"/>
        </w:rPr>
        <w:t xml:space="preserve">Объем специальной части (ФОТсп) составляет не более </w:t>
      </w:r>
      <w:r w:rsidR="0057629C" w:rsidRPr="00B7572B">
        <w:rPr>
          <w:bCs/>
          <w:sz w:val="26"/>
          <w:szCs w:val="26"/>
        </w:rPr>
        <w:t>25</w:t>
      </w:r>
      <w:r w:rsidRPr="00B7572B">
        <w:rPr>
          <w:bCs/>
          <w:sz w:val="26"/>
          <w:szCs w:val="26"/>
        </w:rPr>
        <w:t>% доли базовой части фонда оплаты труда, сформированного за счет бюджетных средств (ФОТб).</w:t>
      </w:r>
    </w:p>
    <w:p w14:paraId="611C1B87" w14:textId="77777777" w:rsidR="00533733" w:rsidRDefault="00533733" w:rsidP="00533733">
      <w:pPr>
        <w:autoSpaceDE w:val="0"/>
        <w:autoSpaceDN w:val="0"/>
        <w:adjustRightInd w:val="0"/>
        <w:ind w:firstLine="708"/>
        <w:jc w:val="both"/>
        <w:rPr>
          <w:bCs/>
          <w:sz w:val="26"/>
          <w:szCs w:val="26"/>
        </w:rPr>
      </w:pPr>
      <w:r w:rsidRPr="00B7572B">
        <w:rPr>
          <w:bCs/>
          <w:sz w:val="26"/>
          <w:szCs w:val="26"/>
        </w:rPr>
        <w:t xml:space="preserve">2.10. Базовая часть фонда оплаты труда (ФОТб) обеспечивает </w:t>
      </w:r>
      <w:r w:rsidRPr="00FD2552">
        <w:rPr>
          <w:bCs/>
          <w:sz w:val="26"/>
          <w:szCs w:val="26"/>
        </w:rPr>
        <w:t>гарантированную заработную плату работник</w:t>
      </w:r>
      <w:r>
        <w:rPr>
          <w:bCs/>
          <w:sz w:val="26"/>
          <w:szCs w:val="26"/>
        </w:rPr>
        <w:t>ов Учреждения</w:t>
      </w:r>
      <w:r w:rsidRPr="00FD2552">
        <w:rPr>
          <w:bCs/>
          <w:sz w:val="26"/>
          <w:szCs w:val="26"/>
        </w:rPr>
        <w:t xml:space="preserve"> </w:t>
      </w:r>
      <w:r>
        <w:rPr>
          <w:bCs/>
          <w:sz w:val="26"/>
          <w:szCs w:val="26"/>
        </w:rPr>
        <w:t>(</w:t>
      </w:r>
      <w:r w:rsidRPr="00FD2552">
        <w:rPr>
          <w:bCs/>
          <w:sz w:val="26"/>
          <w:szCs w:val="26"/>
        </w:rPr>
        <w:t>за иск</w:t>
      </w:r>
      <w:r>
        <w:rPr>
          <w:bCs/>
          <w:sz w:val="26"/>
          <w:szCs w:val="26"/>
        </w:rPr>
        <w:t>лючением стимулирующих выплат).</w:t>
      </w:r>
    </w:p>
    <w:p w14:paraId="0E58E862" w14:textId="77777777" w:rsidR="00533733" w:rsidRPr="00FD2552" w:rsidRDefault="00533733" w:rsidP="00533733">
      <w:pPr>
        <w:autoSpaceDE w:val="0"/>
        <w:autoSpaceDN w:val="0"/>
        <w:adjustRightInd w:val="0"/>
        <w:ind w:firstLine="708"/>
        <w:jc w:val="both"/>
        <w:rPr>
          <w:bCs/>
          <w:sz w:val="26"/>
          <w:szCs w:val="26"/>
        </w:rPr>
      </w:pPr>
      <w:r w:rsidRPr="00FD2552">
        <w:rPr>
          <w:bCs/>
          <w:sz w:val="26"/>
          <w:szCs w:val="26"/>
        </w:rPr>
        <w:t>2.1</w:t>
      </w:r>
      <w:r>
        <w:rPr>
          <w:bCs/>
          <w:sz w:val="26"/>
          <w:szCs w:val="26"/>
        </w:rPr>
        <w:t>1</w:t>
      </w:r>
      <w:r w:rsidRPr="00FD2552">
        <w:rPr>
          <w:bCs/>
          <w:sz w:val="26"/>
          <w:szCs w:val="26"/>
        </w:rPr>
        <w:t xml:space="preserve">. Руководитель </w:t>
      </w:r>
      <w:r>
        <w:rPr>
          <w:bCs/>
          <w:sz w:val="26"/>
          <w:szCs w:val="26"/>
        </w:rPr>
        <w:t>Учреждения</w:t>
      </w:r>
      <w:r w:rsidRPr="00FD2552">
        <w:rPr>
          <w:bCs/>
          <w:sz w:val="26"/>
          <w:szCs w:val="26"/>
        </w:rPr>
        <w:t xml:space="preserve"> формирует и утверждает штатное расписание </w:t>
      </w:r>
      <w:r>
        <w:rPr>
          <w:bCs/>
          <w:sz w:val="26"/>
          <w:szCs w:val="26"/>
        </w:rPr>
        <w:t>Учреждения</w:t>
      </w:r>
      <w:r w:rsidRPr="00FD2552">
        <w:rPr>
          <w:bCs/>
          <w:sz w:val="26"/>
          <w:szCs w:val="26"/>
        </w:rPr>
        <w:t xml:space="preserve"> в пределах базовой части фонда оплаты труда (ФОТб). При этом:</w:t>
      </w:r>
    </w:p>
    <w:p w14:paraId="03D79F05" w14:textId="77777777" w:rsidR="00533733" w:rsidRPr="00FD2552" w:rsidRDefault="00533733" w:rsidP="00533733">
      <w:pPr>
        <w:autoSpaceDE w:val="0"/>
        <w:autoSpaceDN w:val="0"/>
        <w:adjustRightInd w:val="0"/>
        <w:ind w:firstLine="708"/>
        <w:jc w:val="both"/>
        <w:rPr>
          <w:bCs/>
          <w:sz w:val="26"/>
          <w:szCs w:val="26"/>
        </w:rPr>
      </w:pPr>
      <w:r w:rsidRPr="00FD2552">
        <w:rPr>
          <w:bCs/>
          <w:sz w:val="26"/>
          <w:szCs w:val="26"/>
        </w:rPr>
        <w:t>а) доля фонда оплаты труда для педагогических работников, устанавливается в объеме не менее фактического уровня за предыдущий финансовый год;</w:t>
      </w:r>
    </w:p>
    <w:p w14:paraId="01FC24C3" w14:textId="77777777" w:rsidR="00533733" w:rsidRDefault="00533733" w:rsidP="00533733">
      <w:pPr>
        <w:autoSpaceDE w:val="0"/>
        <w:autoSpaceDN w:val="0"/>
        <w:adjustRightInd w:val="0"/>
        <w:ind w:firstLine="708"/>
        <w:jc w:val="both"/>
        <w:rPr>
          <w:bCs/>
          <w:sz w:val="26"/>
          <w:szCs w:val="26"/>
        </w:rPr>
      </w:pPr>
      <w:r w:rsidRPr="00FD2552">
        <w:rPr>
          <w:bCs/>
          <w:sz w:val="26"/>
          <w:szCs w:val="26"/>
        </w:rPr>
        <w:t>б) доля фонда оплаты труда для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14:paraId="411B0B2E" w14:textId="77777777" w:rsidR="00533733" w:rsidRPr="00572FD1" w:rsidRDefault="00533733" w:rsidP="00533733">
      <w:pPr>
        <w:autoSpaceDE w:val="0"/>
        <w:autoSpaceDN w:val="0"/>
        <w:adjustRightInd w:val="0"/>
        <w:ind w:firstLine="708"/>
        <w:jc w:val="both"/>
        <w:rPr>
          <w:bCs/>
          <w:sz w:val="26"/>
          <w:szCs w:val="26"/>
        </w:rPr>
      </w:pPr>
      <w:r w:rsidRPr="00572FD1">
        <w:rPr>
          <w:bCs/>
          <w:sz w:val="26"/>
          <w:szCs w:val="26"/>
        </w:rPr>
        <w:t>2.12. Специальная часть доли базовой части фонда оплаты труда для педагогических работников (ФОТсп) обеспечивает:</w:t>
      </w:r>
    </w:p>
    <w:p w14:paraId="4588C259" w14:textId="77777777" w:rsidR="00533733" w:rsidRPr="00572FD1" w:rsidRDefault="00533733" w:rsidP="00533733">
      <w:pPr>
        <w:autoSpaceDE w:val="0"/>
        <w:autoSpaceDN w:val="0"/>
        <w:adjustRightInd w:val="0"/>
        <w:ind w:firstLine="708"/>
        <w:jc w:val="both"/>
        <w:rPr>
          <w:bCs/>
          <w:sz w:val="26"/>
          <w:szCs w:val="26"/>
        </w:rPr>
      </w:pPr>
      <w:r w:rsidRPr="00572FD1">
        <w:rPr>
          <w:bCs/>
          <w:sz w:val="26"/>
          <w:szCs w:val="26"/>
        </w:rPr>
        <w:t xml:space="preserve">а) осуществление выплат компенсационного характера в случаях, предусмотренных Трудовым кодексом Российской Федерации: </w:t>
      </w:r>
    </w:p>
    <w:p w14:paraId="2A94AA9F" w14:textId="77777777" w:rsidR="00533733" w:rsidRPr="00572FD1" w:rsidRDefault="00533733" w:rsidP="00533733">
      <w:pPr>
        <w:autoSpaceDE w:val="0"/>
        <w:autoSpaceDN w:val="0"/>
        <w:adjustRightInd w:val="0"/>
        <w:ind w:firstLine="708"/>
        <w:jc w:val="both"/>
        <w:rPr>
          <w:bCs/>
          <w:sz w:val="26"/>
          <w:szCs w:val="26"/>
        </w:rPr>
      </w:pPr>
      <w:r w:rsidRPr="00572FD1">
        <w:rPr>
          <w:bCs/>
          <w:sz w:val="26"/>
          <w:szCs w:val="26"/>
        </w:rPr>
        <w:t>- работа в выходные и праздничные дни;</w:t>
      </w:r>
    </w:p>
    <w:p w14:paraId="24626AE2" w14:textId="77777777" w:rsidR="00533733" w:rsidRPr="00572FD1" w:rsidRDefault="00533733" w:rsidP="00533733">
      <w:pPr>
        <w:autoSpaceDE w:val="0"/>
        <w:autoSpaceDN w:val="0"/>
        <w:adjustRightInd w:val="0"/>
        <w:ind w:firstLine="708"/>
        <w:jc w:val="both"/>
      </w:pPr>
      <w:r w:rsidRPr="00572FD1">
        <w:rPr>
          <w:bCs/>
          <w:sz w:val="26"/>
          <w:szCs w:val="26"/>
        </w:rPr>
        <w:t xml:space="preserve">- </w:t>
      </w:r>
      <w:r w:rsidRPr="00572FD1">
        <w:t>работа с вредными и (или) опасными условиями труда;</w:t>
      </w:r>
    </w:p>
    <w:p w14:paraId="6EAB20C3" w14:textId="77777777" w:rsidR="00533733" w:rsidRPr="00572FD1" w:rsidRDefault="00533733" w:rsidP="00533733">
      <w:pPr>
        <w:autoSpaceDE w:val="0"/>
        <w:autoSpaceDN w:val="0"/>
        <w:adjustRightInd w:val="0"/>
        <w:ind w:firstLine="708"/>
        <w:jc w:val="both"/>
      </w:pPr>
      <w:r w:rsidRPr="00572FD1">
        <w:t>- совмещение профессий (должностей);</w:t>
      </w:r>
    </w:p>
    <w:p w14:paraId="3614CFAD" w14:textId="77777777" w:rsidR="00533733" w:rsidRPr="00572FD1" w:rsidRDefault="00533733" w:rsidP="00533733">
      <w:pPr>
        <w:autoSpaceDE w:val="0"/>
        <w:autoSpaceDN w:val="0"/>
        <w:adjustRightInd w:val="0"/>
        <w:ind w:firstLine="708"/>
        <w:jc w:val="both"/>
      </w:pPr>
      <w:r w:rsidRPr="00572FD1">
        <w:t>- расширение зон обслуживания (увеличение объема работ);</w:t>
      </w:r>
    </w:p>
    <w:p w14:paraId="576FFCFB" w14:textId="77777777" w:rsidR="00533733" w:rsidRPr="00572FD1" w:rsidRDefault="00533733" w:rsidP="00533733">
      <w:pPr>
        <w:autoSpaceDE w:val="0"/>
        <w:autoSpaceDN w:val="0"/>
        <w:adjustRightInd w:val="0"/>
        <w:ind w:firstLine="708"/>
        <w:jc w:val="both"/>
        <w:rPr>
          <w:bCs/>
          <w:sz w:val="26"/>
          <w:szCs w:val="26"/>
        </w:rPr>
      </w:pPr>
      <w:r w:rsidRPr="00572FD1">
        <w:t>- Исполнение обязанностей временно отсутствующего работника без освобождения от работы, определенной трудовым договором.</w:t>
      </w:r>
    </w:p>
    <w:p w14:paraId="7E4920EA" w14:textId="77777777" w:rsidR="00533733" w:rsidRPr="00572FD1" w:rsidRDefault="00533733" w:rsidP="00533733">
      <w:pPr>
        <w:autoSpaceDE w:val="0"/>
        <w:autoSpaceDN w:val="0"/>
        <w:adjustRightInd w:val="0"/>
        <w:ind w:firstLine="708"/>
        <w:jc w:val="both"/>
        <w:rPr>
          <w:bCs/>
          <w:sz w:val="26"/>
          <w:szCs w:val="26"/>
        </w:rPr>
      </w:pPr>
      <w:r w:rsidRPr="00572FD1">
        <w:rPr>
          <w:bCs/>
          <w:sz w:val="26"/>
          <w:szCs w:val="26"/>
        </w:rPr>
        <w:t>б) осуществление ежемесячной доплаты на обеспечение книгоиздательской продукцией и периодическими изданиями в размере 100 рублей;</w:t>
      </w:r>
    </w:p>
    <w:p w14:paraId="5680BB40" w14:textId="77777777" w:rsidR="00533733" w:rsidRDefault="00533733" w:rsidP="00533733">
      <w:pPr>
        <w:autoSpaceDE w:val="0"/>
        <w:autoSpaceDN w:val="0"/>
        <w:adjustRightInd w:val="0"/>
        <w:ind w:firstLine="708"/>
        <w:jc w:val="both"/>
        <w:rPr>
          <w:bCs/>
          <w:sz w:val="26"/>
          <w:szCs w:val="26"/>
        </w:rPr>
      </w:pPr>
      <w:r w:rsidRPr="00572FD1">
        <w:rPr>
          <w:bCs/>
          <w:sz w:val="26"/>
          <w:szCs w:val="26"/>
        </w:rPr>
        <w:t>в) установление повышающих коэффициентов, учитываемых при определении должностного оклада педагогического работника.</w:t>
      </w:r>
    </w:p>
    <w:p w14:paraId="239C6509" w14:textId="77777777" w:rsidR="00533733" w:rsidRPr="00FD2552" w:rsidRDefault="00533733" w:rsidP="00533733">
      <w:pPr>
        <w:autoSpaceDE w:val="0"/>
        <w:autoSpaceDN w:val="0"/>
        <w:adjustRightInd w:val="0"/>
        <w:ind w:firstLine="708"/>
        <w:jc w:val="both"/>
        <w:rPr>
          <w:bCs/>
          <w:sz w:val="26"/>
          <w:szCs w:val="26"/>
        </w:rPr>
      </w:pPr>
      <w:r>
        <w:rPr>
          <w:bCs/>
          <w:sz w:val="26"/>
          <w:szCs w:val="26"/>
        </w:rPr>
        <w:t>2.13.</w:t>
      </w:r>
      <w:r w:rsidRPr="00FD2552">
        <w:rPr>
          <w:bCs/>
          <w:sz w:val="26"/>
          <w:szCs w:val="26"/>
        </w:rPr>
        <w:t xml:space="preserve"> Повышающие коэффициенты, учитываемые при определении должностного оклада педагогического работника, осуществляются с учетом:</w:t>
      </w:r>
    </w:p>
    <w:p w14:paraId="41DCDB7E" w14:textId="77777777" w:rsidR="00533733" w:rsidRPr="00FD2552" w:rsidRDefault="00533733" w:rsidP="00533733">
      <w:pPr>
        <w:autoSpaceDE w:val="0"/>
        <w:autoSpaceDN w:val="0"/>
        <w:adjustRightInd w:val="0"/>
        <w:ind w:firstLine="708"/>
        <w:jc w:val="both"/>
        <w:rPr>
          <w:bCs/>
          <w:sz w:val="26"/>
          <w:szCs w:val="26"/>
        </w:rPr>
      </w:pPr>
      <w:r w:rsidRPr="00FD2552">
        <w:rPr>
          <w:bCs/>
          <w:sz w:val="26"/>
          <w:szCs w:val="26"/>
        </w:rPr>
        <w:t>а) обеспечения педагогических условий реализации образовательного процесса в соответствии с требованиями ФГОС (П);</w:t>
      </w:r>
    </w:p>
    <w:p w14:paraId="50DD46B7" w14:textId="77777777" w:rsidR="00533733" w:rsidRPr="00FD2552" w:rsidRDefault="00533733" w:rsidP="00533733">
      <w:pPr>
        <w:autoSpaceDE w:val="0"/>
        <w:autoSpaceDN w:val="0"/>
        <w:adjustRightInd w:val="0"/>
        <w:ind w:firstLine="708"/>
        <w:jc w:val="both"/>
        <w:rPr>
          <w:bCs/>
          <w:sz w:val="26"/>
          <w:szCs w:val="26"/>
        </w:rPr>
      </w:pPr>
      <w:r w:rsidRPr="00FD2552">
        <w:rPr>
          <w:bCs/>
          <w:sz w:val="26"/>
          <w:szCs w:val="26"/>
        </w:rPr>
        <w:t>б) квалификационной категории педагога (А);</w:t>
      </w:r>
    </w:p>
    <w:p w14:paraId="53EEC16E" w14:textId="77777777" w:rsidR="00533733" w:rsidRDefault="00533733" w:rsidP="00533733">
      <w:pPr>
        <w:autoSpaceDE w:val="0"/>
        <w:autoSpaceDN w:val="0"/>
        <w:adjustRightInd w:val="0"/>
        <w:ind w:firstLine="708"/>
        <w:jc w:val="both"/>
        <w:rPr>
          <w:bCs/>
          <w:sz w:val="26"/>
          <w:szCs w:val="26"/>
        </w:rPr>
      </w:pPr>
      <w:r w:rsidRPr="00FD2552">
        <w:rPr>
          <w:bCs/>
          <w:sz w:val="26"/>
          <w:szCs w:val="26"/>
        </w:rPr>
        <w:lastRenderedPageBreak/>
        <w:t>в) оказания образовательных услуг детям с ограниченными возможностями здоровья (О).</w:t>
      </w:r>
    </w:p>
    <w:p w14:paraId="097F88D5" w14:textId="77777777" w:rsidR="00533733" w:rsidRPr="00E03DB2" w:rsidRDefault="00533733" w:rsidP="00533733">
      <w:pPr>
        <w:autoSpaceDE w:val="0"/>
        <w:autoSpaceDN w:val="0"/>
        <w:adjustRightInd w:val="0"/>
        <w:ind w:firstLine="540"/>
        <w:jc w:val="both"/>
        <w:rPr>
          <w:bCs/>
          <w:sz w:val="26"/>
          <w:szCs w:val="26"/>
          <w:highlight w:val="yellow"/>
        </w:rPr>
      </w:pPr>
      <w:r w:rsidRPr="002A7DF8">
        <w:rPr>
          <w:bCs/>
          <w:sz w:val="26"/>
          <w:szCs w:val="26"/>
        </w:rPr>
        <w:tab/>
      </w:r>
      <w:r w:rsidRPr="00FD2552">
        <w:rPr>
          <w:bCs/>
          <w:sz w:val="26"/>
          <w:szCs w:val="26"/>
        </w:rPr>
        <w:t>2.</w:t>
      </w:r>
      <w:r>
        <w:rPr>
          <w:bCs/>
          <w:sz w:val="26"/>
          <w:szCs w:val="26"/>
        </w:rPr>
        <w:t>14</w:t>
      </w:r>
      <w:r w:rsidRPr="00FD2552">
        <w:rPr>
          <w:bCs/>
          <w:sz w:val="26"/>
          <w:szCs w:val="26"/>
        </w:rPr>
        <w:t xml:space="preserve">. </w:t>
      </w:r>
      <w:r w:rsidRPr="002827C8">
        <w:rPr>
          <w:bCs/>
          <w:sz w:val="26"/>
          <w:szCs w:val="26"/>
        </w:rPr>
        <w:t xml:space="preserve">Повышающие коэффициенты за обеспечение педагогических условий реализации образовательного процесса в соответствии с требованиями ФГОС (П): </w:t>
      </w:r>
    </w:p>
    <w:p w14:paraId="7CB10E1F" w14:textId="77777777" w:rsidR="00533733" w:rsidRPr="00E03DB2" w:rsidRDefault="00533733" w:rsidP="00533733">
      <w:pPr>
        <w:autoSpaceDE w:val="0"/>
        <w:autoSpaceDN w:val="0"/>
        <w:adjustRightInd w:val="0"/>
        <w:ind w:firstLine="540"/>
        <w:jc w:val="both"/>
        <w:rPr>
          <w:bCs/>
          <w:sz w:val="26"/>
          <w:szCs w:val="26"/>
          <w:highlight w:val="yellow"/>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156"/>
        <w:gridCol w:w="4483"/>
      </w:tblGrid>
      <w:tr w:rsidR="00533733" w:rsidRPr="00E03DB2" w14:paraId="3D6BB96B"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77A4B0" w14:textId="77777777" w:rsidR="00533733" w:rsidRPr="00E03DB2" w:rsidRDefault="00533733" w:rsidP="00022212">
            <w:pPr>
              <w:autoSpaceDE w:val="0"/>
              <w:autoSpaceDN w:val="0"/>
              <w:adjustRightInd w:val="0"/>
              <w:jc w:val="center"/>
              <w:rPr>
                <w:highlight w:val="yellow"/>
              </w:rPr>
            </w:pPr>
            <w:r w:rsidRPr="002827C8">
              <w:t>Педагогические условия</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F5BD4B" w14:textId="77777777" w:rsidR="00533733" w:rsidRPr="002827C8" w:rsidRDefault="00533733" w:rsidP="00022212">
            <w:pPr>
              <w:autoSpaceDE w:val="0"/>
              <w:autoSpaceDN w:val="0"/>
              <w:adjustRightInd w:val="0"/>
              <w:jc w:val="center"/>
            </w:pPr>
            <w:r w:rsidRPr="002827C8">
              <w:t>Повышающий коэффициент</w:t>
            </w:r>
          </w:p>
        </w:tc>
      </w:tr>
      <w:tr w:rsidR="00533733" w:rsidRPr="002A7DF8" w14:paraId="6BF349FB"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B5092C" w14:textId="77777777" w:rsidR="00533733" w:rsidRPr="00E03DB2" w:rsidRDefault="00533733" w:rsidP="00022212">
            <w:pPr>
              <w:autoSpaceDE w:val="0"/>
              <w:autoSpaceDN w:val="0"/>
              <w:adjustRightInd w:val="0"/>
              <w:rPr>
                <w:highlight w:val="yellow"/>
              </w:rPr>
            </w:pPr>
            <w:r w:rsidRPr="002827C8">
              <w:t>обеспечение реализации образовательной программы, предусматривающей одновременную организацию нескольких видов детской деятельности и создание ситуации выбора, многообразие форм решения образовательных задач и обеспечение оптимального режима двигательной активности, систематичность обновления предметно-развивающей среды в соответствии с образовательными задачами, практическая реализация индивидуальных и/или групповых образовательных маршрутов</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2DCBE2" w14:textId="77777777" w:rsidR="00533733" w:rsidRPr="002A7DF8" w:rsidRDefault="00533733" w:rsidP="00022212">
            <w:pPr>
              <w:autoSpaceDE w:val="0"/>
              <w:autoSpaceDN w:val="0"/>
              <w:adjustRightInd w:val="0"/>
              <w:jc w:val="center"/>
            </w:pPr>
            <w:r w:rsidRPr="002827C8">
              <w:t>1,05</w:t>
            </w:r>
          </w:p>
        </w:tc>
      </w:tr>
    </w:tbl>
    <w:p w14:paraId="6F6A1AD1" w14:textId="77777777" w:rsidR="00533733" w:rsidRDefault="00533733" w:rsidP="00533733">
      <w:pPr>
        <w:autoSpaceDE w:val="0"/>
        <w:autoSpaceDN w:val="0"/>
        <w:adjustRightInd w:val="0"/>
        <w:ind w:firstLine="540"/>
        <w:jc w:val="both"/>
        <w:rPr>
          <w:bCs/>
          <w:sz w:val="26"/>
          <w:szCs w:val="26"/>
        </w:rPr>
      </w:pPr>
    </w:p>
    <w:p w14:paraId="5493AED9" w14:textId="77777777" w:rsidR="00533733" w:rsidRDefault="00533733" w:rsidP="00533733">
      <w:pPr>
        <w:autoSpaceDE w:val="0"/>
        <w:autoSpaceDN w:val="0"/>
        <w:adjustRightInd w:val="0"/>
        <w:ind w:firstLine="540"/>
        <w:jc w:val="both"/>
        <w:rPr>
          <w:bCs/>
          <w:sz w:val="26"/>
          <w:szCs w:val="26"/>
        </w:rPr>
      </w:pPr>
      <w:r>
        <w:rPr>
          <w:bCs/>
          <w:sz w:val="26"/>
          <w:szCs w:val="26"/>
        </w:rPr>
        <w:t>2.15</w:t>
      </w:r>
      <w:r w:rsidRPr="00854FB1">
        <w:rPr>
          <w:bCs/>
          <w:sz w:val="26"/>
          <w:szCs w:val="26"/>
        </w:rPr>
        <w:t>. Повышающие коэффициенты за квалификационную категорию педагога (А) устанавливаются в размере:</w:t>
      </w:r>
    </w:p>
    <w:p w14:paraId="40A79C77" w14:textId="77777777" w:rsidR="00533733" w:rsidRPr="002A7DF8" w:rsidRDefault="00533733" w:rsidP="00533733">
      <w:pPr>
        <w:autoSpaceDE w:val="0"/>
        <w:autoSpaceDN w:val="0"/>
        <w:adjustRightInd w:val="0"/>
        <w:ind w:firstLine="540"/>
        <w:jc w:val="both"/>
        <w:outlineLvl w:val="0"/>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156"/>
        <w:gridCol w:w="4483"/>
      </w:tblGrid>
      <w:tr w:rsidR="00533733" w:rsidRPr="002A7DF8" w14:paraId="765E181F"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2A4EB4" w14:textId="77777777" w:rsidR="00533733" w:rsidRPr="002A7DF8" w:rsidRDefault="00533733" w:rsidP="00022212">
            <w:pPr>
              <w:autoSpaceDE w:val="0"/>
              <w:autoSpaceDN w:val="0"/>
              <w:adjustRightInd w:val="0"/>
              <w:jc w:val="center"/>
            </w:pPr>
            <w:r w:rsidRPr="002A7DF8">
              <w:t>Квалификационная категория</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71A488C" w14:textId="77777777" w:rsidR="00533733" w:rsidRPr="002A7DF8" w:rsidRDefault="00533733" w:rsidP="00022212">
            <w:pPr>
              <w:autoSpaceDE w:val="0"/>
              <w:autoSpaceDN w:val="0"/>
              <w:adjustRightInd w:val="0"/>
              <w:jc w:val="center"/>
            </w:pPr>
            <w:r w:rsidRPr="002A7DF8">
              <w:t>Повышающий коэффициент</w:t>
            </w:r>
          </w:p>
        </w:tc>
      </w:tr>
      <w:tr w:rsidR="00533733" w:rsidRPr="002A7DF8" w14:paraId="7612AD4E"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2D0415E" w14:textId="77777777" w:rsidR="00533733" w:rsidRPr="002A7DF8" w:rsidRDefault="00533733" w:rsidP="00022212">
            <w:pPr>
              <w:autoSpaceDE w:val="0"/>
              <w:autoSpaceDN w:val="0"/>
              <w:adjustRightInd w:val="0"/>
              <w:jc w:val="center"/>
            </w:pPr>
            <w:r>
              <w:t>в</w:t>
            </w:r>
            <w:r w:rsidRPr="002A7DF8">
              <w:t>ысшая</w:t>
            </w:r>
            <w:r>
              <w:t>, присвоенная до 01.01.2011</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688066" w14:textId="77777777" w:rsidR="00533733" w:rsidRPr="002A7DF8" w:rsidRDefault="00533733" w:rsidP="00022212">
            <w:pPr>
              <w:autoSpaceDE w:val="0"/>
              <w:autoSpaceDN w:val="0"/>
              <w:adjustRightInd w:val="0"/>
              <w:jc w:val="center"/>
            </w:pPr>
            <w:r w:rsidRPr="002A7DF8">
              <w:t>1</w:t>
            </w:r>
            <w:r>
              <w:t>,15</w:t>
            </w:r>
          </w:p>
        </w:tc>
      </w:tr>
      <w:tr w:rsidR="00533733" w:rsidRPr="002A7DF8" w14:paraId="7CFEBE20"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8F8AE3" w14:textId="77777777" w:rsidR="00533733" w:rsidRPr="002A7DF8" w:rsidRDefault="00533733" w:rsidP="00022212">
            <w:pPr>
              <w:autoSpaceDE w:val="0"/>
              <w:autoSpaceDN w:val="0"/>
              <w:adjustRightInd w:val="0"/>
              <w:jc w:val="center"/>
            </w:pPr>
            <w:r>
              <w:t>в</w:t>
            </w:r>
            <w:r w:rsidRPr="002A7DF8">
              <w:t>ысшая</w:t>
            </w:r>
            <w:r>
              <w:t>, присвоенная после 01.01.2011</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0028E" w14:textId="77777777" w:rsidR="00533733" w:rsidRPr="002A7DF8" w:rsidRDefault="00533733" w:rsidP="00022212">
            <w:pPr>
              <w:autoSpaceDE w:val="0"/>
              <w:autoSpaceDN w:val="0"/>
              <w:adjustRightInd w:val="0"/>
              <w:jc w:val="center"/>
            </w:pPr>
            <w:r w:rsidRPr="002A7DF8">
              <w:t>1,20</w:t>
            </w:r>
          </w:p>
        </w:tc>
      </w:tr>
      <w:tr w:rsidR="00533733" w:rsidRPr="002A7DF8" w14:paraId="4FE00D51"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D0C8D6" w14:textId="77777777" w:rsidR="00533733" w:rsidRPr="002A7DF8" w:rsidRDefault="00533733" w:rsidP="00022212">
            <w:pPr>
              <w:autoSpaceDE w:val="0"/>
              <w:autoSpaceDN w:val="0"/>
              <w:adjustRightInd w:val="0"/>
              <w:jc w:val="center"/>
            </w:pPr>
            <w:r>
              <w:t>первая, присвоенная до 01.01.2011</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B59349" w14:textId="77777777" w:rsidR="00533733" w:rsidRPr="002A7DF8" w:rsidRDefault="00533733" w:rsidP="00022212">
            <w:pPr>
              <w:autoSpaceDE w:val="0"/>
              <w:autoSpaceDN w:val="0"/>
              <w:adjustRightInd w:val="0"/>
              <w:jc w:val="center"/>
            </w:pPr>
            <w:r>
              <w:t>1,05</w:t>
            </w:r>
          </w:p>
        </w:tc>
      </w:tr>
      <w:tr w:rsidR="00533733" w:rsidRPr="002A7DF8" w14:paraId="588F60DD"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6BC64C" w14:textId="77777777" w:rsidR="00533733" w:rsidRPr="00E03DB2" w:rsidRDefault="00533733" w:rsidP="00022212">
            <w:pPr>
              <w:autoSpaceDE w:val="0"/>
              <w:autoSpaceDN w:val="0"/>
              <w:adjustRightInd w:val="0"/>
              <w:jc w:val="center"/>
              <w:rPr>
                <w:highlight w:val="yellow"/>
              </w:rPr>
            </w:pPr>
            <w:r w:rsidRPr="002827C8">
              <w:t>первая, присвоенная после 01.01.2011</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A344B2" w14:textId="77777777" w:rsidR="00533733" w:rsidRPr="00E03DB2" w:rsidRDefault="00533733" w:rsidP="00022212">
            <w:pPr>
              <w:autoSpaceDE w:val="0"/>
              <w:autoSpaceDN w:val="0"/>
              <w:adjustRightInd w:val="0"/>
              <w:jc w:val="center"/>
              <w:rPr>
                <w:highlight w:val="yellow"/>
              </w:rPr>
            </w:pPr>
            <w:r w:rsidRPr="002827C8">
              <w:t>1,10</w:t>
            </w:r>
          </w:p>
        </w:tc>
      </w:tr>
    </w:tbl>
    <w:p w14:paraId="0F83F666" w14:textId="77777777" w:rsidR="00533733" w:rsidRPr="002A7DF8" w:rsidRDefault="00533733" w:rsidP="00533733">
      <w:pPr>
        <w:autoSpaceDE w:val="0"/>
        <w:autoSpaceDN w:val="0"/>
        <w:adjustRightInd w:val="0"/>
        <w:ind w:firstLine="720"/>
        <w:jc w:val="both"/>
        <w:rPr>
          <w:bCs/>
          <w:sz w:val="26"/>
          <w:szCs w:val="26"/>
        </w:rPr>
      </w:pPr>
    </w:p>
    <w:p w14:paraId="5490610C" w14:textId="77777777" w:rsidR="00533733" w:rsidRPr="00854FB1" w:rsidRDefault="00533733" w:rsidP="00533733">
      <w:pPr>
        <w:autoSpaceDE w:val="0"/>
        <w:autoSpaceDN w:val="0"/>
        <w:adjustRightInd w:val="0"/>
        <w:ind w:firstLine="720"/>
        <w:jc w:val="both"/>
        <w:rPr>
          <w:bCs/>
          <w:sz w:val="26"/>
          <w:szCs w:val="26"/>
        </w:rPr>
      </w:pPr>
      <w:r w:rsidRPr="00854FB1">
        <w:rPr>
          <w:bCs/>
          <w:sz w:val="26"/>
          <w:szCs w:val="26"/>
        </w:rPr>
        <w:t>2.1</w:t>
      </w:r>
      <w:r>
        <w:rPr>
          <w:bCs/>
          <w:sz w:val="26"/>
          <w:szCs w:val="26"/>
        </w:rPr>
        <w:t>6</w:t>
      </w:r>
      <w:r w:rsidRPr="00854FB1">
        <w:rPr>
          <w:bCs/>
          <w:sz w:val="26"/>
          <w:szCs w:val="26"/>
        </w:rPr>
        <w:t>. Повышающие коэффициенты за оказание образовательных услуг детям с ограниченными возможностями здоровья (при наличии заключения ПМПК) в вариативных формах (О), устанавливаются в размере:</w:t>
      </w:r>
    </w:p>
    <w:p w14:paraId="41E7F9D4" w14:textId="77777777" w:rsidR="00533733" w:rsidRDefault="00533733" w:rsidP="00533733">
      <w:pPr>
        <w:autoSpaceDE w:val="0"/>
        <w:autoSpaceDN w:val="0"/>
        <w:adjustRightInd w:val="0"/>
        <w:ind w:firstLine="720"/>
        <w:jc w:val="both"/>
        <w:rPr>
          <w:bCs/>
          <w:sz w:val="26"/>
          <w:szCs w:val="26"/>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156"/>
        <w:gridCol w:w="4483"/>
      </w:tblGrid>
      <w:tr w:rsidR="00533733" w:rsidRPr="002A7DF8" w14:paraId="544420E8"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680624" w14:textId="77777777" w:rsidR="00533733" w:rsidRPr="002A7DF8" w:rsidRDefault="00533733" w:rsidP="00022212">
            <w:pPr>
              <w:autoSpaceDE w:val="0"/>
              <w:autoSpaceDN w:val="0"/>
              <w:adjustRightInd w:val="0"/>
              <w:jc w:val="center"/>
            </w:pPr>
            <w:r>
              <w:t>Условия</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C081E5" w14:textId="77777777" w:rsidR="00533733" w:rsidRPr="002A7DF8" w:rsidRDefault="00533733" w:rsidP="00022212">
            <w:pPr>
              <w:autoSpaceDE w:val="0"/>
              <w:autoSpaceDN w:val="0"/>
              <w:adjustRightInd w:val="0"/>
              <w:jc w:val="center"/>
            </w:pPr>
            <w:r w:rsidRPr="002A7DF8">
              <w:t>Повышающий коэффициент</w:t>
            </w:r>
          </w:p>
        </w:tc>
      </w:tr>
      <w:tr w:rsidR="00533733" w:rsidRPr="002A7DF8" w14:paraId="6757A713"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F41A4" w14:textId="77777777" w:rsidR="00533733" w:rsidRPr="002A7DF8" w:rsidRDefault="00533733" w:rsidP="00022212">
            <w:pPr>
              <w:autoSpaceDE w:val="0"/>
              <w:autoSpaceDN w:val="0"/>
              <w:adjustRightInd w:val="0"/>
            </w:pPr>
            <w:r w:rsidRPr="00854FB1">
              <w:t>образование детей на дому, в том числе детей-инвалидов</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27616DA" w14:textId="77777777" w:rsidR="00533733" w:rsidRPr="002A7DF8" w:rsidRDefault="00533733" w:rsidP="00022212">
            <w:pPr>
              <w:autoSpaceDE w:val="0"/>
              <w:autoSpaceDN w:val="0"/>
              <w:adjustRightInd w:val="0"/>
              <w:jc w:val="center"/>
            </w:pPr>
            <w:r w:rsidRPr="002A7DF8">
              <w:t>1</w:t>
            </w:r>
            <w:r>
              <w:t>,15</w:t>
            </w:r>
          </w:p>
        </w:tc>
      </w:tr>
      <w:tr w:rsidR="00533733" w:rsidRPr="002A7DF8" w14:paraId="580F844E"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B163BD" w14:textId="77777777" w:rsidR="00533733" w:rsidRPr="002A7DF8" w:rsidRDefault="00533733" w:rsidP="00022212">
            <w:pPr>
              <w:autoSpaceDE w:val="0"/>
              <w:autoSpaceDN w:val="0"/>
              <w:adjustRightInd w:val="0"/>
            </w:pPr>
            <w:r>
              <w:t xml:space="preserve">группы интегрированного пребывания детей, не имеющих отклонений в развитии, и детей с ограниченными возможностями здоровья: </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4C095A" w14:textId="77777777" w:rsidR="00533733" w:rsidRPr="002A7DF8" w:rsidRDefault="00533733" w:rsidP="00022212">
            <w:pPr>
              <w:autoSpaceDE w:val="0"/>
              <w:autoSpaceDN w:val="0"/>
              <w:adjustRightInd w:val="0"/>
              <w:jc w:val="center"/>
            </w:pPr>
          </w:p>
        </w:tc>
      </w:tr>
      <w:tr w:rsidR="00533733" w:rsidRPr="002A7DF8" w14:paraId="5F802E6B"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539088" w14:textId="77777777" w:rsidR="00533733" w:rsidRPr="002A7DF8" w:rsidRDefault="00533733" w:rsidP="00022212">
            <w:pPr>
              <w:autoSpaceDE w:val="0"/>
              <w:autoSpaceDN w:val="0"/>
              <w:adjustRightInd w:val="0"/>
            </w:pPr>
            <w:r>
              <w:t xml:space="preserve">- детей с ограниченными возможностями здоровья от 1 до 5 </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DC9656" w14:textId="77777777" w:rsidR="00533733" w:rsidRPr="002A7DF8" w:rsidRDefault="00533733" w:rsidP="00022212">
            <w:pPr>
              <w:autoSpaceDE w:val="0"/>
              <w:autoSpaceDN w:val="0"/>
              <w:adjustRightInd w:val="0"/>
              <w:jc w:val="center"/>
            </w:pPr>
            <w:r>
              <w:t>1,05</w:t>
            </w:r>
          </w:p>
        </w:tc>
      </w:tr>
      <w:tr w:rsidR="00533733" w:rsidRPr="002A7DF8" w14:paraId="62C4D8BE"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819C28" w14:textId="77777777" w:rsidR="00533733" w:rsidRPr="002A7DF8" w:rsidRDefault="00533733" w:rsidP="00022212">
            <w:pPr>
              <w:autoSpaceDE w:val="0"/>
              <w:autoSpaceDN w:val="0"/>
              <w:adjustRightInd w:val="0"/>
            </w:pPr>
            <w:r>
              <w:t>- детей с ограниченными возможностями здоровья от 6 до 10</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5089D7" w14:textId="77777777" w:rsidR="00533733" w:rsidRPr="002A7DF8" w:rsidRDefault="00533733" w:rsidP="00022212">
            <w:pPr>
              <w:autoSpaceDE w:val="0"/>
              <w:autoSpaceDN w:val="0"/>
              <w:adjustRightInd w:val="0"/>
              <w:jc w:val="center"/>
            </w:pPr>
            <w:r w:rsidRPr="002A7DF8">
              <w:t>1,10</w:t>
            </w:r>
          </w:p>
        </w:tc>
      </w:tr>
      <w:tr w:rsidR="00533733" w:rsidRPr="002A7DF8" w14:paraId="5C900331"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BBD07C" w14:textId="77777777" w:rsidR="00533733" w:rsidRDefault="00533733" w:rsidP="00022212">
            <w:pPr>
              <w:autoSpaceDE w:val="0"/>
              <w:autoSpaceDN w:val="0"/>
              <w:adjustRightInd w:val="0"/>
            </w:pPr>
            <w:r>
              <w:lastRenderedPageBreak/>
              <w:t>- детей с ограниченными возможностями здоровья от 11 и свыше.</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9E842" w14:textId="77777777" w:rsidR="00533733" w:rsidRPr="002A7DF8" w:rsidRDefault="00533733" w:rsidP="00022212">
            <w:pPr>
              <w:autoSpaceDE w:val="0"/>
              <w:autoSpaceDN w:val="0"/>
              <w:adjustRightInd w:val="0"/>
              <w:jc w:val="center"/>
            </w:pPr>
            <w:r>
              <w:t>1,15</w:t>
            </w:r>
          </w:p>
        </w:tc>
      </w:tr>
    </w:tbl>
    <w:p w14:paraId="1BD75920" w14:textId="77777777" w:rsidR="00533733" w:rsidRDefault="00533733" w:rsidP="00533733">
      <w:pPr>
        <w:autoSpaceDE w:val="0"/>
        <w:autoSpaceDN w:val="0"/>
        <w:adjustRightInd w:val="0"/>
        <w:ind w:firstLine="720"/>
        <w:jc w:val="both"/>
        <w:rPr>
          <w:bCs/>
          <w:sz w:val="26"/>
          <w:szCs w:val="26"/>
        </w:rPr>
      </w:pPr>
    </w:p>
    <w:p w14:paraId="2F82F0CD" w14:textId="77777777" w:rsidR="00533733" w:rsidRDefault="00533733" w:rsidP="00533733">
      <w:pPr>
        <w:autoSpaceDE w:val="0"/>
        <w:autoSpaceDN w:val="0"/>
        <w:adjustRightInd w:val="0"/>
        <w:ind w:firstLine="720"/>
        <w:jc w:val="both"/>
        <w:rPr>
          <w:bCs/>
          <w:sz w:val="26"/>
          <w:szCs w:val="26"/>
        </w:rPr>
      </w:pPr>
      <w:r>
        <w:rPr>
          <w:bCs/>
          <w:sz w:val="26"/>
          <w:szCs w:val="26"/>
        </w:rPr>
        <w:t>2.17</w:t>
      </w:r>
      <w:r w:rsidRPr="00854FB1">
        <w:rPr>
          <w:bCs/>
          <w:sz w:val="26"/>
          <w:szCs w:val="26"/>
        </w:rPr>
        <w:t>. Повышающий</w:t>
      </w:r>
      <w:r>
        <w:rPr>
          <w:bCs/>
          <w:sz w:val="26"/>
          <w:szCs w:val="26"/>
        </w:rPr>
        <w:t xml:space="preserve"> коэффициент за присмотр, уход </w:t>
      </w:r>
      <w:r w:rsidRPr="00854FB1">
        <w:rPr>
          <w:bCs/>
          <w:sz w:val="26"/>
          <w:szCs w:val="26"/>
        </w:rPr>
        <w:t>и оказание образовательных услуг детям в группах компенсирующей, комбинированной направленности – 1,2.</w:t>
      </w:r>
    </w:p>
    <w:p w14:paraId="4D5CA996" w14:textId="77777777" w:rsidR="00533733" w:rsidRDefault="00533733" w:rsidP="00533733">
      <w:pPr>
        <w:autoSpaceDE w:val="0"/>
        <w:autoSpaceDN w:val="0"/>
        <w:adjustRightInd w:val="0"/>
        <w:ind w:firstLine="720"/>
        <w:jc w:val="both"/>
        <w:rPr>
          <w:bCs/>
          <w:sz w:val="26"/>
          <w:szCs w:val="26"/>
        </w:rPr>
      </w:pPr>
      <w:r>
        <w:rPr>
          <w:bCs/>
          <w:sz w:val="26"/>
          <w:szCs w:val="26"/>
        </w:rPr>
        <w:t>2.18</w:t>
      </w:r>
      <w:r w:rsidRPr="002A7DF8">
        <w:rPr>
          <w:bCs/>
          <w:sz w:val="26"/>
          <w:szCs w:val="26"/>
        </w:rPr>
        <w:t xml:space="preserve">. Размеры должностных окладов </w:t>
      </w:r>
      <w:r>
        <w:rPr>
          <w:bCs/>
          <w:sz w:val="26"/>
          <w:szCs w:val="26"/>
        </w:rPr>
        <w:t>работников Учреждения и выплат компенсационного характера</w:t>
      </w:r>
      <w:r w:rsidRPr="002A7DF8">
        <w:rPr>
          <w:bCs/>
          <w:sz w:val="26"/>
          <w:szCs w:val="26"/>
        </w:rPr>
        <w:t xml:space="preserve">, устанавливаются в соответствии с трудовым законодательством Российской Федерации, настоящим Положением, штатным расписанием в трудовых договорах, заключаемых с работниками </w:t>
      </w:r>
      <w:r>
        <w:rPr>
          <w:bCs/>
          <w:sz w:val="26"/>
          <w:szCs w:val="26"/>
        </w:rPr>
        <w:t xml:space="preserve">руководителем </w:t>
      </w:r>
      <w:r w:rsidRPr="002A7DF8">
        <w:rPr>
          <w:bCs/>
          <w:sz w:val="26"/>
          <w:szCs w:val="26"/>
        </w:rPr>
        <w:t>Учреждени</w:t>
      </w:r>
      <w:r>
        <w:rPr>
          <w:bCs/>
          <w:sz w:val="26"/>
          <w:szCs w:val="26"/>
        </w:rPr>
        <w:t>я</w:t>
      </w:r>
      <w:r w:rsidRPr="002A7DF8">
        <w:rPr>
          <w:bCs/>
          <w:sz w:val="26"/>
          <w:szCs w:val="26"/>
        </w:rPr>
        <w:t>.</w:t>
      </w:r>
    </w:p>
    <w:p w14:paraId="76E2B369" w14:textId="77777777" w:rsidR="00533733" w:rsidRPr="00E764C7" w:rsidRDefault="00533733" w:rsidP="00533733">
      <w:pPr>
        <w:autoSpaceDE w:val="0"/>
        <w:autoSpaceDN w:val="0"/>
        <w:adjustRightInd w:val="0"/>
        <w:ind w:firstLine="720"/>
        <w:jc w:val="both"/>
        <w:rPr>
          <w:bCs/>
          <w:sz w:val="26"/>
          <w:szCs w:val="26"/>
        </w:rPr>
      </w:pPr>
      <w:r w:rsidRPr="00E764C7">
        <w:rPr>
          <w:bCs/>
          <w:sz w:val="26"/>
          <w:szCs w:val="26"/>
        </w:rPr>
        <w:t>В должностные оклады педагогических работников включается размер ежемесячной денежной компенсации на обеспечение книгоиздательской продукции и периодическими изданиями в сумме 100 рублей</w:t>
      </w:r>
      <w:r>
        <w:rPr>
          <w:bCs/>
          <w:sz w:val="26"/>
          <w:szCs w:val="26"/>
        </w:rPr>
        <w:t>.</w:t>
      </w:r>
    </w:p>
    <w:p w14:paraId="7209ADC4" w14:textId="2BCDC73D" w:rsidR="00533733" w:rsidRDefault="00533733" w:rsidP="00533733">
      <w:pPr>
        <w:autoSpaceDE w:val="0"/>
        <w:autoSpaceDN w:val="0"/>
        <w:adjustRightInd w:val="0"/>
        <w:ind w:firstLine="720"/>
        <w:jc w:val="both"/>
        <w:rPr>
          <w:bCs/>
          <w:sz w:val="26"/>
          <w:szCs w:val="26"/>
        </w:rPr>
      </w:pPr>
      <w:r w:rsidRPr="00E764C7">
        <w:rPr>
          <w:bCs/>
          <w:sz w:val="26"/>
          <w:szCs w:val="26"/>
        </w:rPr>
        <w:t>В случае изменения фонда оплаты труда и (или) показателей, используемых при расчете должностных окладов работников,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14:paraId="10613A77" w14:textId="27D0400C" w:rsidR="00533733" w:rsidRDefault="00533733" w:rsidP="00533733">
      <w:pPr>
        <w:autoSpaceDE w:val="0"/>
        <w:autoSpaceDN w:val="0"/>
        <w:adjustRightInd w:val="0"/>
        <w:ind w:firstLine="720"/>
        <w:jc w:val="both"/>
        <w:rPr>
          <w:bCs/>
          <w:sz w:val="26"/>
          <w:szCs w:val="26"/>
        </w:rPr>
      </w:pPr>
    </w:p>
    <w:p w14:paraId="6C54E4B2" w14:textId="653950A7" w:rsidR="008B01E3" w:rsidRDefault="008B01E3" w:rsidP="008B01E3">
      <w:pPr>
        <w:widowControl w:val="0"/>
        <w:ind w:firstLine="567"/>
        <w:jc w:val="both"/>
        <w:rPr>
          <w:b/>
          <w:color w:val="000000"/>
        </w:rPr>
      </w:pPr>
      <w:bookmarkStart w:id="0" w:name="bookmark1"/>
      <w:r>
        <w:rPr>
          <w:b/>
          <w:color w:val="000000"/>
        </w:rPr>
        <w:t>3</w:t>
      </w:r>
      <w:r w:rsidRPr="00A469C3">
        <w:rPr>
          <w:b/>
          <w:color w:val="000000"/>
        </w:rPr>
        <w:t xml:space="preserve">. Формирование фонда оплаты труда работников образовательной </w:t>
      </w:r>
      <w:bookmarkEnd w:id="0"/>
      <w:r w:rsidRPr="00A469C3">
        <w:rPr>
          <w:b/>
          <w:color w:val="000000"/>
        </w:rPr>
        <w:t>организации, осуществляющей реализацию программы начального общего, основного общего, среднего общего образования.</w:t>
      </w:r>
    </w:p>
    <w:p w14:paraId="0FD66B37" w14:textId="77777777" w:rsidR="008B01E3" w:rsidRPr="00A469C3" w:rsidRDefault="008B01E3" w:rsidP="008B01E3">
      <w:pPr>
        <w:widowControl w:val="0"/>
        <w:ind w:firstLine="567"/>
        <w:jc w:val="both"/>
        <w:rPr>
          <w:b/>
          <w:color w:val="000000"/>
        </w:rPr>
      </w:pPr>
    </w:p>
    <w:p w14:paraId="2FDBDBD9" w14:textId="2F76FCF7" w:rsidR="008B01E3" w:rsidRPr="00A469C3" w:rsidRDefault="00BD110E" w:rsidP="008B01E3">
      <w:pPr>
        <w:widowControl w:val="0"/>
        <w:ind w:firstLine="567"/>
        <w:jc w:val="both"/>
        <w:rPr>
          <w:color w:val="000000"/>
        </w:rPr>
      </w:pPr>
      <w:r>
        <w:rPr>
          <w:b/>
          <w:color w:val="000000"/>
        </w:rPr>
        <w:t>3</w:t>
      </w:r>
      <w:r w:rsidR="008B01E3" w:rsidRPr="00A469C3">
        <w:rPr>
          <w:b/>
          <w:color w:val="000000"/>
        </w:rPr>
        <w:t>.1.</w:t>
      </w:r>
      <w:r w:rsidR="008B01E3" w:rsidRPr="00A469C3">
        <w:rPr>
          <w:color w:val="000000"/>
        </w:rPr>
        <w:t xml:space="preserve"> Формирование фонда оплаты труда образовательной организации осуществляется в пределах объема бюджетных средств на текущий финансовый год, доведенного до образовательной организации исходя из:</w:t>
      </w:r>
    </w:p>
    <w:p w14:paraId="208DD685" w14:textId="77777777" w:rsidR="008B01E3" w:rsidRPr="00A469C3" w:rsidRDefault="008B01E3" w:rsidP="008B01E3">
      <w:pPr>
        <w:widowControl w:val="0"/>
        <w:ind w:firstLine="567"/>
        <w:jc w:val="both"/>
        <w:rPr>
          <w:color w:val="000000"/>
        </w:rPr>
      </w:pPr>
      <w:r>
        <w:rPr>
          <w:color w:val="000000"/>
        </w:rPr>
        <w:t xml:space="preserve">а) </w:t>
      </w:r>
      <w:r w:rsidRPr="00A469C3">
        <w:rPr>
          <w:color w:val="000000"/>
        </w:rPr>
        <w:t>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w:t>
      </w:r>
      <w:r>
        <w:rPr>
          <w:color w:val="000000"/>
        </w:rPr>
        <w:t xml:space="preserve"> </w:t>
      </w:r>
      <w:r w:rsidRPr="00A469C3">
        <w:rPr>
          <w:color w:val="000000"/>
        </w:rPr>
        <w:t>общего образования (далее - расходы на государственный стандарт общего образования);</w:t>
      </w:r>
    </w:p>
    <w:p w14:paraId="7C6B791D" w14:textId="77777777" w:rsidR="008B01E3" w:rsidRPr="00A469C3" w:rsidRDefault="008B01E3" w:rsidP="008B01E3">
      <w:pPr>
        <w:widowControl w:val="0"/>
        <w:ind w:firstLine="567"/>
        <w:jc w:val="both"/>
        <w:rPr>
          <w:color w:val="000000"/>
        </w:rPr>
      </w:pPr>
      <w:r w:rsidRPr="00A469C3">
        <w:rPr>
          <w:color w:val="000000"/>
        </w:rPr>
        <w:t>б)</w:t>
      </w:r>
      <w:r w:rsidRPr="00A469C3">
        <w:rPr>
          <w:color w:val="000000"/>
        </w:rPr>
        <w:tab/>
        <w:t>поправочного коэффициента к региональному подушевому нормативу, установленного для образовательной организации;</w:t>
      </w:r>
    </w:p>
    <w:p w14:paraId="421254B5" w14:textId="77777777" w:rsidR="008B01E3" w:rsidRPr="00A469C3" w:rsidRDefault="008B01E3" w:rsidP="008B01E3">
      <w:pPr>
        <w:widowControl w:val="0"/>
        <w:ind w:firstLine="567"/>
        <w:jc w:val="both"/>
        <w:rPr>
          <w:color w:val="000000"/>
        </w:rPr>
      </w:pPr>
      <w:r w:rsidRPr="00A469C3">
        <w:rPr>
          <w:color w:val="000000"/>
        </w:rPr>
        <w:t>в)</w:t>
      </w:r>
      <w:r>
        <w:rPr>
          <w:color w:val="000000"/>
        </w:rPr>
        <w:t xml:space="preserve"> </w:t>
      </w:r>
      <w:r w:rsidRPr="00A469C3">
        <w:rPr>
          <w:color w:val="000000"/>
        </w:rPr>
        <w:t>количества учащихся в образовательной организации.</w:t>
      </w:r>
    </w:p>
    <w:p w14:paraId="5448714E" w14:textId="77777777" w:rsidR="008B01E3" w:rsidRPr="00A469C3" w:rsidRDefault="008B01E3" w:rsidP="008B01E3">
      <w:pPr>
        <w:widowControl w:val="0"/>
        <w:ind w:firstLine="567"/>
        <w:jc w:val="both"/>
        <w:rPr>
          <w:color w:val="000000"/>
        </w:rPr>
      </w:pPr>
      <w:r w:rsidRPr="00A469C3">
        <w:rPr>
          <w:color w:val="000000"/>
        </w:rPr>
        <w:t>Фонд оплаты труда отражается в плане финансово-хозяйственной деятельности автономного учреждения (за исключением средств, направленных в централизованный фонд стимулирования труда).</w:t>
      </w:r>
    </w:p>
    <w:p w14:paraId="7A2F9719" w14:textId="77777777" w:rsidR="008B01E3" w:rsidRPr="00A469C3" w:rsidRDefault="008B01E3" w:rsidP="008B01E3">
      <w:pPr>
        <w:widowControl w:val="0"/>
        <w:autoSpaceDE w:val="0"/>
        <w:autoSpaceDN w:val="0"/>
        <w:adjustRightInd w:val="0"/>
        <w:ind w:firstLine="567"/>
        <w:jc w:val="both"/>
        <w:rPr>
          <w:color w:val="000000"/>
        </w:rPr>
      </w:pPr>
      <w:r w:rsidRPr="00A469C3">
        <w:rPr>
          <w:color w:val="000000"/>
        </w:rPr>
        <w:t>Фонд оплаты труда образовательной организации рассчитывается по следующей формуле:</w:t>
      </w:r>
    </w:p>
    <w:p w14:paraId="0EC48B27" w14:textId="77777777" w:rsidR="008B01E3" w:rsidRPr="00A469C3" w:rsidRDefault="008B01E3" w:rsidP="008B01E3">
      <w:pPr>
        <w:widowControl w:val="0"/>
        <w:autoSpaceDE w:val="0"/>
        <w:autoSpaceDN w:val="0"/>
        <w:adjustRightInd w:val="0"/>
        <w:jc w:val="both"/>
        <w:rPr>
          <w:color w:val="000000"/>
        </w:rPr>
      </w:pPr>
      <w:r w:rsidRPr="00A469C3">
        <w:rPr>
          <w:color w:val="000000"/>
        </w:rPr>
        <w:t>ФОТ = N x К x Д x Н, где:</w:t>
      </w:r>
    </w:p>
    <w:p w14:paraId="251B0E64" w14:textId="77777777" w:rsidR="008B01E3" w:rsidRPr="00A469C3" w:rsidRDefault="008B01E3" w:rsidP="008B01E3">
      <w:pPr>
        <w:widowControl w:val="0"/>
        <w:autoSpaceDE w:val="0"/>
        <w:autoSpaceDN w:val="0"/>
        <w:adjustRightInd w:val="0"/>
        <w:jc w:val="both"/>
        <w:rPr>
          <w:color w:val="000000"/>
        </w:rPr>
      </w:pPr>
      <w:r w:rsidRPr="00A469C3">
        <w:rPr>
          <w:color w:val="000000"/>
        </w:rPr>
        <w:t xml:space="preserve">ФОТ </w:t>
      </w:r>
      <w:r>
        <w:rPr>
          <w:color w:val="000000"/>
        </w:rPr>
        <w:t>–</w:t>
      </w:r>
      <w:r w:rsidRPr="00A469C3">
        <w:rPr>
          <w:color w:val="000000"/>
        </w:rPr>
        <w:t xml:space="preserve"> расчетный фонд оплаты труда образовательной организации;</w:t>
      </w:r>
    </w:p>
    <w:p w14:paraId="1A03E726" w14:textId="77777777" w:rsidR="008B01E3" w:rsidRPr="00A469C3" w:rsidRDefault="008B01E3" w:rsidP="008B01E3">
      <w:pPr>
        <w:widowControl w:val="0"/>
        <w:autoSpaceDE w:val="0"/>
        <w:autoSpaceDN w:val="0"/>
        <w:adjustRightInd w:val="0"/>
        <w:jc w:val="both"/>
        <w:rPr>
          <w:color w:val="000000"/>
        </w:rPr>
      </w:pPr>
      <w:r w:rsidRPr="00A469C3">
        <w:rPr>
          <w:color w:val="000000"/>
        </w:rPr>
        <w:t xml:space="preserve">N </w:t>
      </w:r>
      <w:r>
        <w:rPr>
          <w:color w:val="000000"/>
        </w:rPr>
        <w:t>–</w:t>
      </w:r>
      <w:r w:rsidRPr="00A469C3">
        <w:rPr>
          <w:color w:val="000000"/>
        </w:rPr>
        <w:t xml:space="preserve"> региональный подушевой норматив финансового обеспечения расходов на государственный стандарт общего образования;</w:t>
      </w:r>
    </w:p>
    <w:p w14:paraId="22C767F6" w14:textId="77777777" w:rsidR="008B01E3" w:rsidRPr="00A469C3" w:rsidRDefault="008B01E3" w:rsidP="008B01E3">
      <w:pPr>
        <w:widowControl w:val="0"/>
        <w:autoSpaceDE w:val="0"/>
        <w:autoSpaceDN w:val="0"/>
        <w:adjustRightInd w:val="0"/>
        <w:jc w:val="both"/>
        <w:rPr>
          <w:color w:val="000000"/>
        </w:rPr>
      </w:pPr>
      <w:r w:rsidRPr="00A469C3">
        <w:rPr>
          <w:color w:val="000000"/>
        </w:rPr>
        <w:t xml:space="preserve">К </w:t>
      </w:r>
      <w:r>
        <w:rPr>
          <w:color w:val="000000"/>
        </w:rPr>
        <w:t>–</w:t>
      </w:r>
      <w:r w:rsidRPr="00A469C3">
        <w:rPr>
          <w:color w:val="000000"/>
        </w:rPr>
        <w:t xml:space="preserve"> поправочный коэффициент к региональному подушевому нормативу, установленный для конкретной образовательной организации;</w:t>
      </w:r>
    </w:p>
    <w:p w14:paraId="56EC02F6" w14:textId="77777777" w:rsidR="008B01E3" w:rsidRPr="00A469C3" w:rsidRDefault="008B01E3" w:rsidP="008B01E3">
      <w:pPr>
        <w:widowControl w:val="0"/>
        <w:autoSpaceDE w:val="0"/>
        <w:autoSpaceDN w:val="0"/>
        <w:adjustRightInd w:val="0"/>
        <w:jc w:val="both"/>
        <w:rPr>
          <w:color w:val="000000"/>
        </w:rPr>
      </w:pPr>
      <w:r w:rsidRPr="00A469C3">
        <w:rPr>
          <w:color w:val="000000"/>
        </w:rPr>
        <w:t xml:space="preserve">Д </w:t>
      </w:r>
      <w:r>
        <w:rPr>
          <w:color w:val="000000"/>
        </w:rPr>
        <w:t>–</w:t>
      </w:r>
      <w:r w:rsidRPr="00A469C3">
        <w:rPr>
          <w:color w:val="000000"/>
        </w:rPr>
        <w:t xml:space="preserve"> доля фонда оплаты труда в общем объеме доведенных образовательной организации расходов на государственный стандарт общего образования, определяемая образовательной организацией самостоятельно в пределах коэффициентов, установленных Правительством Тюменской области;</w:t>
      </w:r>
    </w:p>
    <w:p w14:paraId="373A72DB" w14:textId="77777777" w:rsidR="008B01E3" w:rsidRDefault="008B01E3" w:rsidP="008B01E3">
      <w:pPr>
        <w:widowControl w:val="0"/>
        <w:autoSpaceDE w:val="0"/>
        <w:autoSpaceDN w:val="0"/>
        <w:adjustRightInd w:val="0"/>
        <w:jc w:val="both"/>
        <w:rPr>
          <w:color w:val="000000"/>
        </w:rPr>
      </w:pPr>
      <w:r w:rsidRPr="00A469C3">
        <w:rPr>
          <w:color w:val="000000"/>
        </w:rPr>
        <w:t xml:space="preserve">Н </w:t>
      </w:r>
      <w:r>
        <w:rPr>
          <w:color w:val="000000"/>
        </w:rPr>
        <w:t>–</w:t>
      </w:r>
      <w:r w:rsidRPr="00A469C3">
        <w:rPr>
          <w:color w:val="000000"/>
        </w:rPr>
        <w:t xml:space="preserve"> количество учащихся в образовательной организации.</w:t>
      </w:r>
    </w:p>
    <w:p w14:paraId="58550D14" w14:textId="77777777" w:rsidR="008B01E3" w:rsidRDefault="008B01E3" w:rsidP="008B01E3">
      <w:pPr>
        <w:widowControl w:val="0"/>
        <w:autoSpaceDE w:val="0"/>
        <w:autoSpaceDN w:val="0"/>
        <w:adjustRightInd w:val="0"/>
        <w:jc w:val="both"/>
        <w:rPr>
          <w:color w:val="000000"/>
        </w:rPr>
      </w:pPr>
    </w:p>
    <w:p w14:paraId="51E3AA15" w14:textId="5DDDC9FE" w:rsidR="008B01E3" w:rsidRPr="00BD110E" w:rsidRDefault="00BD110E" w:rsidP="00BD110E">
      <w:pPr>
        <w:pStyle w:val="a4"/>
        <w:widowControl w:val="0"/>
        <w:numPr>
          <w:ilvl w:val="1"/>
          <w:numId w:val="32"/>
        </w:numPr>
        <w:jc w:val="both"/>
        <w:rPr>
          <w:b/>
          <w:color w:val="000000"/>
        </w:rPr>
      </w:pPr>
      <w:r>
        <w:rPr>
          <w:b/>
          <w:color w:val="000000"/>
        </w:rPr>
        <w:t xml:space="preserve"> </w:t>
      </w:r>
      <w:r w:rsidR="008B01E3" w:rsidRPr="00BD110E">
        <w:rPr>
          <w:b/>
          <w:color w:val="000000"/>
        </w:rPr>
        <w:t>Формирование централизованного фонда стимулирования труда руководителей и работников образовательных организаций</w:t>
      </w:r>
    </w:p>
    <w:p w14:paraId="2600BE19" w14:textId="77777777" w:rsidR="008B01E3" w:rsidRPr="00A469C3" w:rsidRDefault="008B01E3" w:rsidP="008B01E3">
      <w:pPr>
        <w:pStyle w:val="a4"/>
        <w:widowControl w:val="0"/>
        <w:jc w:val="both"/>
        <w:rPr>
          <w:b/>
          <w:color w:val="000000"/>
        </w:rPr>
      </w:pPr>
    </w:p>
    <w:p w14:paraId="05899017" w14:textId="4CF87F51" w:rsidR="008B01E3" w:rsidRPr="006B4118" w:rsidRDefault="008B01E3" w:rsidP="00BD110E">
      <w:pPr>
        <w:pStyle w:val="a4"/>
        <w:widowControl w:val="0"/>
        <w:numPr>
          <w:ilvl w:val="2"/>
          <w:numId w:val="32"/>
        </w:numPr>
        <w:autoSpaceDE w:val="0"/>
        <w:autoSpaceDN w:val="0"/>
        <w:adjustRightInd w:val="0"/>
        <w:jc w:val="both"/>
      </w:pPr>
      <w:bookmarkStart w:id="1" w:name="_Hlk86684562"/>
      <w:r>
        <w:t>Департамент</w:t>
      </w:r>
      <w:bookmarkEnd w:id="1"/>
      <w:r w:rsidRPr="006B4118">
        <w:t xml:space="preserve"> по образованию администрации города Тобольска, формирует централизованный фонд стимулирования труда руководителей по следующей формуле:</w:t>
      </w:r>
    </w:p>
    <w:p w14:paraId="09696F04" w14:textId="77777777" w:rsidR="008B01E3" w:rsidRPr="00A469C3" w:rsidRDefault="008B01E3" w:rsidP="008B01E3">
      <w:pPr>
        <w:widowControl w:val="0"/>
        <w:autoSpaceDE w:val="0"/>
        <w:autoSpaceDN w:val="0"/>
        <w:adjustRightInd w:val="0"/>
        <w:ind w:firstLine="567"/>
        <w:jc w:val="both"/>
      </w:pPr>
      <w:r w:rsidRPr="00A469C3">
        <w:t xml:space="preserve">                ФОТ</w:t>
      </w:r>
      <w:r w:rsidRPr="00A469C3">
        <w:rPr>
          <w:vertAlign w:val="subscript"/>
        </w:rPr>
        <w:t>ЦСТ</w:t>
      </w:r>
      <w:r w:rsidRPr="00A469C3">
        <w:t xml:space="preserve">    = (ФОТ</w:t>
      </w:r>
      <w:r w:rsidRPr="00A469C3">
        <w:rPr>
          <w:vertAlign w:val="subscript"/>
        </w:rPr>
        <w:t>1</w:t>
      </w:r>
      <w:r w:rsidRPr="00A469C3">
        <w:t xml:space="preserve"> + ФОТ</w:t>
      </w:r>
      <w:r w:rsidRPr="00A469C3">
        <w:rPr>
          <w:vertAlign w:val="subscript"/>
        </w:rPr>
        <w:t>2</w:t>
      </w:r>
      <w:r w:rsidRPr="00A469C3">
        <w:t xml:space="preserve"> </w:t>
      </w:r>
      <w:r>
        <w:t>…</w:t>
      </w:r>
      <w:r w:rsidRPr="00A469C3">
        <w:t xml:space="preserve"> + ФОТ</w:t>
      </w:r>
      <w:r w:rsidRPr="00A469C3">
        <w:rPr>
          <w:vertAlign w:val="subscript"/>
        </w:rPr>
        <w:t>n</w:t>
      </w:r>
      <w:r w:rsidRPr="00A469C3">
        <w:t>) x К</w:t>
      </w:r>
      <w:r w:rsidRPr="00A469C3">
        <w:rPr>
          <w:vertAlign w:val="subscript"/>
        </w:rPr>
        <w:t>ЦСТ</w:t>
      </w:r>
      <w:r w:rsidRPr="00A469C3">
        <w:t>, где:</w:t>
      </w:r>
    </w:p>
    <w:p w14:paraId="2CD4A9D2" w14:textId="77777777" w:rsidR="008B01E3" w:rsidRPr="00A469C3" w:rsidRDefault="008B01E3" w:rsidP="008B01E3">
      <w:pPr>
        <w:widowControl w:val="0"/>
        <w:autoSpaceDE w:val="0"/>
        <w:autoSpaceDN w:val="0"/>
        <w:adjustRightInd w:val="0"/>
        <w:ind w:firstLine="567"/>
        <w:jc w:val="both"/>
      </w:pPr>
      <w:r w:rsidRPr="00A469C3">
        <w:t>ФОТ</w:t>
      </w:r>
      <w:r w:rsidRPr="00A469C3">
        <w:rPr>
          <w:vertAlign w:val="subscript"/>
        </w:rPr>
        <w:t>ЦСТ</w:t>
      </w:r>
      <w:r w:rsidRPr="00A469C3">
        <w:t xml:space="preserve"> </w:t>
      </w:r>
      <w:r>
        <w:t>–</w:t>
      </w:r>
      <w:r w:rsidRPr="00A469C3">
        <w:t xml:space="preserve"> централизованный фонд стимулирования труда в образовательных организациях;</w:t>
      </w:r>
    </w:p>
    <w:p w14:paraId="7583AE0F" w14:textId="77777777" w:rsidR="008B01E3" w:rsidRPr="00A469C3" w:rsidRDefault="008B01E3" w:rsidP="008B01E3">
      <w:pPr>
        <w:widowControl w:val="0"/>
        <w:autoSpaceDE w:val="0"/>
        <w:autoSpaceDN w:val="0"/>
        <w:adjustRightInd w:val="0"/>
        <w:ind w:firstLine="567"/>
        <w:jc w:val="both"/>
      </w:pPr>
      <w:r w:rsidRPr="00A469C3">
        <w:t xml:space="preserve">ФОТ </w:t>
      </w:r>
      <w:r>
        <w:t>–</w:t>
      </w:r>
      <w:r w:rsidRPr="00A469C3">
        <w:t xml:space="preserve"> расчетный фонд оплаты труда каждой образовательной организации;</w:t>
      </w:r>
    </w:p>
    <w:p w14:paraId="57B96E4F" w14:textId="77777777" w:rsidR="008B01E3" w:rsidRPr="00A469C3" w:rsidRDefault="008B01E3" w:rsidP="008B01E3">
      <w:pPr>
        <w:widowControl w:val="0"/>
        <w:autoSpaceDE w:val="0"/>
        <w:autoSpaceDN w:val="0"/>
        <w:adjustRightInd w:val="0"/>
        <w:ind w:firstLine="567"/>
        <w:jc w:val="both"/>
      </w:pPr>
      <w:r w:rsidRPr="00A469C3">
        <w:t>К</w:t>
      </w:r>
      <w:r w:rsidRPr="00A469C3">
        <w:rPr>
          <w:vertAlign w:val="subscript"/>
        </w:rPr>
        <w:t>ЦСТ</w:t>
      </w:r>
      <w:r w:rsidRPr="00A469C3">
        <w:t xml:space="preserve"> -  коэффициент  отчислений от расчетного фонда оплаты труда     образовательных организаций в централизованный фонд.  </w:t>
      </w:r>
    </w:p>
    <w:p w14:paraId="7FC9A616" w14:textId="3537AE08" w:rsidR="008B01E3" w:rsidRPr="00D31697" w:rsidRDefault="008B01E3" w:rsidP="00BD110E">
      <w:pPr>
        <w:pStyle w:val="a4"/>
        <w:widowControl w:val="0"/>
        <w:numPr>
          <w:ilvl w:val="2"/>
          <w:numId w:val="32"/>
        </w:numPr>
        <w:jc w:val="both"/>
      </w:pPr>
      <w:r w:rsidRPr="00A469C3">
        <w:t xml:space="preserve">Коэффициент отчислений от расчетного фонда оплаты труда образовательных организаций в централизованный фонд (Кцст) устанавливается приказом </w:t>
      </w:r>
      <w:r>
        <w:t>Департамент</w:t>
      </w:r>
      <w:r w:rsidRPr="00A469C3">
        <w:t xml:space="preserve">а по образованию </w:t>
      </w:r>
      <w:r w:rsidRPr="00D31697">
        <w:t xml:space="preserve">администрации города Тобольска в размере, не превышающим 0,05. </w:t>
      </w:r>
    </w:p>
    <w:p w14:paraId="75F58E94" w14:textId="56399940" w:rsidR="008B01E3" w:rsidRPr="00BD110E" w:rsidRDefault="008B01E3" w:rsidP="00BD110E">
      <w:pPr>
        <w:pStyle w:val="a4"/>
        <w:widowControl w:val="0"/>
        <w:numPr>
          <w:ilvl w:val="2"/>
          <w:numId w:val="32"/>
        </w:numPr>
        <w:jc w:val="both"/>
        <w:rPr>
          <w:color w:val="000000"/>
        </w:rPr>
      </w:pPr>
      <w:r w:rsidRPr="00D31697">
        <w:t xml:space="preserve">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 утверждаемым приказом </w:t>
      </w:r>
      <w:r>
        <w:t>Департамент</w:t>
      </w:r>
      <w:r w:rsidRPr="00D31697">
        <w:t xml:space="preserve">а по образованию администрации города Тобольска, на осуществление стимулирующих выплат (премий) руководителям образовательных организаций. </w:t>
      </w:r>
    </w:p>
    <w:p w14:paraId="686BB5E1" w14:textId="035C0CD0" w:rsidR="008B01E3" w:rsidRPr="00D31697" w:rsidRDefault="008B01E3" w:rsidP="008B01E3">
      <w:pPr>
        <w:pStyle w:val="a4"/>
        <w:widowControl w:val="0"/>
        <w:ind w:left="0" w:firstLine="567"/>
        <w:jc w:val="both"/>
        <w:rPr>
          <w:color w:val="000000"/>
        </w:rPr>
      </w:pPr>
      <w:r w:rsidRPr="00D31697">
        <w:t xml:space="preserve">Средства централизованного фонда предусматриваются в бюджетной росписи </w:t>
      </w:r>
      <w:r>
        <w:t>Департамент</w:t>
      </w:r>
      <w:r w:rsidRPr="00D31697">
        <w:t>а по образованию администрации города Тобольска</w:t>
      </w:r>
      <w:r w:rsidRPr="00D31697">
        <w:rPr>
          <w:color w:val="000000"/>
        </w:rPr>
        <w:t>.</w:t>
      </w:r>
    </w:p>
    <w:p w14:paraId="072D6B28" w14:textId="49317356" w:rsidR="008B01E3" w:rsidRPr="00D31697" w:rsidRDefault="008B01E3" w:rsidP="00BD110E">
      <w:pPr>
        <w:pStyle w:val="25"/>
        <w:widowControl w:val="0"/>
        <w:numPr>
          <w:ilvl w:val="2"/>
          <w:numId w:val="32"/>
        </w:numPr>
        <w:pBdr>
          <w:bottom w:val="single" w:sz="4" w:space="0" w:color="auto"/>
        </w:pBdr>
        <w:shd w:val="clear" w:color="auto" w:fill="auto"/>
        <w:tabs>
          <w:tab w:val="left" w:pos="1437"/>
        </w:tabs>
        <w:autoSpaceDE w:val="0"/>
        <w:autoSpaceDN w:val="0"/>
        <w:adjustRightInd w:val="0"/>
        <w:spacing w:line="240" w:lineRule="auto"/>
        <w:jc w:val="both"/>
        <w:rPr>
          <w:color w:val="000000"/>
          <w:spacing w:val="0"/>
          <w:sz w:val="24"/>
          <w:szCs w:val="24"/>
        </w:rPr>
      </w:pPr>
      <w:r w:rsidRPr="00D31697">
        <w:rPr>
          <w:color w:val="000000"/>
          <w:spacing w:val="0"/>
          <w:sz w:val="24"/>
          <w:szCs w:val="24"/>
        </w:rPr>
        <w:t xml:space="preserve">Стимулирующие выплаты (премии) руководителям образовательных организаций производятся за эффективность и результативность труда по следующим направлениям: </w:t>
      </w:r>
    </w:p>
    <w:p w14:paraId="74749F04" w14:textId="77777777" w:rsidR="008B01E3" w:rsidRPr="00D31697"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а) выполнение государственного (муниципального) задания образовательной организации;</w:t>
      </w:r>
    </w:p>
    <w:p w14:paraId="39055337" w14:textId="77777777" w:rsidR="008B01E3" w:rsidRPr="00D31697"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б) эффективность работы по достижению результатов нового качества образования;</w:t>
      </w:r>
    </w:p>
    <w:p w14:paraId="1C563B13" w14:textId="77777777" w:rsidR="008B01E3" w:rsidRPr="00D31697"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в) создание комфортных условий для реализации образовательного процесса в образовательной организации;</w:t>
      </w:r>
    </w:p>
    <w:p w14:paraId="3325166E" w14:textId="77777777" w:rsidR="008B01E3" w:rsidRPr="00D31697"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г)</w:t>
      </w:r>
      <w:r w:rsidRPr="00D31697">
        <w:rPr>
          <w:color w:val="000000"/>
          <w:spacing w:val="0"/>
          <w:sz w:val="24"/>
          <w:szCs w:val="24"/>
        </w:rPr>
        <w:tab/>
        <w:t>обеспечение общественного участия в образовательном процессе, повышение открытости и демократизация управления образовательной организацией;</w:t>
      </w:r>
    </w:p>
    <w:p w14:paraId="30DA3B3A" w14:textId="77777777" w:rsidR="008B01E3" w:rsidRPr="00D31697"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д) эффективность воспитательной системы образовательной организации;</w:t>
      </w:r>
    </w:p>
    <w:p w14:paraId="3F1EDB90" w14:textId="77777777" w:rsidR="008B01E3" w:rsidRPr="008B01E3" w:rsidRDefault="008B01E3" w:rsidP="008B01E3">
      <w:pPr>
        <w:pStyle w:val="25"/>
        <w:pBdr>
          <w:bottom w:val="single" w:sz="4" w:space="0" w:color="auto"/>
        </w:pBdr>
        <w:shd w:val="clear" w:color="auto" w:fill="auto"/>
        <w:tabs>
          <w:tab w:val="left" w:pos="1437"/>
        </w:tabs>
        <w:autoSpaceDE w:val="0"/>
        <w:autoSpaceDN w:val="0"/>
        <w:adjustRightInd w:val="0"/>
        <w:spacing w:line="240" w:lineRule="auto"/>
        <w:ind w:firstLine="567"/>
        <w:rPr>
          <w:color w:val="000000"/>
          <w:spacing w:val="0"/>
          <w:sz w:val="24"/>
          <w:szCs w:val="24"/>
        </w:rPr>
      </w:pPr>
      <w:r w:rsidRPr="00D31697">
        <w:rPr>
          <w:color w:val="000000"/>
          <w:spacing w:val="0"/>
          <w:sz w:val="24"/>
          <w:szCs w:val="24"/>
        </w:rPr>
        <w:t xml:space="preserve">е) повышение профессионального мастерства педагогических работников </w:t>
      </w:r>
      <w:r w:rsidRPr="008B01E3">
        <w:rPr>
          <w:color w:val="000000"/>
          <w:spacing w:val="0"/>
          <w:sz w:val="24"/>
          <w:szCs w:val="24"/>
        </w:rPr>
        <w:t>образовательной организации;</w:t>
      </w:r>
    </w:p>
    <w:p w14:paraId="1DDA05B2" w14:textId="77777777" w:rsidR="008B01E3" w:rsidRPr="00D31697" w:rsidRDefault="008B01E3" w:rsidP="008B01E3">
      <w:pPr>
        <w:widowControl w:val="0"/>
        <w:autoSpaceDE w:val="0"/>
        <w:autoSpaceDN w:val="0"/>
        <w:adjustRightInd w:val="0"/>
        <w:ind w:firstLine="540"/>
        <w:jc w:val="both"/>
        <w:rPr>
          <w:color w:val="000000"/>
        </w:rPr>
      </w:pPr>
      <w:r w:rsidRPr="00D31697">
        <w:rPr>
          <w:color w:val="000000"/>
        </w:rPr>
        <w:t>ж) обеспечение достижения установленных показателей по уровню заработной платы отдельных категорий работников образовательной организации.</w:t>
      </w:r>
    </w:p>
    <w:p w14:paraId="50194419" w14:textId="3E26D7FA" w:rsidR="008B01E3" w:rsidRPr="00D31697" w:rsidRDefault="008B01E3" w:rsidP="00BD110E">
      <w:pPr>
        <w:pStyle w:val="25"/>
        <w:widowControl w:val="0"/>
        <w:numPr>
          <w:ilvl w:val="2"/>
          <w:numId w:val="32"/>
        </w:numPr>
        <w:shd w:val="clear" w:color="auto" w:fill="auto"/>
        <w:tabs>
          <w:tab w:val="left" w:pos="1326"/>
        </w:tabs>
        <w:spacing w:line="240" w:lineRule="auto"/>
        <w:jc w:val="both"/>
        <w:rPr>
          <w:spacing w:val="0"/>
          <w:sz w:val="24"/>
          <w:szCs w:val="24"/>
        </w:rPr>
      </w:pPr>
      <w:r w:rsidRPr="00D31697">
        <w:rPr>
          <w:color w:val="000000"/>
          <w:spacing w:val="0"/>
          <w:sz w:val="24"/>
          <w:szCs w:val="24"/>
        </w:rPr>
        <w:t>При распределении централизованного фонда стимулирования труда образовательных организаций (ФОТцст) дополнительно учитываются и возмещаются образовательным организациям:</w:t>
      </w:r>
    </w:p>
    <w:p w14:paraId="74564307" w14:textId="77777777" w:rsidR="008B01E3" w:rsidRPr="00D31697" w:rsidRDefault="008B01E3" w:rsidP="00BD110E">
      <w:pPr>
        <w:pStyle w:val="25"/>
        <w:widowControl w:val="0"/>
        <w:numPr>
          <w:ilvl w:val="2"/>
          <w:numId w:val="32"/>
        </w:numPr>
        <w:shd w:val="clear" w:color="auto" w:fill="auto"/>
        <w:tabs>
          <w:tab w:val="left" w:pos="1605"/>
        </w:tabs>
        <w:spacing w:line="240" w:lineRule="auto"/>
        <w:ind w:left="0" w:firstLine="567"/>
        <w:jc w:val="both"/>
        <w:rPr>
          <w:spacing w:val="0"/>
          <w:sz w:val="24"/>
          <w:szCs w:val="24"/>
        </w:rPr>
      </w:pPr>
      <w:r w:rsidRPr="00D31697">
        <w:rPr>
          <w:color w:val="000000"/>
          <w:spacing w:val="0"/>
          <w:sz w:val="24"/>
          <w:szCs w:val="24"/>
        </w:rPr>
        <w:t>Расходы на начисление к выплатам, осуществленным из централизованного фонда в соответствии с соответствующим пунктом настоящего Положения:</w:t>
      </w:r>
    </w:p>
    <w:p w14:paraId="2C565C7B" w14:textId="77777777" w:rsidR="008B01E3" w:rsidRPr="00D31697" w:rsidRDefault="008B01E3" w:rsidP="008B01E3">
      <w:pPr>
        <w:pStyle w:val="25"/>
        <w:shd w:val="clear" w:color="auto" w:fill="auto"/>
        <w:tabs>
          <w:tab w:val="left" w:pos="1163"/>
        </w:tabs>
        <w:spacing w:line="240" w:lineRule="auto"/>
        <w:ind w:firstLine="567"/>
        <w:rPr>
          <w:spacing w:val="0"/>
          <w:sz w:val="24"/>
          <w:szCs w:val="24"/>
        </w:rPr>
      </w:pPr>
      <w:r w:rsidRPr="00D31697">
        <w:rPr>
          <w:color w:val="000000"/>
          <w:spacing w:val="0"/>
          <w:sz w:val="24"/>
          <w:szCs w:val="24"/>
        </w:rPr>
        <w:t>а)</w:t>
      </w:r>
      <w:r w:rsidRPr="00D31697">
        <w:rPr>
          <w:color w:val="000000"/>
          <w:spacing w:val="0"/>
          <w:sz w:val="24"/>
          <w:szCs w:val="24"/>
        </w:rPr>
        <w:tab/>
        <w:t>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082694C2" w14:textId="77777777" w:rsidR="008B01E3" w:rsidRPr="00D31697" w:rsidRDefault="008B01E3" w:rsidP="008B01E3">
      <w:pPr>
        <w:pStyle w:val="25"/>
        <w:shd w:val="clear" w:color="auto" w:fill="auto"/>
        <w:tabs>
          <w:tab w:val="left" w:pos="1120"/>
        </w:tabs>
        <w:spacing w:line="240" w:lineRule="auto"/>
        <w:ind w:firstLine="567"/>
        <w:rPr>
          <w:spacing w:val="0"/>
          <w:sz w:val="24"/>
          <w:szCs w:val="24"/>
        </w:rPr>
      </w:pPr>
      <w:r w:rsidRPr="00D31697">
        <w:rPr>
          <w:color w:val="000000"/>
          <w:spacing w:val="0"/>
          <w:sz w:val="24"/>
          <w:szCs w:val="24"/>
        </w:rPr>
        <w:t>б)</w:t>
      </w:r>
      <w:r w:rsidRPr="00D31697">
        <w:rPr>
          <w:color w:val="000000"/>
          <w:spacing w:val="0"/>
          <w:sz w:val="24"/>
          <w:szCs w:val="24"/>
        </w:rPr>
        <w:tab/>
      </w:r>
      <w:r w:rsidRPr="008B01E3">
        <w:rPr>
          <w:color w:val="000000"/>
          <w:spacing w:val="0"/>
          <w:sz w:val="24"/>
          <w:szCs w:val="24"/>
        </w:rPr>
        <w:t xml:space="preserve">отчислений по страховым взносам на обязательное пенсионное страхование, на обязательное медицинское страхование, на </w:t>
      </w:r>
      <w:r w:rsidRPr="008B01E3">
        <w:rPr>
          <w:rStyle w:val="11pt"/>
          <w:rFonts w:ascii="Times New Roman" w:eastAsiaTheme="minorHAnsi" w:hAnsi="Times New Roman" w:cs="Times New Roman"/>
          <w:spacing w:val="0"/>
          <w:sz w:val="24"/>
          <w:szCs w:val="24"/>
        </w:rPr>
        <w:t xml:space="preserve">обязательное </w:t>
      </w:r>
      <w:r w:rsidRPr="008B01E3">
        <w:rPr>
          <w:color w:val="000000"/>
          <w:spacing w:val="0"/>
          <w:sz w:val="24"/>
          <w:szCs w:val="24"/>
        </w:rPr>
        <w:t>социальное страхование на случай временной нетрудоспособности и в связи с материнством, на обязательное</w:t>
      </w:r>
      <w:r w:rsidRPr="00D31697">
        <w:rPr>
          <w:color w:val="000000"/>
          <w:spacing w:val="0"/>
          <w:sz w:val="24"/>
          <w:szCs w:val="24"/>
        </w:rPr>
        <w:t xml:space="preserve"> </w:t>
      </w:r>
      <w:r w:rsidRPr="00D31697">
        <w:rPr>
          <w:color w:val="000000"/>
          <w:spacing w:val="0"/>
          <w:sz w:val="24"/>
          <w:szCs w:val="24"/>
        </w:rPr>
        <w:lastRenderedPageBreak/>
        <w:t>социальное страхование от несчастных случаев на производстве и профессиональных заболеваний;</w:t>
      </w:r>
    </w:p>
    <w:p w14:paraId="4B25812F" w14:textId="77777777" w:rsidR="008B01E3" w:rsidRPr="00D31697" w:rsidRDefault="008B01E3" w:rsidP="008B01E3">
      <w:pPr>
        <w:tabs>
          <w:tab w:val="left" w:pos="1437"/>
        </w:tabs>
        <w:ind w:firstLine="567"/>
        <w:jc w:val="both"/>
      </w:pPr>
      <w:r w:rsidRPr="00D31697">
        <w:t>в)</w:t>
      </w:r>
      <w:r w:rsidRPr="00D31697">
        <w:tab/>
        <w:t>дополнительной компенсации к заработной плате, установленной законодательством Тюменской области за работу в районе с дискомфортными условиями проживания.</w:t>
      </w:r>
    </w:p>
    <w:p w14:paraId="78D9D671" w14:textId="77777777" w:rsidR="008B01E3" w:rsidRPr="00D31697" w:rsidRDefault="008B01E3" w:rsidP="00BD110E">
      <w:pPr>
        <w:pStyle w:val="25"/>
        <w:widowControl w:val="0"/>
        <w:numPr>
          <w:ilvl w:val="2"/>
          <w:numId w:val="32"/>
        </w:numPr>
        <w:shd w:val="clear" w:color="auto" w:fill="auto"/>
        <w:tabs>
          <w:tab w:val="left" w:pos="1638"/>
        </w:tabs>
        <w:spacing w:line="240" w:lineRule="auto"/>
        <w:ind w:left="0" w:firstLine="567"/>
        <w:jc w:val="both"/>
        <w:rPr>
          <w:spacing w:val="0"/>
          <w:sz w:val="24"/>
          <w:szCs w:val="24"/>
        </w:rPr>
      </w:pPr>
      <w:r w:rsidRPr="00D31697">
        <w:rPr>
          <w:spacing w:val="0"/>
          <w:sz w:val="24"/>
          <w:szCs w:val="24"/>
        </w:rPr>
        <w:t xml:space="preserve">Расходы на выплату отпускных в части, обусловленной увеличением среднего заработка руководителей и работников образовательных организаций в связи с осуществлением им выплат из централизованного фонда в соответствии с </w:t>
      </w:r>
      <w:hyperlink w:anchor="Par93" w:history="1">
        <w:r w:rsidRPr="008B01E3">
          <w:rPr>
            <w:color w:val="FF0000"/>
            <w:spacing w:val="0"/>
            <w:sz w:val="24"/>
            <w:szCs w:val="24"/>
          </w:rPr>
          <w:t>3.4.</w:t>
        </w:r>
      </w:hyperlink>
      <w:r w:rsidRPr="008B01E3">
        <w:rPr>
          <w:color w:val="FF0000"/>
          <w:spacing w:val="0"/>
          <w:sz w:val="24"/>
          <w:szCs w:val="24"/>
        </w:rPr>
        <w:t xml:space="preserve"> </w:t>
      </w:r>
      <w:r w:rsidRPr="00D31697">
        <w:rPr>
          <w:spacing w:val="0"/>
          <w:sz w:val="24"/>
          <w:szCs w:val="24"/>
        </w:rPr>
        <w:t>настоящего Положения (не менее 1/12 от суммы каждой стимулирующей выплаты).</w:t>
      </w:r>
    </w:p>
    <w:p w14:paraId="58049C3E" w14:textId="77777777" w:rsidR="008B01E3" w:rsidRPr="00D31697" w:rsidRDefault="008B01E3" w:rsidP="008B01E3">
      <w:pPr>
        <w:pStyle w:val="25"/>
        <w:shd w:val="clear" w:color="auto" w:fill="auto"/>
        <w:tabs>
          <w:tab w:val="left" w:pos="851"/>
        </w:tabs>
        <w:ind w:firstLine="567"/>
        <w:rPr>
          <w:spacing w:val="0"/>
          <w:sz w:val="24"/>
          <w:szCs w:val="24"/>
        </w:rPr>
      </w:pPr>
    </w:p>
    <w:p w14:paraId="43EAE5A4" w14:textId="12AC5771" w:rsidR="008B01E3" w:rsidRDefault="008B01E3" w:rsidP="00BD110E">
      <w:pPr>
        <w:pStyle w:val="33"/>
        <w:numPr>
          <w:ilvl w:val="1"/>
          <w:numId w:val="32"/>
        </w:numPr>
        <w:shd w:val="clear" w:color="auto" w:fill="auto"/>
        <w:tabs>
          <w:tab w:val="left" w:pos="851"/>
        </w:tabs>
        <w:spacing w:before="0" w:after="0"/>
        <w:jc w:val="both"/>
        <w:rPr>
          <w:rFonts w:ascii="Times New Roman" w:hAnsi="Times New Roman"/>
          <w:color w:val="000000"/>
          <w:sz w:val="24"/>
          <w:szCs w:val="24"/>
        </w:rPr>
      </w:pPr>
      <w:r w:rsidRPr="00A469C3">
        <w:rPr>
          <w:rFonts w:ascii="Times New Roman" w:hAnsi="Times New Roman"/>
          <w:color w:val="000000"/>
          <w:sz w:val="24"/>
          <w:szCs w:val="24"/>
        </w:rPr>
        <w:t>Распределение фонда оплаты труда</w:t>
      </w:r>
      <w:r>
        <w:rPr>
          <w:rFonts w:ascii="Times New Roman" w:hAnsi="Times New Roman"/>
          <w:color w:val="000000"/>
          <w:sz w:val="24"/>
          <w:szCs w:val="24"/>
        </w:rPr>
        <w:t xml:space="preserve"> </w:t>
      </w:r>
      <w:r w:rsidRPr="00A469C3">
        <w:rPr>
          <w:rFonts w:ascii="Times New Roman" w:hAnsi="Times New Roman"/>
          <w:color w:val="000000"/>
          <w:sz w:val="24"/>
          <w:szCs w:val="24"/>
        </w:rPr>
        <w:t>работников образовательной организации, осуществляющей реализацию программы начального</w:t>
      </w:r>
      <w:r>
        <w:rPr>
          <w:rFonts w:ascii="Times New Roman" w:hAnsi="Times New Roman"/>
          <w:color w:val="000000"/>
          <w:sz w:val="24"/>
          <w:szCs w:val="24"/>
        </w:rPr>
        <w:t xml:space="preserve"> </w:t>
      </w:r>
      <w:r w:rsidRPr="00A469C3">
        <w:rPr>
          <w:rFonts w:ascii="Times New Roman" w:hAnsi="Times New Roman"/>
          <w:color w:val="000000"/>
          <w:sz w:val="24"/>
          <w:szCs w:val="24"/>
        </w:rPr>
        <w:t>общего, основного общего, среднего общего образования.</w:t>
      </w:r>
    </w:p>
    <w:p w14:paraId="2578ACBB" w14:textId="77777777" w:rsidR="008B01E3" w:rsidRDefault="008B01E3" w:rsidP="008B01E3">
      <w:pPr>
        <w:widowControl w:val="0"/>
        <w:tabs>
          <w:tab w:val="left" w:pos="851"/>
        </w:tabs>
        <w:autoSpaceDE w:val="0"/>
        <w:autoSpaceDN w:val="0"/>
        <w:adjustRightInd w:val="0"/>
        <w:ind w:firstLine="567"/>
        <w:jc w:val="both"/>
        <w:rPr>
          <w:b/>
        </w:rPr>
      </w:pPr>
      <w:r w:rsidRPr="00C12748">
        <w:rPr>
          <w:b/>
        </w:rPr>
        <w:t>Фонд оплаты труда образовательной организации состоит из базовой части (ФОТб), стимулирующей части (ФОТст) и социальной части (ФОТсоц).</w:t>
      </w:r>
    </w:p>
    <w:p w14:paraId="218747D8" w14:textId="77777777" w:rsidR="008B01E3" w:rsidRPr="00C12748" w:rsidRDefault="008B01E3" w:rsidP="008B01E3">
      <w:pPr>
        <w:widowControl w:val="0"/>
        <w:tabs>
          <w:tab w:val="left" w:pos="851"/>
        </w:tabs>
        <w:autoSpaceDE w:val="0"/>
        <w:autoSpaceDN w:val="0"/>
        <w:adjustRightInd w:val="0"/>
        <w:ind w:firstLine="567"/>
        <w:jc w:val="both"/>
        <w:rPr>
          <w:b/>
        </w:rPr>
      </w:pPr>
    </w:p>
    <w:p w14:paraId="5DDBEF00" w14:textId="6A0739DA" w:rsidR="008B01E3" w:rsidRPr="00B12944" w:rsidRDefault="00BD110E" w:rsidP="008B01E3">
      <w:pPr>
        <w:widowControl w:val="0"/>
        <w:tabs>
          <w:tab w:val="left" w:pos="851"/>
        </w:tabs>
        <w:autoSpaceDE w:val="0"/>
        <w:autoSpaceDN w:val="0"/>
        <w:adjustRightInd w:val="0"/>
        <w:ind w:firstLine="567"/>
        <w:jc w:val="both"/>
        <w:rPr>
          <w:b/>
        </w:rPr>
      </w:pPr>
      <w:r>
        <w:rPr>
          <w:b/>
        </w:rPr>
        <w:t>3</w:t>
      </w:r>
      <w:r w:rsidR="008B01E3" w:rsidRPr="00A469C3">
        <w:rPr>
          <w:b/>
        </w:rPr>
        <w:t>.</w:t>
      </w:r>
      <w:r>
        <w:rPr>
          <w:b/>
        </w:rPr>
        <w:t>3.</w:t>
      </w:r>
      <w:r w:rsidR="008B01E3" w:rsidRPr="00A469C3">
        <w:rPr>
          <w:b/>
        </w:rPr>
        <w:t>1.</w:t>
      </w:r>
      <w:r w:rsidR="008B01E3" w:rsidRPr="00B12944">
        <w:rPr>
          <w:b/>
        </w:rPr>
        <w:t>Объем базовой части (ФОТб) составляет не более 70% фонда оплаты труда образовательной организации, предусмотренного на базовую и стимулирующую части.</w:t>
      </w:r>
    </w:p>
    <w:p w14:paraId="596CC26B" w14:textId="77777777" w:rsidR="008B01E3" w:rsidRPr="00B12944" w:rsidRDefault="008B01E3" w:rsidP="008B01E3">
      <w:pPr>
        <w:pStyle w:val="a4"/>
        <w:widowControl w:val="0"/>
        <w:tabs>
          <w:tab w:val="left" w:pos="851"/>
        </w:tabs>
        <w:autoSpaceDE w:val="0"/>
        <w:autoSpaceDN w:val="0"/>
        <w:adjustRightInd w:val="0"/>
        <w:ind w:left="0" w:firstLine="567"/>
        <w:jc w:val="both"/>
        <w:rPr>
          <w:b/>
        </w:rPr>
      </w:pPr>
      <w:r w:rsidRPr="00B12944">
        <w:rPr>
          <w:b/>
        </w:rPr>
        <w:t>Объем стимулирующей части (ФОТст) составляет не менее 30% фонда оплаты труда образовательной организации, предусмотренного на базовую и стимулирующую части.</w:t>
      </w:r>
    </w:p>
    <w:p w14:paraId="3C6B6088" w14:textId="1CBDD038" w:rsidR="008B01E3" w:rsidRPr="00A469C3" w:rsidRDefault="00BD110E" w:rsidP="008B01E3">
      <w:pPr>
        <w:widowControl w:val="0"/>
        <w:autoSpaceDE w:val="0"/>
        <w:autoSpaceDN w:val="0"/>
        <w:adjustRightInd w:val="0"/>
        <w:ind w:firstLine="540"/>
        <w:jc w:val="both"/>
      </w:pPr>
      <w:r>
        <w:rPr>
          <w:b/>
        </w:rPr>
        <w:t>3.3</w:t>
      </w:r>
      <w:r w:rsidR="008B01E3" w:rsidRPr="00A469C3">
        <w:rPr>
          <w:b/>
        </w:rPr>
        <w:t>.2.</w:t>
      </w:r>
      <w:r w:rsidR="008B01E3" w:rsidRPr="00A469C3">
        <w:t xml:space="preserve"> Базовая часть фонда оплаты труда </w:t>
      </w:r>
      <w:r w:rsidR="008B01E3" w:rsidRPr="00C12748">
        <w:rPr>
          <w:b/>
        </w:rPr>
        <w:t>(ФОТб) обеспечивает гарантированную</w:t>
      </w:r>
      <w:r w:rsidR="008B01E3" w:rsidRPr="00A469C3">
        <w:t xml:space="preserve"> заработную плату работников образовательной организации (за исключением стимулирующих выплат), включая:</w:t>
      </w:r>
    </w:p>
    <w:p w14:paraId="7E631D31" w14:textId="77777777" w:rsidR="008B01E3" w:rsidRPr="001F42C2" w:rsidRDefault="008B01E3" w:rsidP="008B01E3">
      <w:pPr>
        <w:widowControl w:val="0"/>
        <w:autoSpaceDE w:val="0"/>
        <w:autoSpaceDN w:val="0"/>
        <w:adjustRightInd w:val="0"/>
        <w:ind w:firstLine="709"/>
        <w:jc w:val="both"/>
      </w:pPr>
      <w:r w:rsidRPr="001F42C2">
        <w:t>а) педагогических работников, непосредственно осуществляющих учебный процесс (учителя);</w:t>
      </w:r>
    </w:p>
    <w:p w14:paraId="3B63CE32" w14:textId="6E48DF12" w:rsidR="008B01E3" w:rsidRPr="001F42C2" w:rsidRDefault="008B01E3" w:rsidP="008B01E3">
      <w:pPr>
        <w:widowControl w:val="0"/>
        <w:autoSpaceDE w:val="0"/>
        <w:autoSpaceDN w:val="0"/>
        <w:adjustRightInd w:val="0"/>
        <w:ind w:firstLine="709"/>
        <w:jc w:val="both"/>
        <w:rPr>
          <w:strike/>
        </w:rPr>
      </w:pPr>
      <w:r w:rsidRPr="001F42C2">
        <w:t>б) иные категории педагогических работников (педагог-психолог, социальный педагог, педагог дополнительного образования, педагог-библиотекарь, и др.);</w:t>
      </w:r>
    </w:p>
    <w:p w14:paraId="7EEA357E" w14:textId="0EC55396" w:rsidR="008B01E3" w:rsidRPr="001F42C2" w:rsidRDefault="008B01E3" w:rsidP="008B01E3">
      <w:pPr>
        <w:widowControl w:val="0"/>
        <w:autoSpaceDE w:val="0"/>
        <w:autoSpaceDN w:val="0"/>
        <w:adjustRightInd w:val="0"/>
        <w:ind w:firstLine="709"/>
        <w:jc w:val="both"/>
      </w:pPr>
      <w:r w:rsidRPr="001F42C2">
        <w:t xml:space="preserve">в) административно-управленческий персонал образовательной организации (руководитель образовательной организации, заместитель руководителя образовательной организации, </w:t>
      </w:r>
      <w:r>
        <w:t>главный бухгалтер</w:t>
      </w:r>
      <w:r w:rsidRPr="001F42C2">
        <w:t xml:space="preserve"> и др.);</w:t>
      </w:r>
    </w:p>
    <w:p w14:paraId="7A132119" w14:textId="5699FD47" w:rsidR="008B01E3" w:rsidRPr="001F42C2" w:rsidRDefault="008B01E3" w:rsidP="008B01E3">
      <w:pPr>
        <w:widowControl w:val="0"/>
        <w:autoSpaceDE w:val="0"/>
        <w:autoSpaceDN w:val="0"/>
        <w:adjustRightInd w:val="0"/>
        <w:ind w:firstLine="709"/>
        <w:jc w:val="both"/>
      </w:pPr>
      <w:r w:rsidRPr="001F42C2">
        <w:t xml:space="preserve">г) учебно-вспомогательный персонал образовательной организации (бухгалтер, </w:t>
      </w:r>
      <w:r>
        <w:t xml:space="preserve">специалист отдела </w:t>
      </w:r>
      <w:r w:rsidRPr="001F42C2">
        <w:t>кадр</w:t>
      </w:r>
      <w:r>
        <w:t>ов</w:t>
      </w:r>
      <w:r w:rsidRPr="001F42C2">
        <w:t xml:space="preserve">, библиотекарь, </w:t>
      </w:r>
      <w:r>
        <w:t>делопроизводитель</w:t>
      </w:r>
      <w:r w:rsidRPr="001F42C2">
        <w:t xml:space="preserve">, заведующий хозяйством, </w:t>
      </w:r>
      <w:r w:rsidR="001B5E36">
        <w:t xml:space="preserve">техник – электрик </w:t>
      </w:r>
      <w:r w:rsidRPr="001F42C2">
        <w:t>и др.);</w:t>
      </w:r>
    </w:p>
    <w:p w14:paraId="4AE9C5E0" w14:textId="5171BFBE" w:rsidR="008B01E3" w:rsidRPr="00763A11" w:rsidRDefault="008B01E3" w:rsidP="008B01E3">
      <w:pPr>
        <w:widowControl w:val="0"/>
        <w:autoSpaceDE w:val="0"/>
        <w:autoSpaceDN w:val="0"/>
        <w:adjustRightInd w:val="0"/>
        <w:ind w:firstLine="709"/>
        <w:jc w:val="both"/>
      </w:pPr>
      <w:r w:rsidRPr="00763A11">
        <w:t>д) младший обслуживающий персонал образовательной организации (водитель, уборщик, гардеробщик, дворник,</w:t>
      </w:r>
      <w:r w:rsidR="00141C27" w:rsidRPr="00763A11">
        <w:t xml:space="preserve"> </w:t>
      </w:r>
      <w:r w:rsidRPr="00763A11">
        <w:t xml:space="preserve">рабочий по обслуживанию здания и др.). </w:t>
      </w:r>
    </w:p>
    <w:p w14:paraId="0558FDB7" w14:textId="3F7AC371" w:rsidR="008B01E3" w:rsidRPr="00763A11" w:rsidRDefault="00BD110E" w:rsidP="008B01E3">
      <w:pPr>
        <w:widowControl w:val="0"/>
        <w:autoSpaceDE w:val="0"/>
        <w:autoSpaceDN w:val="0"/>
        <w:adjustRightInd w:val="0"/>
        <w:ind w:firstLine="540"/>
        <w:jc w:val="both"/>
      </w:pPr>
      <w:r w:rsidRPr="00763A11">
        <w:rPr>
          <w:b/>
        </w:rPr>
        <w:t>3.3</w:t>
      </w:r>
      <w:r w:rsidR="008B01E3" w:rsidRPr="00763A11">
        <w:rPr>
          <w:b/>
        </w:rPr>
        <w:t>.3.</w:t>
      </w:r>
      <w:r w:rsidR="008B01E3" w:rsidRPr="00763A11">
        <w:t xml:space="preserve"> Руководитель образовательной организации формирует и утверждает штатное расписание организации в пределах базовой части фонда оплаты труда (ФОТб). При этом:</w:t>
      </w:r>
    </w:p>
    <w:p w14:paraId="420A1911" w14:textId="77777777" w:rsidR="008B01E3" w:rsidRPr="00763A11" w:rsidRDefault="008B01E3" w:rsidP="008B01E3">
      <w:pPr>
        <w:widowControl w:val="0"/>
        <w:autoSpaceDE w:val="0"/>
        <w:autoSpaceDN w:val="0"/>
        <w:adjustRightInd w:val="0"/>
        <w:ind w:firstLine="540"/>
        <w:jc w:val="both"/>
      </w:pPr>
      <w:r w:rsidRPr="00763A11">
        <w:t>а) доля фонда оплаты труда для педагогических работников, непосредственно осуществляющих учебный процесс (ФОТпп), устанавливается в объеме не менее фактического уровня за предыдущий финансовый год;</w:t>
      </w:r>
    </w:p>
    <w:p w14:paraId="187074E0" w14:textId="77777777" w:rsidR="008B01E3" w:rsidRPr="00763A11" w:rsidRDefault="008B01E3" w:rsidP="008B01E3">
      <w:pPr>
        <w:widowControl w:val="0"/>
        <w:autoSpaceDE w:val="0"/>
        <w:autoSpaceDN w:val="0"/>
        <w:adjustRightInd w:val="0"/>
        <w:ind w:firstLine="540"/>
        <w:jc w:val="both"/>
      </w:pPr>
      <w:r w:rsidRPr="00763A11">
        <w:t>б) доля фонда оплаты труда для иных категорий педагогических работников,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14:paraId="2D4064BB" w14:textId="22847F79" w:rsidR="008B01E3" w:rsidRPr="00763A11" w:rsidRDefault="00BD110E" w:rsidP="008B01E3">
      <w:pPr>
        <w:widowControl w:val="0"/>
        <w:autoSpaceDE w:val="0"/>
        <w:autoSpaceDN w:val="0"/>
        <w:adjustRightInd w:val="0"/>
        <w:ind w:firstLine="540"/>
        <w:jc w:val="both"/>
      </w:pPr>
      <w:r w:rsidRPr="00763A11">
        <w:rPr>
          <w:b/>
        </w:rPr>
        <w:t>3.3</w:t>
      </w:r>
      <w:r w:rsidR="008B01E3" w:rsidRPr="00763A11">
        <w:rPr>
          <w:b/>
        </w:rPr>
        <w:t>.4.</w:t>
      </w:r>
      <w:r w:rsidR="008B01E3" w:rsidRPr="00763A11">
        <w:t xml:space="preserve"> 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правовыми актами образовательной организации в трудовых договорах, заключаемых с работниками руководителем образовательной организации.</w:t>
      </w:r>
    </w:p>
    <w:p w14:paraId="1A652BFC" w14:textId="77777777" w:rsidR="008B01E3" w:rsidRDefault="008B01E3" w:rsidP="00BD110E">
      <w:pPr>
        <w:widowControl w:val="0"/>
        <w:autoSpaceDE w:val="0"/>
        <w:autoSpaceDN w:val="0"/>
        <w:adjustRightInd w:val="0"/>
        <w:ind w:firstLine="540"/>
      </w:pPr>
      <w:r w:rsidRPr="00763A11">
        <w:t xml:space="preserve">В случае изменения фонда оплаты труда образовательной организации и (или) </w:t>
      </w:r>
      <w:r w:rsidRPr="00763A11">
        <w:lastRenderedPageBreak/>
        <w:t>показателей, используемых при расчете должностных окладов работников образовательных организаций в соответствии с настоящей Методикой,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14:paraId="3655120D" w14:textId="77777777" w:rsidR="008B01E3" w:rsidRPr="00A469C3" w:rsidRDefault="008B01E3" w:rsidP="00BD110E">
      <w:pPr>
        <w:widowControl w:val="0"/>
        <w:autoSpaceDE w:val="0"/>
        <w:autoSpaceDN w:val="0"/>
        <w:adjustRightInd w:val="0"/>
        <w:ind w:firstLine="540"/>
      </w:pPr>
    </w:p>
    <w:p w14:paraId="78A25CB4" w14:textId="1A6CD872" w:rsidR="008B01E3" w:rsidRDefault="00BD110E" w:rsidP="00BD110E">
      <w:pPr>
        <w:pStyle w:val="a4"/>
        <w:widowControl w:val="0"/>
        <w:numPr>
          <w:ilvl w:val="1"/>
          <w:numId w:val="32"/>
        </w:numPr>
        <w:rPr>
          <w:b/>
          <w:color w:val="000000"/>
        </w:rPr>
      </w:pPr>
      <w:r>
        <w:rPr>
          <w:b/>
          <w:color w:val="000000"/>
        </w:rPr>
        <w:t xml:space="preserve"> </w:t>
      </w:r>
      <w:r w:rsidR="008B01E3" w:rsidRPr="00A469C3">
        <w:rPr>
          <w:b/>
          <w:color w:val="000000"/>
        </w:rPr>
        <w:t>Определение стоимости бюджетной образовательной услуги и повышающих коэффициентов в образовательной организации, осуществляющей реализацию программы начального общего, основного общего, среднего общего образования.</w:t>
      </w:r>
    </w:p>
    <w:p w14:paraId="07CB5962" w14:textId="77777777" w:rsidR="008B01E3" w:rsidRPr="00A469C3" w:rsidRDefault="008B01E3" w:rsidP="00BD110E">
      <w:pPr>
        <w:pStyle w:val="a4"/>
        <w:widowControl w:val="0"/>
        <w:ind w:left="426"/>
        <w:rPr>
          <w:b/>
          <w:color w:val="000000"/>
        </w:rPr>
      </w:pPr>
    </w:p>
    <w:p w14:paraId="1F30BEF9" w14:textId="0CBD168C" w:rsidR="008B01E3" w:rsidRPr="00BD110E" w:rsidRDefault="008B01E3" w:rsidP="00E32C8E">
      <w:pPr>
        <w:pStyle w:val="a4"/>
        <w:widowControl w:val="0"/>
        <w:numPr>
          <w:ilvl w:val="2"/>
          <w:numId w:val="32"/>
        </w:numPr>
        <w:jc w:val="both"/>
        <w:rPr>
          <w:color w:val="000000"/>
        </w:rPr>
      </w:pPr>
      <w:r w:rsidRPr="00BD110E">
        <w:rPr>
          <w:color w:val="000000"/>
        </w:rPr>
        <w:t>Доля базовой части фонда оплаты труда образовательной организации для педагогических работников, непосредственно осуществля</w:t>
      </w:r>
      <w:r w:rsidRPr="00BD110E">
        <w:rPr>
          <w:color w:val="000000"/>
        </w:rPr>
        <w:softHyphen/>
        <w:t>ющих учебный процесс (ФОТпп), состоит из общей части (ФОТо) и специальной части (ФОТсп).</w:t>
      </w:r>
    </w:p>
    <w:p w14:paraId="2C1B1D0B" w14:textId="0D4C23A4" w:rsidR="008B01E3" w:rsidRPr="00A469C3" w:rsidRDefault="008B01E3" w:rsidP="00E32C8E">
      <w:pPr>
        <w:widowControl w:val="0"/>
        <w:ind w:firstLine="567"/>
        <w:jc w:val="both"/>
        <w:rPr>
          <w:color w:val="000000"/>
        </w:rPr>
      </w:pPr>
      <w:r w:rsidRPr="00A469C3">
        <w:rPr>
          <w:color w:val="000000"/>
        </w:rPr>
        <w:t xml:space="preserve">Объем общей части (ФОТо) составляет </w:t>
      </w:r>
      <w:r w:rsidRPr="00A469C3">
        <w:rPr>
          <w:b/>
          <w:color w:val="000000"/>
        </w:rPr>
        <w:t xml:space="preserve">не менее </w:t>
      </w:r>
      <w:r w:rsidR="001B5E36">
        <w:rPr>
          <w:b/>
          <w:color w:val="000000"/>
        </w:rPr>
        <w:t>70</w:t>
      </w:r>
      <w:r w:rsidRPr="00A469C3">
        <w:rPr>
          <w:b/>
          <w:color w:val="000000"/>
        </w:rPr>
        <w:t>%</w:t>
      </w:r>
      <w:r w:rsidRPr="00A469C3">
        <w:rPr>
          <w:color w:val="000000"/>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(ФОТпп).</w:t>
      </w:r>
    </w:p>
    <w:p w14:paraId="2735E685" w14:textId="26D32C15" w:rsidR="008B01E3" w:rsidRPr="00A469C3" w:rsidRDefault="008B01E3" w:rsidP="00BD110E">
      <w:pPr>
        <w:widowControl w:val="0"/>
        <w:ind w:firstLine="567"/>
        <w:rPr>
          <w:color w:val="000000"/>
        </w:rPr>
      </w:pPr>
      <w:r w:rsidRPr="00A469C3">
        <w:rPr>
          <w:color w:val="000000"/>
        </w:rPr>
        <w:t xml:space="preserve">Объем специальной части (ФОТсп) составляет </w:t>
      </w:r>
      <w:r w:rsidRPr="00A469C3">
        <w:rPr>
          <w:b/>
          <w:color w:val="000000"/>
        </w:rPr>
        <w:t xml:space="preserve">не более </w:t>
      </w:r>
      <w:r w:rsidR="001B5E36">
        <w:rPr>
          <w:b/>
          <w:color w:val="000000"/>
        </w:rPr>
        <w:t>30</w:t>
      </w:r>
      <w:r w:rsidRPr="00A469C3">
        <w:rPr>
          <w:b/>
          <w:color w:val="000000"/>
        </w:rPr>
        <w:t>%</w:t>
      </w:r>
      <w:r w:rsidRPr="00A469C3">
        <w:rPr>
          <w:color w:val="000000"/>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(ФОТпп).</w:t>
      </w:r>
    </w:p>
    <w:p w14:paraId="59D946A5" w14:textId="3A157288" w:rsidR="008B01E3" w:rsidRPr="00A469C3" w:rsidRDefault="00BD110E" w:rsidP="00BD110E">
      <w:pPr>
        <w:widowControl w:val="0"/>
        <w:autoSpaceDE w:val="0"/>
        <w:autoSpaceDN w:val="0"/>
        <w:adjustRightInd w:val="0"/>
        <w:ind w:firstLine="540"/>
      </w:pPr>
      <w:r>
        <w:rPr>
          <w:b/>
        </w:rPr>
        <w:t>3.4.2</w:t>
      </w:r>
      <w:r w:rsidR="008B01E3" w:rsidRPr="00A469C3">
        <w:rPr>
          <w:b/>
        </w:rPr>
        <w:t>.</w:t>
      </w:r>
      <w:r w:rsidR="008B01E3" w:rsidRPr="00A469C3">
        <w:t xml:space="preserve">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учащихся в классах.</w:t>
      </w:r>
    </w:p>
    <w:p w14:paraId="7F7808F8" w14:textId="326A14AF" w:rsidR="008B01E3" w:rsidRPr="00A469C3" w:rsidRDefault="00BD110E" w:rsidP="008B01E3">
      <w:pPr>
        <w:widowControl w:val="0"/>
        <w:autoSpaceDE w:val="0"/>
        <w:autoSpaceDN w:val="0"/>
        <w:adjustRightInd w:val="0"/>
        <w:ind w:firstLine="540"/>
        <w:jc w:val="both"/>
      </w:pPr>
      <w:r>
        <w:rPr>
          <w:b/>
        </w:rPr>
        <w:t>3.4.3</w:t>
      </w:r>
      <w:r w:rsidR="008B01E3" w:rsidRPr="00A469C3">
        <w:rPr>
          <w:b/>
        </w:rPr>
        <w:t>.</w:t>
      </w:r>
      <w:r w:rsidR="008B01E3" w:rsidRPr="00A469C3">
        <w:t xml:space="preserve"> Для определения стоимости бюджетной образовательной услуги вводится условная единица </w:t>
      </w:r>
      <w:r w:rsidR="008B01E3">
        <w:t>«</w:t>
      </w:r>
      <w:r w:rsidR="008B01E3" w:rsidRPr="00A469C3">
        <w:t>стоимость 1 ученико-часа</w:t>
      </w:r>
      <w:r w:rsidR="008B01E3">
        <w:t>»</w:t>
      </w:r>
      <w:r w:rsidR="008B01E3" w:rsidRPr="00A469C3">
        <w:t>.</w:t>
      </w:r>
    </w:p>
    <w:p w14:paraId="3AFD1AEA" w14:textId="77777777" w:rsidR="008B01E3" w:rsidRPr="00A469C3" w:rsidRDefault="008B01E3" w:rsidP="008B01E3">
      <w:pPr>
        <w:widowControl w:val="0"/>
        <w:autoSpaceDE w:val="0"/>
        <w:autoSpaceDN w:val="0"/>
        <w:adjustRightInd w:val="0"/>
        <w:ind w:firstLine="540"/>
        <w:jc w:val="both"/>
      </w:pPr>
      <w:r w:rsidRPr="00A469C3">
        <w:t xml:space="preserve">Стоимость 1 ученико-часа </w:t>
      </w:r>
      <w:r>
        <w:t>–</w:t>
      </w:r>
      <w:r w:rsidRPr="00A469C3">
        <w:t xml:space="preserve"> стоимость бюджетной образовательной услуги, включающей 1 расчетный час работы с 1 расчетным учеником в соответствии с учебным планом.</w:t>
      </w:r>
    </w:p>
    <w:p w14:paraId="1AFE5090" w14:textId="77777777" w:rsidR="008B01E3" w:rsidRPr="00A469C3" w:rsidRDefault="008B01E3" w:rsidP="008B01E3">
      <w:pPr>
        <w:widowControl w:val="0"/>
        <w:autoSpaceDE w:val="0"/>
        <w:autoSpaceDN w:val="0"/>
        <w:adjustRightInd w:val="0"/>
        <w:ind w:firstLine="540"/>
        <w:jc w:val="both"/>
      </w:pPr>
      <w:r w:rsidRPr="00A469C3">
        <w:t>Стоимость 1 ученико-часа рассчитывается каждой образовательной организацией самостоятельно в пределах общей части доли базовой части фонда оплаты труда образовательной организации для педагогических работников, непосредственно осуществляющих учебный процесс (ФОТо).</w:t>
      </w:r>
    </w:p>
    <w:p w14:paraId="296557B7" w14:textId="4CA19A92" w:rsidR="008B01E3" w:rsidRPr="00A469C3" w:rsidRDefault="00BD110E" w:rsidP="008B01E3">
      <w:pPr>
        <w:widowControl w:val="0"/>
        <w:autoSpaceDE w:val="0"/>
        <w:autoSpaceDN w:val="0"/>
        <w:adjustRightInd w:val="0"/>
        <w:ind w:firstLine="540"/>
        <w:jc w:val="both"/>
      </w:pPr>
      <w:r>
        <w:rPr>
          <w:b/>
        </w:rPr>
        <w:t>3</w:t>
      </w:r>
      <w:r w:rsidR="008B01E3" w:rsidRPr="00A469C3">
        <w:rPr>
          <w:b/>
        </w:rPr>
        <w:t>.4.</w:t>
      </w:r>
      <w:r>
        <w:rPr>
          <w:b/>
        </w:rPr>
        <w:t>4.</w:t>
      </w:r>
      <w:r w:rsidR="008B01E3" w:rsidRPr="00A469C3">
        <w:t xml:space="preserve"> Стоимость бюджетной образовательной услуги в образовательной организации (руб./ученико-час) рассчитывается по следующей формуле:</w:t>
      </w:r>
    </w:p>
    <w:p w14:paraId="2FE2D22F" w14:textId="77777777" w:rsidR="008B01E3" w:rsidRPr="00A469C3" w:rsidRDefault="008B01E3" w:rsidP="008B01E3">
      <w:pPr>
        <w:widowControl w:val="0"/>
        <w:autoSpaceDE w:val="0"/>
        <w:autoSpaceDN w:val="0"/>
        <w:adjustRightInd w:val="0"/>
        <w:jc w:val="both"/>
      </w:pPr>
      <w:r w:rsidRPr="00A469C3">
        <w:t>ФОТо x 34</w:t>
      </w:r>
    </w:p>
    <w:p w14:paraId="2BA63296" w14:textId="77777777" w:rsidR="008B01E3" w:rsidRPr="00A469C3" w:rsidRDefault="008B01E3" w:rsidP="008B01E3">
      <w:pPr>
        <w:widowControl w:val="0"/>
        <w:autoSpaceDE w:val="0"/>
        <w:autoSpaceDN w:val="0"/>
        <w:adjustRightInd w:val="0"/>
        <w:jc w:val="both"/>
      </w:pPr>
      <w:r w:rsidRPr="00A469C3">
        <w:t xml:space="preserve">    С</w:t>
      </w:r>
      <w:r w:rsidRPr="00A469C3">
        <w:rPr>
          <w:vertAlign w:val="subscript"/>
        </w:rPr>
        <w:t>ТП</w:t>
      </w:r>
      <w:r w:rsidRPr="00A469C3">
        <w:t xml:space="preserve">   = -----------------------------------------------------------, где:</w:t>
      </w:r>
    </w:p>
    <w:p w14:paraId="21EF7258" w14:textId="77777777" w:rsidR="008B01E3" w:rsidRPr="00A469C3" w:rsidRDefault="008B01E3" w:rsidP="008B01E3">
      <w:pPr>
        <w:widowControl w:val="0"/>
        <w:autoSpaceDE w:val="0"/>
        <w:autoSpaceDN w:val="0"/>
        <w:adjustRightInd w:val="0"/>
        <w:jc w:val="both"/>
      </w:pPr>
      <w:r w:rsidRPr="00A469C3">
        <w:t xml:space="preserve">          (а1 x в1 + а2 x в2 + а3 x в3 </w:t>
      </w:r>
      <w:r>
        <w:t>…</w:t>
      </w:r>
      <w:r w:rsidRPr="00A469C3">
        <w:t xml:space="preserve"> + а10 x в10 + а11 x в11) x 52</w:t>
      </w:r>
    </w:p>
    <w:p w14:paraId="7A02693D" w14:textId="77777777" w:rsidR="008B01E3" w:rsidRPr="00A469C3" w:rsidRDefault="008B01E3" w:rsidP="008B01E3">
      <w:pPr>
        <w:widowControl w:val="0"/>
        <w:autoSpaceDE w:val="0"/>
        <w:autoSpaceDN w:val="0"/>
        <w:adjustRightInd w:val="0"/>
        <w:ind w:firstLine="567"/>
        <w:jc w:val="both"/>
      </w:pPr>
      <w:r w:rsidRPr="00A469C3">
        <w:t>С</w:t>
      </w:r>
      <w:r w:rsidRPr="00A469C3">
        <w:rPr>
          <w:vertAlign w:val="subscript"/>
        </w:rPr>
        <w:t>ТП</w:t>
      </w:r>
      <w:r w:rsidRPr="00A469C3">
        <w:t xml:space="preserve">   - стоимость бюджетной образовательной услуги;</w:t>
      </w:r>
    </w:p>
    <w:p w14:paraId="498C501B" w14:textId="77777777" w:rsidR="008B01E3" w:rsidRPr="00A469C3" w:rsidRDefault="008B01E3" w:rsidP="008B01E3">
      <w:pPr>
        <w:widowControl w:val="0"/>
        <w:autoSpaceDE w:val="0"/>
        <w:autoSpaceDN w:val="0"/>
        <w:adjustRightInd w:val="0"/>
        <w:ind w:firstLine="567"/>
        <w:jc w:val="both"/>
      </w:pPr>
      <w:r w:rsidRPr="00A469C3">
        <w:t xml:space="preserve">ФОТо </w:t>
      </w:r>
      <w:r>
        <w:t>–</w:t>
      </w:r>
      <w:r w:rsidRPr="00A469C3">
        <w:t xml:space="preserve">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w:t>
      </w:r>
    </w:p>
    <w:p w14:paraId="26E9FAE5" w14:textId="77777777" w:rsidR="008B01E3" w:rsidRPr="00A469C3" w:rsidRDefault="008B01E3" w:rsidP="008B01E3">
      <w:pPr>
        <w:widowControl w:val="0"/>
        <w:autoSpaceDE w:val="0"/>
        <w:autoSpaceDN w:val="0"/>
        <w:adjustRightInd w:val="0"/>
        <w:ind w:firstLine="540"/>
        <w:jc w:val="both"/>
      </w:pPr>
      <w:r w:rsidRPr="00A469C3">
        <w:t xml:space="preserve">52 </w:t>
      </w:r>
      <w:r>
        <w:t>–</w:t>
      </w:r>
      <w:r w:rsidRPr="00A469C3">
        <w:t xml:space="preserve"> количество недель в году;</w:t>
      </w:r>
    </w:p>
    <w:p w14:paraId="794AE9EC" w14:textId="77777777" w:rsidR="008B01E3" w:rsidRPr="00A469C3" w:rsidRDefault="008B01E3" w:rsidP="008B01E3">
      <w:pPr>
        <w:widowControl w:val="0"/>
        <w:autoSpaceDE w:val="0"/>
        <w:autoSpaceDN w:val="0"/>
        <w:adjustRightInd w:val="0"/>
        <w:ind w:firstLine="540"/>
        <w:jc w:val="both"/>
      </w:pPr>
      <w:r w:rsidRPr="00A469C3">
        <w:t xml:space="preserve">34 </w:t>
      </w:r>
      <w:r>
        <w:t>–</w:t>
      </w:r>
      <w:r w:rsidRPr="00A469C3">
        <w:t xml:space="preserve"> количество учебных недель в учебном году;</w:t>
      </w:r>
    </w:p>
    <w:p w14:paraId="49FCEE8E" w14:textId="77777777" w:rsidR="008B01E3" w:rsidRPr="00A469C3" w:rsidRDefault="008B01E3" w:rsidP="008B01E3">
      <w:pPr>
        <w:widowControl w:val="0"/>
        <w:autoSpaceDE w:val="0"/>
        <w:autoSpaceDN w:val="0"/>
        <w:adjustRightInd w:val="0"/>
        <w:ind w:firstLine="540"/>
        <w:jc w:val="both"/>
      </w:pPr>
      <w:r w:rsidRPr="00A469C3">
        <w:t xml:space="preserve">а1 </w:t>
      </w:r>
      <w:r>
        <w:t>–</w:t>
      </w:r>
      <w:r w:rsidRPr="00A469C3">
        <w:t xml:space="preserve"> количество учащихся в первых классах;</w:t>
      </w:r>
    </w:p>
    <w:p w14:paraId="0758A61D" w14:textId="77777777" w:rsidR="008B01E3" w:rsidRPr="00A469C3" w:rsidRDefault="008B01E3" w:rsidP="008B01E3">
      <w:pPr>
        <w:widowControl w:val="0"/>
        <w:autoSpaceDE w:val="0"/>
        <w:autoSpaceDN w:val="0"/>
        <w:adjustRightInd w:val="0"/>
        <w:ind w:firstLine="540"/>
        <w:jc w:val="both"/>
      </w:pPr>
      <w:r w:rsidRPr="00A469C3">
        <w:t xml:space="preserve">а2 </w:t>
      </w:r>
      <w:r>
        <w:t>–</w:t>
      </w:r>
      <w:r w:rsidRPr="00A469C3">
        <w:t xml:space="preserve"> количество учащихся во вторых классах;</w:t>
      </w:r>
    </w:p>
    <w:p w14:paraId="6EE968EB" w14:textId="77777777" w:rsidR="008B01E3" w:rsidRPr="00A469C3" w:rsidRDefault="008B01E3" w:rsidP="008B01E3">
      <w:pPr>
        <w:widowControl w:val="0"/>
        <w:autoSpaceDE w:val="0"/>
        <w:autoSpaceDN w:val="0"/>
        <w:adjustRightInd w:val="0"/>
        <w:ind w:firstLine="540"/>
        <w:jc w:val="both"/>
      </w:pPr>
      <w:r w:rsidRPr="00A469C3">
        <w:t xml:space="preserve">а3 </w:t>
      </w:r>
      <w:r>
        <w:t>–</w:t>
      </w:r>
      <w:r w:rsidRPr="00A469C3">
        <w:t xml:space="preserve"> количество учащихся в третьих классах;</w:t>
      </w:r>
    </w:p>
    <w:p w14:paraId="0B6AFD08" w14:textId="77777777" w:rsidR="008B01E3" w:rsidRPr="00A469C3" w:rsidRDefault="008B01E3" w:rsidP="008B01E3">
      <w:pPr>
        <w:widowControl w:val="0"/>
        <w:autoSpaceDE w:val="0"/>
        <w:autoSpaceDN w:val="0"/>
        <w:adjustRightInd w:val="0"/>
        <w:ind w:firstLine="540"/>
        <w:jc w:val="both"/>
      </w:pPr>
      <w:r>
        <w:t>…</w:t>
      </w:r>
    </w:p>
    <w:p w14:paraId="2279C08C" w14:textId="77777777" w:rsidR="008B01E3" w:rsidRPr="00A469C3" w:rsidRDefault="008B01E3" w:rsidP="008B01E3">
      <w:pPr>
        <w:widowControl w:val="0"/>
        <w:autoSpaceDE w:val="0"/>
        <w:autoSpaceDN w:val="0"/>
        <w:adjustRightInd w:val="0"/>
        <w:ind w:firstLine="540"/>
        <w:jc w:val="both"/>
      </w:pPr>
      <w:r w:rsidRPr="00A469C3">
        <w:t xml:space="preserve">а11 </w:t>
      </w:r>
      <w:r>
        <w:t>–</w:t>
      </w:r>
      <w:r w:rsidRPr="00A469C3">
        <w:t xml:space="preserve"> количество учащихся в одиннадцатых классах;</w:t>
      </w:r>
    </w:p>
    <w:p w14:paraId="33DC8DE2" w14:textId="77777777" w:rsidR="008B01E3" w:rsidRPr="00A469C3" w:rsidRDefault="008B01E3" w:rsidP="008B01E3">
      <w:pPr>
        <w:widowControl w:val="0"/>
        <w:autoSpaceDE w:val="0"/>
        <w:autoSpaceDN w:val="0"/>
        <w:adjustRightInd w:val="0"/>
        <w:ind w:firstLine="540"/>
        <w:jc w:val="both"/>
      </w:pPr>
      <w:r w:rsidRPr="00A469C3">
        <w:t xml:space="preserve">в1 </w:t>
      </w:r>
      <w:r>
        <w:t>–</w:t>
      </w:r>
      <w:r w:rsidRPr="00A469C3">
        <w:t xml:space="preserve"> годовое количество часов по учебному плану в первом классе;</w:t>
      </w:r>
    </w:p>
    <w:p w14:paraId="2F3BD478" w14:textId="77777777" w:rsidR="008B01E3" w:rsidRPr="00A469C3" w:rsidRDefault="008B01E3" w:rsidP="008B01E3">
      <w:pPr>
        <w:widowControl w:val="0"/>
        <w:autoSpaceDE w:val="0"/>
        <w:autoSpaceDN w:val="0"/>
        <w:adjustRightInd w:val="0"/>
        <w:ind w:firstLine="540"/>
        <w:jc w:val="both"/>
      </w:pPr>
      <w:r w:rsidRPr="00A469C3">
        <w:t xml:space="preserve">в2 </w:t>
      </w:r>
      <w:r>
        <w:t>–</w:t>
      </w:r>
      <w:r w:rsidRPr="00A469C3">
        <w:t xml:space="preserve"> годовое количество часов по учебному плану во втором классе;</w:t>
      </w:r>
    </w:p>
    <w:p w14:paraId="2552D05E" w14:textId="77777777" w:rsidR="008B01E3" w:rsidRPr="00A469C3" w:rsidRDefault="008B01E3" w:rsidP="008B01E3">
      <w:pPr>
        <w:widowControl w:val="0"/>
        <w:autoSpaceDE w:val="0"/>
        <w:autoSpaceDN w:val="0"/>
        <w:adjustRightInd w:val="0"/>
        <w:ind w:firstLine="540"/>
        <w:jc w:val="both"/>
      </w:pPr>
      <w:r w:rsidRPr="00A469C3">
        <w:lastRenderedPageBreak/>
        <w:t xml:space="preserve">в3 </w:t>
      </w:r>
      <w:r>
        <w:t>–</w:t>
      </w:r>
      <w:r w:rsidRPr="00A469C3">
        <w:t xml:space="preserve"> годовое количество часов по учебному плану в третьем классе;</w:t>
      </w:r>
    </w:p>
    <w:p w14:paraId="751078A4" w14:textId="77777777" w:rsidR="008B01E3" w:rsidRPr="00A469C3" w:rsidRDefault="008B01E3" w:rsidP="008B01E3">
      <w:pPr>
        <w:widowControl w:val="0"/>
        <w:autoSpaceDE w:val="0"/>
        <w:autoSpaceDN w:val="0"/>
        <w:adjustRightInd w:val="0"/>
        <w:ind w:firstLine="540"/>
        <w:jc w:val="both"/>
      </w:pPr>
      <w:r>
        <w:t>…</w:t>
      </w:r>
    </w:p>
    <w:p w14:paraId="13F12B42" w14:textId="77777777" w:rsidR="008B01E3" w:rsidRPr="00A469C3" w:rsidRDefault="008B01E3" w:rsidP="008B01E3">
      <w:pPr>
        <w:widowControl w:val="0"/>
        <w:autoSpaceDE w:val="0"/>
        <w:autoSpaceDN w:val="0"/>
        <w:adjustRightInd w:val="0"/>
        <w:ind w:firstLine="540"/>
        <w:jc w:val="both"/>
      </w:pPr>
      <w:r w:rsidRPr="00A469C3">
        <w:t xml:space="preserve">в11 </w:t>
      </w:r>
      <w:r>
        <w:t>–</w:t>
      </w:r>
      <w:r w:rsidRPr="00A469C3">
        <w:t xml:space="preserve"> годовое количество часов по учебному плану в одиннадцатом классе.</w:t>
      </w:r>
    </w:p>
    <w:p w14:paraId="26154A3C" w14:textId="7EAFDE31" w:rsidR="008B01E3" w:rsidRPr="00A469C3" w:rsidRDefault="00BD110E" w:rsidP="008B01E3">
      <w:pPr>
        <w:widowControl w:val="0"/>
        <w:autoSpaceDE w:val="0"/>
        <w:autoSpaceDN w:val="0"/>
        <w:adjustRightInd w:val="0"/>
        <w:ind w:firstLine="540"/>
        <w:jc w:val="both"/>
        <w:rPr>
          <w:strike/>
        </w:rPr>
      </w:pPr>
      <w:r>
        <w:rPr>
          <w:b/>
        </w:rPr>
        <w:t>3.4.5</w:t>
      </w:r>
      <w:r w:rsidR="008B01E3" w:rsidRPr="00A469C3">
        <w:rPr>
          <w:b/>
        </w:rPr>
        <w:t>.</w:t>
      </w:r>
      <w:r w:rsidR="008B01E3" w:rsidRPr="00A469C3">
        <w:t xml:space="preserve"> Годовое количество часов, учитываемое при определении стоимости ученико-часа, определяется образовательной организацией самостоятельно в соответствии с учебным планом, включая часы педагогической коррекции. </w:t>
      </w:r>
    </w:p>
    <w:p w14:paraId="19CDAFAC" w14:textId="1BA04BF4" w:rsidR="008B01E3" w:rsidRPr="00A469C3" w:rsidRDefault="00BD110E" w:rsidP="008B01E3">
      <w:pPr>
        <w:widowControl w:val="0"/>
        <w:autoSpaceDE w:val="0"/>
        <w:autoSpaceDN w:val="0"/>
        <w:adjustRightInd w:val="0"/>
        <w:ind w:firstLine="540"/>
        <w:jc w:val="both"/>
      </w:pPr>
      <w:r>
        <w:rPr>
          <w:b/>
        </w:rPr>
        <w:t>3.4.6.</w:t>
      </w:r>
      <w:r w:rsidR="008B01E3" w:rsidRPr="00A469C3">
        <w:t xml:space="preserve"> Специальная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(ФОТсп), обеспечивает:</w:t>
      </w:r>
    </w:p>
    <w:p w14:paraId="02D92517" w14:textId="77777777" w:rsidR="008B01E3" w:rsidRPr="00A469C3" w:rsidRDefault="008B01E3" w:rsidP="008B01E3">
      <w:pPr>
        <w:widowControl w:val="0"/>
        <w:autoSpaceDE w:val="0"/>
        <w:autoSpaceDN w:val="0"/>
        <w:adjustRightInd w:val="0"/>
        <w:ind w:firstLine="540"/>
        <w:jc w:val="both"/>
      </w:pPr>
      <w:r w:rsidRPr="00A469C3">
        <w:t xml:space="preserve">а) осуществление выплат компенсационного характера в случаях, предусмотренных Трудовым </w:t>
      </w:r>
      <w:hyperlink r:id="rId8" w:history="1">
        <w:r w:rsidRPr="00A469C3">
          <w:t>кодексом</w:t>
        </w:r>
      </w:hyperlink>
      <w:r w:rsidRPr="00A469C3">
        <w:t xml:space="preserve"> Российской Федерации;</w:t>
      </w:r>
    </w:p>
    <w:p w14:paraId="5F70A165" w14:textId="77777777" w:rsidR="008B01E3" w:rsidRPr="00A469C3" w:rsidRDefault="008B01E3" w:rsidP="008B01E3">
      <w:pPr>
        <w:widowControl w:val="0"/>
        <w:autoSpaceDE w:val="0"/>
        <w:autoSpaceDN w:val="0"/>
        <w:adjustRightInd w:val="0"/>
        <w:ind w:firstLine="540"/>
        <w:jc w:val="both"/>
      </w:pPr>
      <w:r w:rsidRPr="00A469C3">
        <w:t>б)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 указанным в подпункта</w:t>
      </w:r>
      <w:r>
        <w:t>х «а», «б» пункта 4.2.</w:t>
      </w:r>
      <w:r w:rsidRPr="00A469C3">
        <w:t xml:space="preserve">; </w:t>
      </w:r>
    </w:p>
    <w:p w14:paraId="7EEC88D1" w14:textId="77777777" w:rsidR="008B01E3" w:rsidRPr="00A469C3" w:rsidRDefault="008B01E3" w:rsidP="008B01E3">
      <w:pPr>
        <w:widowControl w:val="0"/>
        <w:autoSpaceDE w:val="0"/>
        <w:autoSpaceDN w:val="0"/>
        <w:adjustRightInd w:val="0"/>
        <w:ind w:firstLine="540"/>
        <w:jc w:val="both"/>
      </w:pPr>
      <w:r w:rsidRPr="00A469C3">
        <w:t>в) осуществление выплат компенсационного характера, предусмотренных локальными правовыми актами образовательной организации (доплата за заведование кабинетом, доплата за классное руководство, доплата за методическое обеспечение образовательного процесса);</w:t>
      </w:r>
    </w:p>
    <w:p w14:paraId="5349A4B3" w14:textId="77777777" w:rsidR="008B01E3" w:rsidRPr="00A469C3" w:rsidRDefault="008B01E3" w:rsidP="008B01E3">
      <w:pPr>
        <w:widowControl w:val="0"/>
        <w:autoSpaceDE w:val="0"/>
        <w:autoSpaceDN w:val="0"/>
        <w:adjustRightInd w:val="0"/>
        <w:ind w:firstLine="540"/>
        <w:jc w:val="both"/>
      </w:pPr>
      <w:r w:rsidRPr="00A469C3">
        <w:t>г) установление повышающих коэффициентов, учитываемых при определении должностного оклада педагогического работника.</w:t>
      </w:r>
    </w:p>
    <w:p w14:paraId="4B403AB9" w14:textId="283B0D98" w:rsidR="008B01E3" w:rsidRPr="00A469C3" w:rsidRDefault="00BD110E" w:rsidP="008B01E3">
      <w:pPr>
        <w:widowControl w:val="0"/>
        <w:autoSpaceDE w:val="0"/>
        <w:autoSpaceDN w:val="0"/>
        <w:adjustRightInd w:val="0"/>
        <w:ind w:firstLine="540"/>
        <w:jc w:val="both"/>
      </w:pPr>
      <w:r>
        <w:rPr>
          <w:b/>
        </w:rPr>
        <w:t>3.4</w:t>
      </w:r>
      <w:r w:rsidR="008B01E3" w:rsidRPr="00A469C3">
        <w:rPr>
          <w:b/>
        </w:rPr>
        <w:t>.7</w:t>
      </w:r>
      <w:r w:rsidR="008B01E3" w:rsidRPr="00A469C3">
        <w:t xml:space="preserve">. Доплата за заведование кабинетом в общеобразовательных организациях выплачивается в размере </w:t>
      </w:r>
      <w:r w:rsidR="008B01E3" w:rsidRPr="00BD110E">
        <w:t>до 500 рублей</w:t>
      </w:r>
      <w:r w:rsidR="008B01E3" w:rsidRPr="00A469C3">
        <w:t xml:space="preserve">. </w:t>
      </w:r>
    </w:p>
    <w:p w14:paraId="7A19A0EC" w14:textId="52C559A0" w:rsidR="008B01E3" w:rsidRPr="00A469C3" w:rsidRDefault="00BD110E" w:rsidP="008B01E3">
      <w:pPr>
        <w:widowControl w:val="0"/>
        <w:autoSpaceDE w:val="0"/>
        <w:autoSpaceDN w:val="0"/>
        <w:adjustRightInd w:val="0"/>
        <w:ind w:firstLine="540"/>
        <w:jc w:val="both"/>
      </w:pPr>
      <w:r>
        <w:rPr>
          <w:b/>
        </w:rPr>
        <w:t>3.4</w:t>
      </w:r>
      <w:r w:rsidR="008B01E3" w:rsidRPr="00CA04D5">
        <w:rPr>
          <w:b/>
        </w:rPr>
        <w:t>.8.</w:t>
      </w:r>
      <w:r w:rsidR="008B01E3" w:rsidRPr="00CA04D5">
        <w:t xml:space="preserve"> Доплата за классное руководство в общеобразовательных организациях выплачивается в размере:</w:t>
      </w:r>
    </w:p>
    <w:p w14:paraId="443F7625" w14:textId="77777777" w:rsidR="008B01E3" w:rsidRPr="00A469C3" w:rsidRDefault="008B01E3" w:rsidP="008B01E3">
      <w:pPr>
        <w:widowControl w:val="0"/>
        <w:autoSpaceDE w:val="0"/>
        <w:autoSpaceDN w:val="0"/>
        <w:adjustRightInd w:val="0"/>
        <w:ind w:firstLine="540"/>
        <w:jc w:val="both"/>
      </w:pPr>
      <w:r w:rsidRPr="00A469C3">
        <w:t>- 100 рублей за одного учащегося в месяц</w:t>
      </w:r>
      <w:r>
        <w:t xml:space="preserve"> </w:t>
      </w:r>
      <w:r w:rsidRPr="00A469C3">
        <w:t xml:space="preserve">за выполнение функций классного руководителя, но не </w:t>
      </w:r>
      <w:r w:rsidRPr="00BD110E">
        <w:t>менее 1000 рублей</w:t>
      </w:r>
      <w:r w:rsidRPr="00A469C3">
        <w:t>.</w:t>
      </w:r>
    </w:p>
    <w:p w14:paraId="51A43F62" w14:textId="77777777" w:rsidR="008B01E3" w:rsidRPr="00A469C3" w:rsidRDefault="008B01E3" w:rsidP="008B01E3">
      <w:pPr>
        <w:widowControl w:val="0"/>
        <w:autoSpaceDE w:val="0"/>
        <w:autoSpaceDN w:val="0"/>
        <w:adjustRightInd w:val="0"/>
        <w:ind w:firstLine="540"/>
        <w:jc w:val="both"/>
      </w:pPr>
      <w:r w:rsidRPr="00A469C3">
        <w:t>- 200  рублей за одного учащегося в месяц</w:t>
      </w:r>
      <w:r>
        <w:t xml:space="preserve"> </w:t>
      </w:r>
      <w:r w:rsidRPr="00A469C3">
        <w:t>з</w:t>
      </w:r>
      <w:r>
        <w:t>а</w:t>
      </w:r>
      <w:r w:rsidRPr="00A469C3">
        <w:t xml:space="preserve"> выполнение функций классного руководителя в классах, обучение в которых осуществляется по адаптированным основным общеобразовательным программам.</w:t>
      </w:r>
    </w:p>
    <w:p w14:paraId="2520798E" w14:textId="50AD7285" w:rsidR="008B01E3" w:rsidRPr="00A469C3" w:rsidRDefault="00BD110E" w:rsidP="008B01E3">
      <w:pPr>
        <w:widowControl w:val="0"/>
        <w:autoSpaceDE w:val="0"/>
        <w:autoSpaceDN w:val="0"/>
        <w:adjustRightInd w:val="0"/>
        <w:ind w:firstLine="540"/>
        <w:jc w:val="both"/>
      </w:pPr>
      <w:r>
        <w:rPr>
          <w:b/>
        </w:rPr>
        <w:t>3.4.</w:t>
      </w:r>
      <w:r w:rsidR="008B01E3" w:rsidRPr="00CA04D5">
        <w:rPr>
          <w:b/>
        </w:rPr>
        <w:t>9.</w:t>
      </w:r>
      <w:r w:rsidR="008B01E3" w:rsidRPr="00CA04D5">
        <w:t xml:space="preserve"> Доплата за выполнение функций руководителей школьных цикловых или предметных методических объединений (кафедр):</w:t>
      </w:r>
    </w:p>
    <w:p w14:paraId="69E40617" w14:textId="77777777" w:rsidR="008B01E3" w:rsidRPr="00A469C3" w:rsidRDefault="008B01E3" w:rsidP="008B01E3">
      <w:pPr>
        <w:widowControl w:val="0"/>
        <w:autoSpaceDE w:val="0"/>
        <w:autoSpaceDN w:val="0"/>
        <w:adjustRightInd w:val="0"/>
        <w:ind w:firstLine="540"/>
        <w:jc w:val="both"/>
      </w:pPr>
      <w:r w:rsidRPr="00A469C3">
        <w:t xml:space="preserve">- русский язык, математика – в размере </w:t>
      </w:r>
      <w:r>
        <w:t>___</w:t>
      </w:r>
      <w:r w:rsidRPr="001B5E36">
        <w:rPr>
          <w:highlight w:val="yellow"/>
        </w:rPr>
        <w:t>______</w:t>
      </w:r>
      <w:r>
        <w:t>__</w:t>
      </w:r>
      <w:r w:rsidRPr="00A469C3">
        <w:t xml:space="preserve"> рублей;</w:t>
      </w:r>
    </w:p>
    <w:p w14:paraId="6BCA8176" w14:textId="77777777" w:rsidR="008B01E3" w:rsidRPr="00A469C3" w:rsidRDefault="008B01E3" w:rsidP="008B01E3">
      <w:pPr>
        <w:widowControl w:val="0"/>
        <w:autoSpaceDE w:val="0"/>
        <w:autoSpaceDN w:val="0"/>
        <w:adjustRightInd w:val="0"/>
        <w:ind w:firstLine="540"/>
        <w:jc w:val="both"/>
      </w:pPr>
      <w:r w:rsidRPr="00A469C3">
        <w:t xml:space="preserve">- прочие – в размере </w:t>
      </w:r>
      <w:r>
        <w:t>____</w:t>
      </w:r>
      <w:r w:rsidRPr="001B5E36">
        <w:rPr>
          <w:highlight w:val="yellow"/>
        </w:rPr>
        <w:t>____</w:t>
      </w:r>
      <w:r>
        <w:t>___</w:t>
      </w:r>
      <w:r w:rsidRPr="00A469C3">
        <w:t xml:space="preserve"> рублей.</w:t>
      </w:r>
    </w:p>
    <w:p w14:paraId="52D5754A" w14:textId="379495FF" w:rsidR="008B01E3" w:rsidRPr="00A469C3" w:rsidRDefault="00BD110E" w:rsidP="008B01E3">
      <w:pPr>
        <w:widowControl w:val="0"/>
        <w:autoSpaceDE w:val="0"/>
        <w:autoSpaceDN w:val="0"/>
        <w:adjustRightInd w:val="0"/>
        <w:ind w:firstLine="540"/>
        <w:jc w:val="both"/>
      </w:pPr>
      <w:r>
        <w:rPr>
          <w:b/>
        </w:rPr>
        <w:t>3.4</w:t>
      </w:r>
      <w:r w:rsidR="008B01E3" w:rsidRPr="00A469C3">
        <w:rPr>
          <w:b/>
        </w:rPr>
        <w:t>.10.</w:t>
      </w:r>
      <w:r w:rsidR="008B01E3" w:rsidRPr="00A469C3">
        <w:t xml:space="preserve">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 с учетом:</w:t>
      </w:r>
    </w:p>
    <w:p w14:paraId="62018799" w14:textId="77777777" w:rsidR="008B01E3" w:rsidRPr="00A469C3" w:rsidRDefault="008B01E3" w:rsidP="008B01E3">
      <w:pPr>
        <w:widowControl w:val="0"/>
        <w:autoSpaceDE w:val="0"/>
        <w:autoSpaceDN w:val="0"/>
        <w:adjustRightInd w:val="0"/>
        <w:ind w:firstLine="540"/>
        <w:jc w:val="both"/>
      </w:pPr>
      <w:r w:rsidRPr="00A469C3">
        <w:t>а) сложности и (или) приоритетности предмета (К);</w:t>
      </w:r>
    </w:p>
    <w:p w14:paraId="6FBBF21D" w14:textId="77777777" w:rsidR="008B01E3" w:rsidRPr="00A469C3" w:rsidRDefault="008B01E3" w:rsidP="008B01E3">
      <w:pPr>
        <w:widowControl w:val="0"/>
        <w:autoSpaceDE w:val="0"/>
        <w:autoSpaceDN w:val="0"/>
        <w:adjustRightInd w:val="0"/>
        <w:ind w:firstLine="540"/>
        <w:jc w:val="both"/>
      </w:pPr>
      <w:r w:rsidRPr="00A469C3">
        <w:t>б) квалификационной категории педагога (А);</w:t>
      </w:r>
    </w:p>
    <w:p w14:paraId="18443434" w14:textId="77777777" w:rsidR="008B01E3" w:rsidRPr="00A469C3" w:rsidRDefault="008B01E3" w:rsidP="008B01E3">
      <w:pPr>
        <w:widowControl w:val="0"/>
        <w:autoSpaceDE w:val="0"/>
        <w:autoSpaceDN w:val="0"/>
        <w:adjustRightInd w:val="0"/>
        <w:ind w:firstLine="540"/>
        <w:jc w:val="both"/>
      </w:pPr>
      <w:r w:rsidRPr="00A469C3">
        <w:t>в) особенностей преподавания учебных предметов, реализации адаптированных основных общеобразовательных программам и форм обучения (П).</w:t>
      </w:r>
    </w:p>
    <w:p w14:paraId="0B937780" w14:textId="7860A5C3" w:rsidR="008B01E3" w:rsidRPr="00A469C3" w:rsidRDefault="00BD110E" w:rsidP="008B01E3">
      <w:pPr>
        <w:widowControl w:val="0"/>
        <w:autoSpaceDE w:val="0"/>
        <w:autoSpaceDN w:val="0"/>
        <w:adjustRightInd w:val="0"/>
        <w:ind w:firstLine="540"/>
        <w:jc w:val="both"/>
      </w:pPr>
      <w:r>
        <w:rPr>
          <w:b/>
        </w:rPr>
        <w:t>3.4</w:t>
      </w:r>
      <w:r w:rsidR="008B01E3" w:rsidRPr="00A469C3">
        <w:rPr>
          <w:b/>
        </w:rPr>
        <w:t>.11.</w:t>
      </w:r>
      <w:r w:rsidR="008B01E3" w:rsidRPr="00A469C3">
        <w:t xml:space="preserve"> Повышающие коэффициенты с учетом сложности и (или) приоритетности предмета (К) устанавливаются в размере:</w:t>
      </w:r>
    </w:p>
    <w:p w14:paraId="335C1D5A" w14:textId="77777777" w:rsidR="008B01E3" w:rsidRPr="00A469C3" w:rsidRDefault="008B01E3" w:rsidP="008B01E3">
      <w:pPr>
        <w:widowControl w:val="0"/>
        <w:autoSpaceDE w:val="0"/>
        <w:autoSpaceDN w:val="0"/>
        <w:adjustRightInd w:val="0"/>
        <w:ind w:firstLine="540"/>
        <w:jc w:val="both"/>
      </w:pPr>
      <w:r w:rsidRPr="00A469C3">
        <w:t>а) К = 1,20 (русский язык, математика, алгебра, алгебра и начала анализа, геометрия, физика, иностранный язык);</w:t>
      </w:r>
    </w:p>
    <w:p w14:paraId="6FDED3D8" w14:textId="77777777" w:rsidR="008B01E3" w:rsidRPr="00A469C3" w:rsidRDefault="008B01E3" w:rsidP="008B01E3">
      <w:pPr>
        <w:widowControl w:val="0"/>
        <w:autoSpaceDE w:val="0"/>
        <w:autoSpaceDN w:val="0"/>
        <w:adjustRightInd w:val="0"/>
        <w:ind w:firstLine="540"/>
        <w:jc w:val="both"/>
      </w:pPr>
      <w:r w:rsidRPr="00A469C3">
        <w:t xml:space="preserve">б) К = 1,15 (предметы учебного плана 1 </w:t>
      </w:r>
      <w:r>
        <w:t>–</w:t>
      </w:r>
      <w:r w:rsidRPr="00A469C3">
        <w:t xml:space="preserve"> 4 классов начальной школы); </w:t>
      </w:r>
    </w:p>
    <w:p w14:paraId="5271F09E" w14:textId="77777777" w:rsidR="008B01E3" w:rsidRPr="00A469C3" w:rsidRDefault="008B01E3" w:rsidP="008B01E3">
      <w:pPr>
        <w:widowControl w:val="0"/>
        <w:autoSpaceDE w:val="0"/>
        <w:autoSpaceDN w:val="0"/>
        <w:adjustRightInd w:val="0"/>
        <w:ind w:firstLine="540"/>
        <w:jc w:val="both"/>
      </w:pPr>
      <w:r w:rsidRPr="00A469C3">
        <w:t>в) К = 1,10 (литература, родной язык и литература, химия, география, биология, природоведение, история, обществознание, информатика и информационные коммуникационные технологии, часы педагогической коррекции);</w:t>
      </w:r>
    </w:p>
    <w:p w14:paraId="7828ADA5" w14:textId="77777777" w:rsidR="008B01E3" w:rsidRPr="00A469C3" w:rsidRDefault="008B01E3" w:rsidP="008B01E3">
      <w:pPr>
        <w:widowControl w:val="0"/>
        <w:autoSpaceDE w:val="0"/>
        <w:autoSpaceDN w:val="0"/>
        <w:adjustRightInd w:val="0"/>
        <w:ind w:firstLine="540"/>
        <w:jc w:val="both"/>
      </w:pPr>
      <w:r w:rsidRPr="00A469C3">
        <w:t>г) К = 1,05 (физическая   культура,   основы    безопасности жизнедеятельности);</w:t>
      </w:r>
    </w:p>
    <w:p w14:paraId="4B9A8163" w14:textId="77777777" w:rsidR="008B01E3" w:rsidRPr="00A469C3" w:rsidRDefault="008B01E3" w:rsidP="008B01E3">
      <w:pPr>
        <w:widowControl w:val="0"/>
        <w:autoSpaceDE w:val="0"/>
        <w:autoSpaceDN w:val="0"/>
        <w:adjustRightInd w:val="0"/>
        <w:ind w:firstLine="540"/>
        <w:jc w:val="both"/>
      </w:pPr>
      <w:r w:rsidRPr="00A469C3">
        <w:t>д) К = 1,0 (право, экономика, технология, МХК, искусство, элективные учебные предметы, музыка, социально-бытовая ориентировка и др.).</w:t>
      </w:r>
      <w:r w:rsidRPr="00A469C3">
        <w:tab/>
      </w:r>
    </w:p>
    <w:p w14:paraId="016282EB" w14:textId="4C4AFAA8" w:rsidR="008B01E3" w:rsidRPr="00A469C3" w:rsidRDefault="00BD110E" w:rsidP="008B01E3">
      <w:pPr>
        <w:widowControl w:val="0"/>
        <w:autoSpaceDE w:val="0"/>
        <w:autoSpaceDN w:val="0"/>
        <w:adjustRightInd w:val="0"/>
        <w:ind w:firstLine="540"/>
        <w:jc w:val="both"/>
      </w:pPr>
      <w:r>
        <w:rPr>
          <w:b/>
        </w:rPr>
        <w:t>3.4</w:t>
      </w:r>
      <w:r w:rsidR="008B01E3" w:rsidRPr="00A469C3">
        <w:rPr>
          <w:b/>
        </w:rPr>
        <w:t>.12.</w:t>
      </w:r>
      <w:r w:rsidR="008B01E3" w:rsidRPr="00A469C3">
        <w:t xml:space="preserve">Повышающие коэффициенты за квалификационную категорию педагога (А) </w:t>
      </w:r>
      <w:r w:rsidR="008B01E3" w:rsidRPr="00A469C3">
        <w:lastRenderedPageBreak/>
        <w:t>устанавливаются в размере:</w:t>
      </w:r>
    </w:p>
    <w:p w14:paraId="3B451D94" w14:textId="0E4EF088" w:rsidR="008B01E3" w:rsidRPr="00A469C3" w:rsidRDefault="008B01E3" w:rsidP="008B01E3">
      <w:pPr>
        <w:widowControl w:val="0"/>
        <w:autoSpaceDE w:val="0"/>
        <w:autoSpaceDN w:val="0"/>
        <w:adjustRightInd w:val="0"/>
        <w:ind w:firstLine="540"/>
        <w:jc w:val="both"/>
      </w:pPr>
      <w:r w:rsidRPr="00A469C3">
        <w:t>а) для педагогических работников, имеющих высшую квалификационную категорию - 1,20.</w:t>
      </w:r>
    </w:p>
    <w:p w14:paraId="658C970C" w14:textId="54902757" w:rsidR="008B01E3" w:rsidRPr="00A469C3" w:rsidRDefault="008B01E3" w:rsidP="008B01E3">
      <w:pPr>
        <w:widowControl w:val="0"/>
        <w:autoSpaceDE w:val="0"/>
        <w:autoSpaceDN w:val="0"/>
        <w:adjustRightInd w:val="0"/>
        <w:ind w:firstLine="540"/>
        <w:jc w:val="both"/>
      </w:pPr>
      <w:r w:rsidRPr="00A469C3">
        <w:t>Б) для педагогических работников, имеющих первую квалификационную категорию</w:t>
      </w:r>
      <w:r w:rsidR="001B5E36">
        <w:t xml:space="preserve"> </w:t>
      </w:r>
      <w:r w:rsidRPr="00A469C3">
        <w:t>- 1,10.</w:t>
      </w:r>
    </w:p>
    <w:p w14:paraId="5D8B9C52" w14:textId="77777777" w:rsidR="008B01E3" w:rsidRPr="00A469C3" w:rsidRDefault="008B01E3" w:rsidP="008B01E3">
      <w:pPr>
        <w:widowControl w:val="0"/>
        <w:autoSpaceDE w:val="0"/>
        <w:autoSpaceDN w:val="0"/>
        <w:adjustRightInd w:val="0"/>
        <w:ind w:firstLine="540"/>
        <w:jc w:val="both"/>
      </w:pPr>
      <w:r w:rsidRPr="00A469C3">
        <w:t xml:space="preserve">В) для педагогических работников, имеющих </w:t>
      </w:r>
      <w:r>
        <w:t>соответствие занимаемой должности</w:t>
      </w:r>
      <w:r w:rsidRPr="00A469C3">
        <w:t xml:space="preserve"> </w:t>
      </w:r>
      <w:r>
        <w:t>–</w:t>
      </w:r>
      <w:r w:rsidRPr="00A469C3">
        <w:t xml:space="preserve"> 1,05.</w:t>
      </w:r>
    </w:p>
    <w:p w14:paraId="4FF8E462" w14:textId="51E71F2E" w:rsidR="008B01E3" w:rsidRPr="00A469C3" w:rsidRDefault="00BD110E" w:rsidP="008B01E3">
      <w:pPr>
        <w:widowControl w:val="0"/>
        <w:autoSpaceDE w:val="0"/>
        <w:autoSpaceDN w:val="0"/>
        <w:adjustRightInd w:val="0"/>
        <w:ind w:firstLine="540"/>
        <w:jc w:val="both"/>
      </w:pPr>
      <w:r>
        <w:rPr>
          <w:b/>
        </w:rPr>
        <w:t>3.4</w:t>
      </w:r>
      <w:r w:rsidR="008B01E3" w:rsidRPr="00A469C3">
        <w:rPr>
          <w:b/>
        </w:rPr>
        <w:t>.13</w:t>
      </w:r>
      <w:r w:rsidR="008B01E3" w:rsidRPr="00A469C3">
        <w:t>. Повышающие коэффициенты с учетом особенностей преподавания учебных предметов, реализации адаптированных основных общеобразовательных программам и форм обучения (П) устанавливаются в размере:</w:t>
      </w:r>
    </w:p>
    <w:p w14:paraId="1A5E6157" w14:textId="77777777" w:rsidR="008B01E3" w:rsidRPr="00A469C3" w:rsidRDefault="008B01E3" w:rsidP="008B01E3">
      <w:pPr>
        <w:widowControl w:val="0"/>
        <w:ind w:firstLine="567"/>
        <w:jc w:val="both"/>
      </w:pPr>
      <w:r w:rsidRPr="00A469C3">
        <w:t>а) за преподавание  в классах детям, обучающимся по основным адаптированным образовательным программам с ограниченными возможностями здоровья – 1,20;</w:t>
      </w:r>
    </w:p>
    <w:p w14:paraId="31C90300" w14:textId="77777777" w:rsidR="008B01E3" w:rsidRPr="00A469C3" w:rsidRDefault="008B01E3" w:rsidP="008B01E3">
      <w:pPr>
        <w:widowControl w:val="0"/>
        <w:tabs>
          <w:tab w:val="left" w:pos="567"/>
        </w:tabs>
        <w:jc w:val="both"/>
      </w:pPr>
      <w:r w:rsidRPr="00A469C3">
        <w:t xml:space="preserve">       б) при интегрированном обучении в общеобразовательном классе учащихся по адаптированным основным общеобразовательным программам, применять дополнительный коэффициент только для количества детей, обучающихся по указанной программе </w:t>
      </w:r>
      <w:r>
        <w:t>–</w:t>
      </w:r>
      <w:r w:rsidRPr="00A469C3">
        <w:t xml:space="preserve"> 1,20;</w:t>
      </w:r>
    </w:p>
    <w:p w14:paraId="0784D9EA" w14:textId="77777777" w:rsidR="008B01E3" w:rsidRPr="00A469C3" w:rsidRDefault="008B01E3" w:rsidP="008B01E3">
      <w:pPr>
        <w:widowControl w:val="0"/>
        <w:ind w:firstLine="567"/>
        <w:jc w:val="both"/>
      </w:pPr>
      <w:r w:rsidRPr="00A469C3">
        <w:t xml:space="preserve">в) за преподавание отдельных предметов по программам профильного и (или) углубленного (расширенного) изучения  – 1,05; </w:t>
      </w:r>
    </w:p>
    <w:p w14:paraId="0EA8A15B" w14:textId="77777777" w:rsidR="008B01E3" w:rsidRPr="00A469C3" w:rsidRDefault="008B01E3" w:rsidP="008B01E3">
      <w:pPr>
        <w:widowControl w:val="0"/>
        <w:ind w:firstLine="567"/>
        <w:jc w:val="both"/>
      </w:pPr>
      <w:r w:rsidRPr="00A469C3">
        <w:t>г) за работу по индивидуальным программам обучения с применением электронного обучения и дистанционных образовательных  технологий – 1,05;</w:t>
      </w:r>
    </w:p>
    <w:p w14:paraId="7642CE23" w14:textId="77777777" w:rsidR="008B01E3" w:rsidRPr="00A469C3" w:rsidRDefault="008B01E3" w:rsidP="008B01E3">
      <w:pPr>
        <w:pStyle w:val="af4"/>
        <w:tabs>
          <w:tab w:val="left" w:pos="567"/>
        </w:tabs>
        <w:jc w:val="both"/>
        <w:rPr>
          <w:rFonts w:ascii="Times New Roman" w:hAnsi="Times New Roman"/>
          <w:sz w:val="24"/>
          <w:szCs w:val="24"/>
        </w:rPr>
      </w:pPr>
      <w:r w:rsidRPr="00A469C3">
        <w:rPr>
          <w:rFonts w:ascii="Times New Roman" w:hAnsi="Times New Roman"/>
          <w:sz w:val="24"/>
          <w:szCs w:val="24"/>
          <w:lang w:eastAsia="ru-RU"/>
        </w:rPr>
        <w:t xml:space="preserve">       д) за преподавание отдельных предметов при делении класса на подгруппы – </w:t>
      </w:r>
      <w:r w:rsidRPr="00A469C3">
        <w:rPr>
          <w:rFonts w:ascii="Times New Roman" w:hAnsi="Times New Roman"/>
          <w:sz w:val="24"/>
          <w:szCs w:val="24"/>
        </w:rPr>
        <w:t>определяемый следующим образом П = (Н1/Н2) х С</w:t>
      </w:r>
      <w:r w:rsidRPr="00A469C3">
        <w:rPr>
          <w:rFonts w:ascii="Times New Roman" w:hAnsi="Times New Roman"/>
          <w:sz w:val="24"/>
          <w:szCs w:val="24"/>
          <w:vertAlign w:val="subscript"/>
        </w:rPr>
        <w:t>1</w:t>
      </w:r>
      <w:r w:rsidRPr="00A469C3">
        <w:rPr>
          <w:rFonts w:ascii="Times New Roman" w:hAnsi="Times New Roman"/>
          <w:sz w:val="24"/>
          <w:szCs w:val="24"/>
        </w:rPr>
        <w:t>, где</w:t>
      </w:r>
    </w:p>
    <w:p w14:paraId="7BEB09C0"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 xml:space="preserve">Н1 </w:t>
      </w:r>
      <w:r>
        <w:rPr>
          <w:rFonts w:ascii="Times New Roman" w:hAnsi="Times New Roman"/>
          <w:sz w:val="24"/>
          <w:szCs w:val="24"/>
        </w:rPr>
        <w:t>–</w:t>
      </w:r>
      <w:r w:rsidRPr="00A469C3">
        <w:rPr>
          <w:rFonts w:ascii="Times New Roman" w:hAnsi="Times New Roman"/>
          <w:sz w:val="24"/>
          <w:szCs w:val="24"/>
        </w:rPr>
        <w:t xml:space="preserve"> средняя наполняемость классов по образовательной организации,</w:t>
      </w:r>
    </w:p>
    <w:p w14:paraId="02E20077"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 xml:space="preserve">Н2 </w:t>
      </w:r>
      <w:r>
        <w:rPr>
          <w:rFonts w:ascii="Times New Roman" w:hAnsi="Times New Roman"/>
          <w:sz w:val="24"/>
          <w:szCs w:val="24"/>
        </w:rPr>
        <w:t>–</w:t>
      </w:r>
      <w:r w:rsidRPr="00A469C3">
        <w:rPr>
          <w:rFonts w:ascii="Times New Roman" w:hAnsi="Times New Roman"/>
          <w:sz w:val="24"/>
          <w:szCs w:val="24"/>
        </w:rPr>
        <w:t xml:space="preserve"> количество учащихся в подгруппе,</w:t>
      </w:r>
    </w:p>
    <w:p w14:paraId="3338967E" w14:textId="77777777" w:rsidR="008B01E3" w:rsidRPr="00A469C3" w:rsidRDefault="008B01E3" w:rsidP="008B01E3">
      <w:pPr>
        <w:pStyle w:val="af4"/>
        <w:ind w:firstLine="709"/>
        <w:jc w:val="both"/>
        <w:rPr>
          <w:rFonts w:ascii="Times New Roman" w:hAnsi="Times New Roman"/>
          <w:sz w:val="24"/>
          <w:szCs w:val="24"/>
          <w:lang w:eastAsia="ru-RU"/>
        </w:rPr>
      </w:pPr>
      <w:r w:rsidRPr="00A469C3">
        <w:rPr>
          <w:rFonts w:ascii="Times New Roman" w:hAnsi="Times New Roman"/>
          <w:sz w:val="24"/>
          <w:szCs w:val="24"/>
        </w:rPr>
        <w:t>С</w:t>
      </w:r>
      <w:r w:rsidRPr="00A469C3">
        <w:rPr>
          <w:rFonts w:ascii="Times New Roman" w:hAnsi="Times New Roman"/>
          <w:sz w:val="24"/>
          <w:szCs w:val="24"/>
          <w:vertAlign w:val="subscript"/>
        </w:rPr>
        <w:t>1</w:t>
      </w:r>
      <w:r w:rsidRPr="00A469C3">
        <w:rPr>
          <w:rFonts w:ascii="Times New Roman" w:hAnsi="Times New Roman"/>
          <w:sz w:val="24"/>
          <w:szCs w:val="24"/>
        </w:rPr>
        <w:t xml:space="preserve"> </w:t>
      </w:r>
      <w:r>
        <w:rPr>
          <w:rFonts w:ascii="Times New Roman" w:hAnsi="Times New Roman"/>
          <w:sz w:val="24"/>
          <w:szCs w:val="24"/>
        </w:rPr>
        <w:t>–</w:t>
      </w:r>
      <w:r w:rsidRPr="00A469C3">
        <w:rPr>
          <w:rFonts w:ascii="Times New Roman" w:hAnsi="Times New Roman"/>
          <w:sz w:val="24"/>
          <w:szCs w:val="24"/>
        </w:rPr>
        <w:t xml:space="preserve"> понижающий коэффициент, но не более 0,90  (определяемый образовательной организацией)</w:t>
      </w:r>
      <w:r w:rsidRPr="00A469C3">
        <w:rPr>
          <w:rFonts w:ascii="Times New Roman" w:hAnsi="Times New Roman"/>
          <w:sz w:val="24"/>
          <w:szCs w:val="24"/>
          <w:lang w:eastAsia="ru-RU"/>
        </w:rPr>
        <w:t>;</w:t>
      </w:r>
    </w:p>
    <w:p w14:paraId="1CF241A2" w14:textId="77777777" w:rsidR="008B01E3" w:rsidRPr="00A469C3" w:rsidRDefault="008B01E3" w:rsidP="008B01E3">
      <w:pPr>
        <w:pStyle w:val="af4"/>
        <w:ind w:firstLine="709"/>
        <w:jc w:val="both"/>
        <w:rPr>
          <w:rFonts w:ascii="Times New Roman" w:hAnsi="Times New Roman"/>
          <w:sz w:val="24"/>
          <w:szCs w:val="24"/>
          <w:lang w:eastAsia="ru-RU"/>
        </w:rPr>
      </w:pPr>
      <w:r w:rsidRPr="00A469C3">
        <w:rPr>
          <w:rFonts w:ascii="Times New Roman" w:hAnsi="Times New Roman"/>
          <w:sz w:val="24"/>
          <w:szCs w:val="24"/>
          <w:lang w:eastAsia="ru-RU"/>
        </w:rPr>
        <w:t xml:space="preserve">ж) за обучение детей на дому, в том числе детей-инвалидов </w:t>
      </w:r>
      <w:r>
        <w:rPr>
          <w:rFonts w:ascii="Times New Roman" w:hAnsi="Times New Roman"/>
          <w:sz w:val="24"/>
          <w:szCs w:val="24"/>
          <w:lang w:eastAsia="ru-RU"/>
        </w:rPr>
        <w:t>–</w:t>
      </w:r>
      <w:r w:rsidRPr="00A469C3">
        <w:rPr>
          <w:rFonts w:ascii="Times New Roman" w:hAnsi="Times New Roman"/>
          <w:sz w:val="24"/>
          <w:szCs w:val="24"/>
          <w:lang w:eastAsia="ru-RU"/>
        </w:rPr>
        <w:t xml:space="preserve"> определяются следующим образом:</w:t>
      </w:r>
    </w:p>
    <w:p w14:paraId="14CCB6E0"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П = (Н1/Н2) х С</w:t>
      </w:r>
      <w:r w:rsidRPr="00A469C3">
        <w:rPr>
          <w:rFonts w:ascii="Times New Roman" w:hAnsi="Times New Roman"/>
          <w:sz w:val="24"/>
          <w:szCs w:val="24"/>
          <w:vertAlign w:val="subscript"/>
        </w:rPr>
        <w:t>2</w:t>
      </w:r>
      <w:r w:rsidRPr="00A469C3">
        <w:rPr>
          <w:rFonts w:ascii="Times New Roman" w:hAnsi="Times New Roman"/>
          <w:sz w:val="24"/>
          <w:szCs w:val="24"/>
        </w:rPr>
        <w:t>, где</w:t>
      </w:r>
    </w:p>
    <w:p w14:paraId="0C906CBF"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 xml:space="preserve">Н1 </w:t>
      </w:r>
      <w:r>
        <w:rPr>
          <w:rFonts w:ascii="Times New Roman" w:hAnsi="Times New Roman"/>
          <w:sz w:val="24"/>
          <w:szCs w:val="24"/>
        </w:rPr>
        <w:t>–</w:t>
      </w:r>
      <w:r w:rsidRPr="00A469C3">
        <w:rPr>
          <w:rFonts w:ascii="Times New Roman" w:hAnsi="Times New Roman"/>
          <w:sz w:val="24"/>
          <w:szCs w:val="24"/>
        </w:rPr>
        <w:t xml:space="preserve"> средняя наполняемость классов по образовательной организации,</w:t>
      </w:r>
    </w:p>
    <w:p w14:paraId="1BA885CC"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 xml:space="preserve">Н2 </w:t>
      </w:r>
      <w:r>
        <w:rPr>
          <w:rFonts w:ascii="Times New Roman" w:hAnsi="Times New Roman"/>
          <w:sz w:val="24"/>
          <w:szCs w:val="24"/>
        </w:rPr>
        <w:t>–</w:t>
      </w:r>
      <w:r w:rsidRPr="00A469C3">
        <w:rPr>
          <w:rFonts w:ascii="Times New Roman" w:hAnsi="Times New Roman"/>
          <w:sz w:val="24"/>
          <w:szCs w:val="24"/>
        </w:rPr>
        <w:t xml:space="preserve"> количество учащихся в подгруппе,</w:t>
      </w:r>
    </w:p>
    <w:p w14:paraId="2B21B59B" w14:textId="77777777" w:rsidR="008B01E3" w:rsidRPr="00A469C3" w:rsidRDefault="008B01E3" w:rsidP="008B01E3">
      <w:pPr>
        <w:pStyle w:val="af4"/>
        <w:ind w:firstLine="709"/>
        <w:jc w:val="both"/>
        <w:rPr>
          <w:rFonts w:ascii="Times New Roman" w:hAnsi="Times New Roman"/>
          <w:sz w:val="24"/>
          <w:szCs w:val="24"/>
        </w:rPr>
      </w:pPr>
      <w:r w:rsidRPr="00A469C3">
        <w:rPr>
          <w:rFonts w:ascii="Times New Roman" w:hAnsi="Times New Roman"/>
          <w:sz w:val="24"/>
          <w:szCs w:val="24"/>
        </w:rPr>
        <w:t>С</w:t>
      </w:r>
      <w:r w:rsidRPr="00A469C3">
        <w:rPr>
          <w:rFonts w:ascii="Times New Roman" w:hAnsi="Times New Roman"/>
          <w:sz w:val="24"/>
          <w:szCs w:val="24"/>
          <w:vertAlign w:val="subscript"/>
        </w:rPr>
        <w:t>2</w:t>
      </w:r>
      <w:r w:rsidRPr="00A469C3">
        <w:rPr>
          <w:rFonts w:ascii="Times New Roman" w:hAnsi="Times New Roman"/>
          <w:sz w:val="24"/>
          <w:szCs w:val="24"/>
        </w:rPr>
        <w:t xml:space="preserve"> </w:t>
      </w:r>
      <w:r>
        <w:rPr>
          <w:rFonts w:ascii="Times New Roman" w:hAnsi="Times New Roman"/>
          <w:sz w:val="24"/>
          <w:szCs w:val="24"/>
        </w:rPr>
        <w:t>–</w:t>
      </w:r>
      <w:r w:rsidRPr="00A469C3">
        <w:rPr>
          <w:rFonts w:ascii="Times New Roman" w:hAnsi="Times New Roman"/>
          <w:sz w:val="24"/>
          <w:szCs w:val="24"/>
        </w:rPr>
        <w:t xml:space="preserve"> понижающий коэффициент, но не более 0,70 (определяемый образовательной организацией).</w:t>
      </w:r>
    </w:p>
    <w:p w14:paraId="4740D49F" w14:textId="77777777" w:rsidR="008B01E3" w:rsidRPr="00A469C3" w:rsidRDefault="008B01E3" w:rsidP="008B01E3">
      <w:pPr>
        <w:pStyle w:val="af4"/>
        <w:jc w:val="both"/>
        <w:rPr>
          <w:rFonts w:ascii="Times New Roman" w:hAnsi="Times New Roman"/>
          <w:sz w:val="24"/>
          <w:szCs w:val="24"/>
        </w:rPr>
      </w:pPr>
    </w:p>
    <w:p w14:paraId="78E8245D" w14:textId="53D563A5" w:rsidR="008B01E3" w:rsidRPr="00533733" w:rsidRDefault="008B01E3" w:rsidP="008B01E3">
      <w:pPr>
        <w:autoSpaceDE w:val="0"/>
        <w:autoSpaceDN w:val="0"/>
        <w:adjustRightInd w:val="0"/>
        <w:ind w:firstLine="720"/>
        <w:jc w:val="both"/>
        <w:rPr>
          <w:bCs/>
          <w:color w:val="FF0000"/>
          <w:sz w:val="26"/>
          <w:szCs w:val="26"/>
        </w:rPr>
      </w:pPr>
    </w:p>
    <w:p w14:paraId="7337944C" w14:textId="729CBBB8" w:rsidR="00830E76" w:rsidRDefault="00BD110E" w:rsidP="00830E76">
      <w:pPr>
        <w:autoSpaceDE w:val="0"/>
        <w:autoSpaceDN w:val="0"/>
        <w:adjustRightInd w:val="0"/>
        <w:ind w:firstLine="540"/>
        <w:jc w:val="center"/>
        <w:rPr>
          <w:sz w:val="26"/>
          <w:szCs w:val="26"/>
        </w:rPr>
      </w:pPr>
      <w:r>
        <w:rPr>
          <w:sz w:val="26"/>
          <w:szCs w:val="26"/>
        </w:rPr>
        <w:t>4</w:t>
      </w:r>
      <w:r w:rsidR="00830E76" w:rsidRPr="001054DC">
        <w:rPr>
          <w:sz w:val="26"/>
          <w:szCs w:val="26"/>
        </w:rPr>
        <w:t>. Определение размера должностного оклада</w:t>
      </w:r>
      <w:r w:rsidR="00830E76">
        <w:rPr>
          <w:sz w:val="26"/>
          <w:szCs w:val="26"/>
        </w:rPr>
        <w:t xml:space="preserve"> </w:t>
      </w:r>
    </w:p>
    <w:p w14:paraId="364111B5" w14:textId="0FA106B9" w:rsidR="00830E76" w:rsidRDefault="00830E76" w:rsidP="00830E76">
      <w:pPr>
        <w:autoSpaceDE w:val="0"/>
        <w:autoSpaceDN w:val="0"/>
        <w:adjustRightInd w:val="0"/>
        <w:ind w:firstLine="540"/>
        <w:jc w:val="center"/>
        <w:rPr>
          <w:sz w:val="26"/>
          <w:szCs w:val="26"/>
        </w:rPr>
      </w:pPr>
      <w:r w:rsidRPr="001054DC">
        <w:rPr>
          <w:sz w:val="26"/>
          <w:szCs w:val="26"/>
        </w:rPr>
        <w:t>педагогических работников</w:t>
      </w:r>
      <w:r>
        <w:rPr>
          <w:sz w:val="26"/>
          <w:szCs w:val="26"/>
        </w:rPr>
        <w:t>.</w:t>
      </w:r>
    </w:p>
    <w:p w14:paraId="2F8B9FB4" w14:textId="77777777" w:rsidR="00830E76" w:rsidRPr="001054DC" w:rsidRDefault="00830E76" w:rsidP="00830E76">
      <w:pPr>
        <w:autoSpaceDE w:val="0"/>
        <w:autoSpaceDN w:val="0"/>
        <w:adjustRightInd w:val="0"/>
        <w:ind w:firstLine="540"/>
        <w:jc w:val="center"/>
        <w:rPr>
          <w:sz w:val="26"/>
          <w:szCs w:val="26"/>
        </w:rPr>
      </w:pPr>
    </w:p>
    <w:p w14:paraId="690B0697" w14:textId="7C9CC79F" w:rsidR="00830E76" w:rsidRDefault="00D45AF6" w:rsidP="00830E76">
      <w:pPr>
        <w:autoSpaceDE w:val="0"/>
        <w:autoSpaceDN w:val="0"/>
        <w:adjustRightInd w:val="0"/>
        <w:ind w:firstLine="540"/>
        <w:jc w:val="center"/>
        <w:rPr>
          <w:sz w:val="26"/>
          <w:szCs w:val="26"/>
        </w:rPr>
      </w:pPr>
      <w:r>
        <w:rPr>
          <w:sz w:val="26"/>
          <w:szCs w:val="26"/>
        </w:rPr>
        <w:t>4</w:t>
      </w:r>
      <w:r w:rsidR="00830E76" w:rsidRPr="001054DC">
        <w:rPr>
          <w:sz w:val="26"/>
          <w:szCs w:val="26"/>
        </w:rPr>
        <w:t>.</w:t>
      </w:r>
      <w:r w:rsidR="00830E76">
        <w:rPr>
          <w:sz w:val="26"/>
          <w:szCs w:val="26"/>
        </w:rPr>
        <w:t>1.</w:t>
      </w:r>
      <w:r w:rsidR="00830E76" w:rsidRPr="001054DC">
        <w:rPr>
          <w:sz w:val="26"/>
          <w:szCs w:val="26"/>
        </w:rPr>
        <w:t xml:space="preserve"> Определение размера должностного оклада</w:t>
      </w:r>
      <w:r w:rsidR="00830E76">
        <w:rPr>
          <w:sz w:val="26"/>
          <w:szCs w:val="26"/>
        </w:rPr>
        <w:t xml:space="preserve"> </w:t>
      </w:r>
    </w:p>
    <w:p w14:paraId="589C2F3C" w14:textId="73FB52E0" w:rsidR="00F56E01" w:rsidRDefault="00830E76" w:rsidP="00F56E01">
      <w:pPr>
        <w:autoSpaceDE w:val="0"/>
        <w:autoSpaceDN w:val="0"/>
        <w:adjustRightInd w:val="0"/>
        <w:ind w:firstLine="540"/>
        <w:jc w:val="center"/>
        <w:rPr>
          <w:sz w:val="26"/>
          <w:szCs w:val="26"/>
        </w:rPr>
      </w:pPr>
      <w:r w:rsidRPr="001054DC">
        <w:rPr>
          <w:sz w:val="26"/>
          <w:szCs w:val="26"/>
        </w:rPr>
        <w:t>педагогических работников</w:t>
      </w:r>
      <w:r w:rsidR="00F56E01">
        <w:rPr>
          <w:sz w:val="26"/>
          <w:szCs w:val="26"/>
        </w:rPr>
        <w:t>,</w:t>
      </w:r>
      <w:r>
        <w:rPr>
          <w:sz w:val="26"/>
          <w:szCs w:val="26"/>
        </w:rPr>
        <w:t xml:space="preserve"> </w:t>
      </w:r>
      <w:r w:rsidR="00F56E01" w:rsidRPr="002A7DF8">
        <w:rPr>
          <w:sz w:val="26"/>
          <w:szCs w:val="26"/>
        </w:rPr>
        <w:t>участвующих в реализации основной общеобразовательной программы дошкольного образования</w:t>
      </w:r>
      <w:r w:rsidR="00F56E01">
        <w:rPr>
          <w:sz w:val="26"/>
          <w:szCs w:val="26"/>
        </w:rPr>
        <w:t>.</w:t>
      </w:r>
    </w:p>
    <w:p w14:paraId="518EF289" w14:textId="77777777" w:rsidR="00F56E01" w:rsidRDefault="00F56E01" w:rsidP="00F56E01">
      <w:pPr>
        <w:autoSpaceDE w:val="0"/>
        <w:autoSpaceDN w:val="0"/>
        <w:adjustRightInd w:val="0"/>
        <w:ind w:firstLine="540"/>
        <w:jc w:val="center"/>
        <w:rPr>
          <w:sz w:val="26"/>
          <w:szCs w:val="26"/>
        </w:rPr>
      </w:pPr>
    </w:p>
    <w:p w14:paraId="3A6D5971" w14:textId="7EB991F5" w:rsidR="00830E76" w:rsidRPr="001054DC" w:rsidRDefault="00D45AF6" w:rsidP="00830E76">
      <w:pPr>
        <w:autoSpaceDE w:val="0"/>
        <w:autoSpaceDN w:val="0"/>
        <w:adjustRightInd w:val="0"/>
        <w:ind w:firstLine="708"/>
        <w:jc w:val="both"/>
        <w:rPr>
          <w:sz w:val="26"/>
          <w:szCs w:val="26"/>
        </w:rPr>
      </w:pPr>
      <w:r>
        <w:rPr>
          <w:sz w:val="26"/>
          <w:szCs w:val="26"/>
        </w:rPr>
        <w:t>4</w:t>
      </w:r>
      <w:r w:rsidR="00830E76" w:rsidRPr="001054DC">
        <w:rPr>
          <w:sz w:val="26"/>
          <w:szCs w:val="26"/>
        </w:rPr>
        <w:t>.1.</w:t>
      </w:r>
      <w:r w:rsidR="00F56E01">
        <w:rPr>
          <w:sz w:val="26"/>
          <w:szCs w:val="26"/>
        </w:rPr>
        <w:t>1</w:t>
      </w:r>
      <w:r w:rsidR="00830E76" w:rsidRPr="001054DC">
        <w:rPr>
          <w:sz w:val="26"/>
          <w:szCs w:val="26"/>
        </w:rPr>
        <w:t xml:space="preserve"> Должностной оклад педагогического работник</w:t>
      </w:r>
      <w:r w:rsidR="00F56E01">
        <w:rPr>
          <w:sz w:val="26"/>
          <w:szCs w:val="26"/>
        </w:rPr>
        <w:t xml:space="preserve">а </w:t>
      </w:r>
      <w:r w:rsidR="00830E76" w:rsidRPr="001054DC">
        <w:rPr>
          <w:sz w:val="26"/>
          <w:szCs w:val="26"/>
        </w:rPr>
        <w:t>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14:paraId="100D1700" w14:textId="0CE5AD61" w:rsidR="00830E76" w:rsidRPr="001054DC" w:rsidRDefault="00D45AF6" w:rsidP="00830E76">
      <w:pPr>
        <w:autoSpaceDE w:val="0"/>
        <w:autoSpaceDN w:val="0"/>
        <w:adjustRightInd w:val="0"/>
        <w:ind w:firstLine="708"/>
        <w:jc w:val="both"/>
        <w:rPr>
          <w:sz w:val="26"/>
          <w:szCs w:val="26"/>
        </w:rPr>
      </w:pPr>
      <w:r>
        <w:rPr>
          <w:sz w:val="26"/>
          <w:szCs w:val="26"/>
        </w:rPr>
        <w:t>4</w:t>
      </w:r>
      <w:r w:rsidR="00830E76" w:rsidRPr="001054DC">
        <w:rPr>
          <w:sz w:val="26"/>
          <w:szCs w:val="26"/>
        </w:rPr>
        <w:t>.</w:t>
      </w:r>
      <w:r w:rsidR="00830E76">
        <w:rPr>
          <w:sz w:val="26"/>
          <w:szCs w:val="26"/>
        </w:rPr>
        <w:t>1.</w:t>
      </w:r>
      <w:r w:rsidR="00F56E01">
        <w:rPr>
          <w:sz w:val="26"/>
          <w:szCs w:val="26"/>
        </w:rPr>
        <w:t>2</w:t>
      </w:r>
      <w:r w:rsidR="00830E76" w:rsidRPr="001054DC">
        <w:rPr>
          <w:sz w:val="26"/>
          <w:szCs w:val="26"/>
        </w:rPr>
        <w:t>. Должностной оклад педагогического работника рассчитывается по следующей формуле:</w:t>
      </w:r>
    </w:p>
    <w:p w14:paraId="61381165" w14:textId="77777777" w:rsidR="00830E76" w:rsidRPr="00AC4A92" w:rsidRDefault="00830E76" w:rsidP="00830E76">
      <w:pPr>
        <w:autoSpaceDE w:val="0"/>
        <w:autoSpaceDN w:val="0"/>
        <w:adjustRightInd w:val="0"/>
        <w:ind w:firstLine="540"/>
        <w:jc w:val="center"/>
      </w:pPr>
      <w:r w:rsidRPr="00AC4A92">
        <w:t>ДОп = Обаз(п) x А x П x О, где:</w:t>
      </w:r>
    </w:p>
    <w:p w14:paraId="3F004AF3" w14:textId="77777777" w:rsidR="00830E76" w:rsidRPr="00AC4A92" w:rsidRDefault="00830E76" w:rsidP="00830E76">
      <w:pPr>
        <w:autoSpaceDE w:val="0"/>
        <w:autoSpaceDN w:val="0"/>
        <w:adjustRightInd w:val="0"/>
        <w:ind w:firstLine="540"/>
        <w:jc w:val="both"/>
      </w:pPr>
    </w:p>
    <w:p w14:paraId="09481E67" w14:textId="77777777" w:rsidR="00830E76" w:rsidRPr="00AC4A92" w:rsidRDefault="00830E76" w:rsidP="00830E76">
      <w:pPr>
        <w:autoSpaceDE w:val="0"/>
        <w:autoSpaceDN w:val="0"/>
        <w:adjustRightInd w:val="0"/>
        <w:ind w:firstLine="708"/>
        <w:jc w:val="both"/>
      </w:pPr>
      <w:r w:rsidRPr="00AC4A92">
        <w:t>ДОп – должностной оклад педагогического работника;</w:t>
      </w:r>
    </w:p>
    <w:p w14:paraId="2EC30BE4" w14:textId="77777777" w:rsidR="00830E76" w:rsidRPr="00AC4A92" w:rsidRDefault="00830E76" w:rsidP="00830E76">
      <w:pPr>
        <w:autoSpaceDE w:val="0"/>
        <w:autoSpaceDN w:val="0"/>
        <w:adjustRightInd w:val="0"/>
        <w:ind w:firstLine="708"/>
        <w:jc w:val="both"/>
      </w:pPr>
      <w:r w:rsidRPr="00AC4A92">
        <w:lastRenderedPageBreak/>
        <w:t>Обаз(п) – базовый оклад педагогического работника, устанавливаемый руководителем Учреждения (производимый из фонда оплаты труда, сформированного за счет бюджетных средств;</w:t>
      </w:r>
    </w:p>
    <w:p w14:paraId="0BAC05B2" w14:textId="77777777" w:rsidR="00830E76" w:rsidRPr="00AC4A92" w:rsidRDefault="00830E76" w:rsidP="00830E76">
      <w:pPr>
        <w:autoSpaceDE w:val="0"/>
        <w:autoSpaceDN w:val="0"/>
        <w:adjustRightInd w:val="0"/>
        <w:ind w:firstLine="708"/>
        <w:jc w:val="both"/>
      </w:pPr>
      <w:r w:rsidRPr="00AC4A92">
        <w:t>А – повышающий коэффициент за квалификационную категорию педагога;</w:t>
      </w:r>
    </w:p>
    <w:p w14:paraId="6163254D" w14:textId="77777777" w:rsidR="00830E76" w:rsidRPr="00AC4A92" w:rsidRDefault="00830E76" w:rsidP="00830E76">
      <w:pPr>
        <w:autoSpaceDE w:val="0"/>
        <w:autoSpaceDN w:val="0"/>
        <w:adjustRightInd w:val="0"/>
        <w:ind w:firstLine="708"/>
        <w:jc w:val="both"/>
      </w:pPr>
      <w:r w:rsidRPr="00C2326E">
        <w:t>П - повышающие коэффициенты за обеспечение педагогических условий реализации образовательного процесса в соответствии с требованиями ФГОС;</w:t>
      </w:r>
      <w:r w:rsidRPr="00AC4A92">
        <w:t xml:space="preserve"> </w:t>
      </w:r>
    </w:p>
    <w:p w14:paraId="339AD82F" w14:textId="77777777" w:rsidR="00830E76" w:rsidRPr="001054DC" w:rsidRDefault="00830E76" w:rsidP="00830E76">
      <w:pPr>
        <w:autoSpaceDE w:val="0"/>
        <w:autoSpaceDN w:val="0"/>
        <w:adjustRightInd w:val="0"/>
        <w:ind w:firstLine="708"/>
        <w:jc w:val="both"/>
        <w:rPr>
          <w:sz w:val="26"/>
          <w:szCs w:val="26"/>
        </w:rPr>
      </w:pPr>
      <w:r w:rsidRPr="00AC4A92">
        <w:t>О – повышающие коэффициенты за оказание образовательных услуг д</w:t>
      </w:r>
      <w:r w:rsidRPr="001054DC">
        <w:rPr>
          <w:sz w:val="26"/>
          <w:szCs w:val="26"/>
        </w:rPr>
        <w:t xml:space="preserve">етям с ограниченными возможностями здоровья в вариативных формах. </w:t>
      </w:r>
    </w:p>
    <w:p w14:paraId="56645B6A" w14:textId="77777777" w:rsidR="00830E76" w:rsidRDefault="00830E76" w:rsidP="00830E76">
      <w:pPr>
        <w:autoSpaceDE w:val="0"/>
        <w:autoSpaceDN w:val="0"/>
        <w:adjustRightInd w:val="0"/>
        <w:ind w:firstLine="708"/>
        <w:jc w:val="both"/>
        <w:rPr>
          <w:sz w:val="26"/>
          <w:szCs w:val="26"/>
        </w:rPr>
      </w:pPr>
    </w:p>
    <w:p w14:paraId="6313D144" w14:textId="44B4EBA0" w:rsidR="00830E76" w:rsidRPr="001054DC" w:rsidRDefault="00D45AF6" w:rsidP="00830E76">
      <w:pPr>
        <w:autoSpaceDE w:val="0"/>
        <w:autoSpaceDN w:val="0"/>
        <w:adjustRightInd w:val="0"/>
        <w:ind w:firstLine="708"/>
        <w:jc w:val="both"/>
        <w:rPr>
          <w:sz w:val="26"/>
          <w:szCs w:val="26"/>
        </w:rPr>
      </w:pPr>
      <w:r>
        <w:rPr>
          <w:sz w:val="26"/>
          <w:szCs w:val="26"/>
        </w:rPr>
        <w:t>4</w:t>
      </w:r>
      <w:r w:rsidR="00F56E01">
        <w:rPr>
          <w:sz w:val="26"/>
          <w:szCs w:val="26"/>
        </w:rPr>
        <w:t>.1.3</w:t>
      </w:r>
      <w:r w:rsidR="00830E76" w:rsidRPr="001054DC">
        <w:rPr>
          <w:sz w:val="26"/>
          <w:szCs w:val="26"/>
        </w:rPr>
        <w:t xml:space="preserve"> Должностной оклад старшего воспитателя рассчитывается по следующей формуле:</w:t>
      </w:r>
    </w:p>
    <w:p w14:paraId="0A4FFCCA" w14:textId="77777777" w:rsidR="00830E76" w:rsidRPr="00AC4A92" w:rsidRDefault="00830E76" w:rsidP="00830E76">
      <w:pPr>
        <w:autoSpaceDE w:val="0"/>
        <w:autoSpaceDN w:val="0"/>
        <w:adjustRightInd w:val="0"/>
        <w:ind w:firstLine="540"/>
        <w:jc w:val="center"/>
      </w:pPr>
      <w:r w:rsidRPr="00AC4A92">
        <w:t>ДОст.в. = Обаз(в)  x К х А, где:</w:t>
      </w:r>
    </w:p>
    <w:p w14:paraId="39A1981E" w14:textId="77777777" w:rsidR="00830E76" w:rsidRPr="00AC4A92" w:rsidRDefault="00830E76" w:rsidP="00830E76">
      <w:pPr>
        <w:autoSpaceDE w:val="0"/>
        <w:autoSpaceDN w:val="0"/>
        <w:adjustRightInd w:val="0"/>
        <w:ind w:firstLine="540"/>
        <w:jc w:val="both"/>
      </w:pPr>
    </w:p>
    <w:p w14:paraId="07557C5C" w14:textId="77777777" w:rsidR="00830E76" w:rsidRPr="00AC4A92" w:rsidRDefault="00830E76" w:rsidP="00830E76">
      <w:pPr>
        <w:autoSpaceDE w:val="0"/>
        <w:autoSpaceDN w:val="0"/>
        <w:adjustRightInd w:val="0"/>
        <w:ind w:firstLine="708"/>
        <w:jc w:val="both"/>
      </w:pPr>
      <w:r w:rsidRPr="00AC4A92">
        <w:t>ДОст.в. – должностной оклад старшего воспитателя;</w:t>
      </w:r>
    </w:p>
    <w:p w14:paraId="75909781" w14:textId="77777777" w:rsidR="00830E76" w:rsidRPr="00AC4A92" w:rsidRDefault="00830E76" w:rsidP="00830E76">
      <w:pPr>
        <w:autoSpaceDE w:val="0"/>
        <w:autoSpaceDN w:val="0"/>
        <w:adjustRightInd w:val="0"/>
        <w:ind w:firstLine="708"/>
        <w:jc w:val="both"/>
      </w:pPr>
      <w:r w:rsidRPr="00AC4A92">
        <w:t>Обаз(в)  – базовый оклад воспитателя, устанавливаемый руководителем Учреждения (производимый из фонда оплаты труда, сформированного за счет бюджетных средств);</w:t>
      </w:r>
    </w:p>
    <w:p w14:paraId="47113802" w14:textId="77777777" w:rsidR="00830E76" w:rsidRPr="00AC4A92" w:rsidRDefault="00830E76" w:rsidP="00830E76">
      <w:pPr>
        <w:autoSpaceDE w:val="0"/>
        <w:autoSpaceDN w:val="0"/>
        <w:adjustRightInd w:val="0"/>
        <w:ind w:firstLine="708"/>
        <w:jc w:val="both"/>
      </w:pPr>
      <w:r w:rsidRPr="00AC4A92">
        <w:t>К- повышающий коэффициент за количество групп в Учреждении:</w:t>
      </w:r>
    </w:p>
    <w:p w14:paraId="7A9E8036" w14:textId="77777777" w:rsidR="00830E76" w:rsidRDefault="00830E76" w:rsidP="00830E76">
      <w:pPr>
        <w:autoSpaceDE w:val="0"/>
        <w:autoSpaceDN w:val="0"/>
        <w:adjustRightInd w:val="0"/>
        <w:ind w:firstLine="708"/>
        <w:jc w:val="both"/>
        <w:rPr>
          <w:sz w:val="26"/>
          <w:szCs w:val="26"/>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5156"/>
        <w:gridCol w:w="4483"/>
      </w:tblGrid>
      <w:tr w:rsidR="00830E76" w:rsidRPr="002A7DF8" w14:paraId="7438E0E4"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A98F81" w14:textId="77777777" w:rsidR="00830E76" w:rsidRPr="002A7DF8" w:rsidRDefault="00830E76" w:rsidP="00022212">
            <w:pPr>
              <w:autoSpaceDE w:val="0"/>
              <w:autoSpaceDN w:val="0"/>
              <w:adjustRightInd w:val="0"/>
              <w:jc w:val="center"/>
            </w:pPr>
            <w:r>
              <w:t>Количество групп</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F31351" w14:textId="77777777" w:rsidR="00830E76" w:rsidRPr="002A7DF8" w:rsidRDefault="00830E76" w:rsidP="00022212">
            <w:pPr>
              <w:autoSpaceDE w:val="0"/>
              <w:autoSpaceDN w:val="0"/>
              <w:adjustRightInd w:val="0"/>
              <w:jc w:val="center"/>
            </w:pPr>
            <w:r w:rsidRPr="002A7DF8">
              <w:t>Повышающий коэффициент</w:t>
            </w:r>
          </w:p>
        </w:tc>
      </w:tr>
      <w:tr w:rsidR="00830E76" w:rsidRPr="00830E76" w14:paraId="4D4397AD"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187C32" w14:textId="77777777" w:rsidR="00830E76" w:rsidRPr="00830E76" w:rsidRDefault="00830E76" w:rsidP="00022212">
            <w:pPr>
              <w:autoSpaceDE w:val="0"/>
              <w:autoSpaceDN w:val="0"/>
              <w:adjustRightInd w:val="0"/>
            </w:pPr>
            <w:r w:rsidRPr="00830E76">
              <w:t>до 8</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615D42" w14:textId="77777777" w:rsidR="00830E76" w:rsidRPr="00830E76" w:rsidRDefault="00830E76" w:rsidP="00022212">
            <w:pPr>
              <w:autoSpaceDE w:val="0"/>
              <w:autoSpaceDN w:val="0"/>
              <w:adjustRightInd w:val="0"/>
              <w:jc w:val="center"/>
            </w:pPr>
            <w:r w:rsidRPr="00830E76">
              <w:t>1,2</w:t>
            </w:r>
          </w:p>
        </w:tc>
      </w:tr>
      <w:tr w:rsidR="00830E76" w:rsidRPr="00830E76" w14:paraId="6A27A34D"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1E9480" w14:textId="77777777" w:rsidR="00830E76" w:rsidRPr="00830E76" w:rsidRDefault="00830E76" w:rsidP="00022212">
            <w:pPr>
              <w:autoSpaceDE w:val="0"/>
              <w:autoSpaceDN w:val="0"/>
              <w:adjustRightInd w:val="0"/>
            </w:pPr>
            <w:r w:rsidRPr="00830E76">
              <w:t>от 9 до 11 групп</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133C55E" w14:textId="77777777" w:rsidR="00830E76" w:rsidRPr="00830E76" w:rsidRDefault="00830E76" w:rsidP="00022212">
            <w:pPr>
              <w:autoSpaceDE w:val="0"/>
              <w:autoSpaceDN w:val="0"/>
              <w:adjustRightInd w:val="0"/>
              <w:jc w:val="center"/>
            </w:pPr>
            <w:r w:rsidRPr="00830E76">
              <w:t>1,25</w:t>
            </w:r>
          </w:p>
        </w:tc>
      </w:tr>
      <w:tr w:rsidR="00830E76" w:rsidRPr="00830E76" w14:paraId="470D4F4D" w14:textId="77777777" w:rsidTr="00022212">
        <w:tc>
          <w:tcPr>
            <w:tcW w:w="51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B0C06E" w14:textId="77777777" w:rsidR="00830E76" w:rsidRPr="00830E76" w:rsidRDefault="00830E76" w:rsidP="00022212">
            <w:pPr>
              <w:autoSpaceDE w:val="0"/>
              <w:autoSpaceDN w:val="0"/>
              <w:adjustRightInd w:val="0"/>
            </w:pPr>
            <w:r w:rsidRPr="00830E76">
              <w:t>от 12 и выше</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D2EE50" w14:textId="77777777" w:rsidR="00830E76" w:rsidRPr="00830E76" w:rsidRDefault="00830E76" w:rsidP="00022212">
            <w:pPr>
              <w:autoSpaceDE w:val="0"/>
              <w:autoSpaceDN w:val="0"/>
              <w:adjustRightInd w:val="0"/>
              <w:jc w:val="center"/>
            </w:pPr>
            <w:r w:rsidRPr="00830E76">
              <w:t>1,3</w:t>
            </w:r>
          </w:p>
        </w:tc>
      </w:tr>
    </w:tbl>
    <w:p w14:paraId="64A80773" w14:textId="77777777" w:rsidR="00830E76" w:rsidRPr="00830E76" w:rsidRDefault="00830E76" w:rsidP="00830E76">
      <w:pPr>
        <w:autoSpaceDE w:val="0"/>
        <w:autoSpaceDN w:val="0"/>
        <w:adjustRightInd w:val="0"/>
        <w:ind w:firstLine="708"/>
        <w:jc w:val="both"/>
        <w:rPr>
          <w:sz w:val="26"/>
          <w:szCs w:val="26"/>
        </w:rPr>
      </w:pPr>
    </w:p>
    <w:p w14:paraId="1D32B5C0" w14:textId="77777777" w:rsidR="00830E76" w:rsidRPr="00AC4A92" w:rsidRDefault="00830E76" w:rsidP="00830E76">
      <w:pPr>
        <w:autoSpaceDE w:val="0"/>
        <w:autoSpaceDN w:val="0"/>
        <w:adjustRightInd w:val="0"/>
        <w:ind w:firstLine="708"/>
        <w:jc w:val="both"/>
      </w:pPr>
      <w:r w:rsidRPr="00AC4A92">
        <w:t>А – повышающий коэффициент за квалификационную категорию педагога.</w:t>
      </w:r>
    </w:p>
    <w:p w14:paraId="3D733A9A" w14:textId="7487B3E6" w:rsidR="00830E76" w:rsidRDefault="00830E76" w:rsidP="00830E76">
      <w:pPr>
        <w:autoSpaceDE w:val="0"/>
        <w:autoSpaceDN w:val="0"/>
        <w:adjustRightInd w:val="0"/>
        <w:ind w:firstLine="540"/>
        <w:jc w:val="both"/>
        <w:rPr>
          <w:sz w:val="26"/>
          <w:szCs w:val="26"/>
        </w:rPr>
      </w:pPr>
    </w:p>
    <w:p w14:paraId="150D644F" w14:textId="77777777" w:rsidR="0057629C" w:rsidRDefault="0057629C" w:rsidP="00830E76">
      <w:pPr>
        <w:autoSpaceDE w:val="0"/>
        <w:autoSpaceDN w:val="0"/>
        <w:adjustRightInd w:val="0"/>
        <w:ind w:firstLine="540"/>
        <w:jc w:val="both"/>
        <w:rPr>
          <w:sz w:val="26"/>
          <w:szCs w:val="26"/>
        </w:rPr>
      </w:pPr>
    </w:p>
    <w:p w14:paraId="0E107940" w14:textId="2B74FDBA" w:rsidR="0057629C" w:rsidRPr="00141C27" w:rsidRDefault="0057629C" w:rsidP="00D45AF6">
      <w:pPr>
        <w:pStyle w:val="a4"/>
        <w:widowControl w:val="0"/>
        <w:numPr>
          <w:ilvl w:val="1"/>
          <w:numId w:val="33"/>
        </w:numPr>
        <w:jc w:val="both"/>
        <w:rPr>
          <w:bCs/>
          <w:color w:val="000000"/>
          <w:sz w:val="26"/>
          <w:szCs w:val="26"/>
        </w:rPr>
      </w:pPr>
      <w:r w:rsidRPr="00141C27">
        <w:rPr>
          <w:bCs/>
          <w:color w:val="000000"/>
          <w:sz w:val="26"/>
          <w:szCs w:val="26"/>
        </w:rPr>
        <w:t>Определение размера должностного оклада педагогических работников, непосредственно осуществляющих учебный процесс в образовательной организации, осуществляющей реализацию программы начального общего, основного общего, среднего общего образования.</w:t>
      </w:r>
    </w:p>
    <w:p w14:paraId="29083B28" w14:textId="77777777" w:rsidR="0057629C" w:rsidRPr="00A469C3" w:rsidRDefault="0057629C" w:rsidP="0057629C">
      <w:pPr>
        <w:widowControl w:val="0"/>
        <w:ind w:firstLine="567"/>
        <w:jc w:val="both"/>
        <w:rPr>
          <w:b/>
          <w:color w:val="000000"/>
        </w:rPr>
      </w:pPr>
    </w:p>
    <w:p w14:paraId="3BD23C22" w14:textId="218DE48A" w:rsidR="0057629C" w:rsidRPr="00A469C3" w:rsidRDefault="00D45AF6" w:rsidP="0057629C">
      <w:pPr>
        <w:widowControl w:val="0"/>
        <w:ind w:firstLine="567"/>
        <w:jc w:val="both"/>
        <w:rPr>
          <w:color w:val="000000"/>
        </w:rPr>
      </w:pPr>
      <w:r>
        <w:rPr>
          <w:b/>
          <w:color w:val="000000"/>
        </w:rPr>
        <w:t>4</w:t>
      </w:r>
      <w:r w:rsidR="0057629C" w:rsidRPr="00A469C3">
        <w:rPr>
          <w:b/>
          <w:color w:val="000000"/>
        </w:rPr>
        <w:t>.</w:t>
      </w:r>
      <w:r w:rsidR="0057629C">
        <w:rPr>
          <w:b/>
          <w:color w:val="000000"/>
        </w:rPr>
        <w:t>2.</w:t>
      </w:r>
      <w:r w:rsidR="0057629C" w:rsidRPr="00A469C3">
        <w:rPr>
          <w:b/>
          <w:color w:val="000000"/>
        </w:rPr>
        <w:t>1.</w:t>
      </w:r>
      <w:r w:rsidR="0057629C" w:rsidRPr="00A469C3">
        <w:rPr>
          <w:color w:val="000000"/>
        </w:rPr>
        <w:t xml:space="preserve"> 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14:paraId="0B59AC96" w14:textId="24A50276" w:rsidR="0057629C" w:rsidRPr="00A469C3" w:rsidRDefault="00D45AF6" w:rsidP="0057629C">
      <w:pPr>
        <w:widowControl w:val="0"/>
        <w:ind w:firstLine="567"/>
        <w:jc w:val="both"/>
        <w:rPr>
          <w:color w:val="000000"/>
        </w:rPr>
      </w:pPr>
      <w:r>
        <w:rPr>
          <w:b/>
          <w:color w:val="000000"/>
        </w:rPr>
        <w:t>4</w:t>
      </w:r>
      <w:r w:rsidR="0057629C" w:rsidRPr="00A469C3">
        <w:rPr>
          <w:b/>
          <w:color w:val="000000"/>
        </w:rPr>
        <w:t>.2.</w:t>
      </w:r>
      <w:r w:rsidR="0057629C">
        <w:rPr>
          <w:b/>
          <w:color w:val="000000"/>
        </w:rPr>
        <w:t>2.</w:t>
      </w:r>
      <w:r w:rsidR="0057629C" w:rsidRPr="00A469C3">
        <w:rPr>
          <w:color w:val="000000"/>
        </w:rPr>
        <w:t xml:space="preserve"> Должностной оклад педагогического работника, непосредственно осуществляющего учебный процесс, рассчитывается по следующей формуле:</w:t>
      </w:r>
    </w:p>
    <w:p w14:paraId="0A3EADDE" w14:textId="77777777" w:rsidR="0057629C" w:rsidRPr="00A469C3" w:rsidRDefault="0057629C" w:rsidP="0057629C">
      <w:pPr>
        <w:widowControl w:val="0"/>
        <w:ind w:firstLine="567"/>
        <w:jc w:val="both"/>
        <w:rPr>
          <w:color w:val="000000"/>
        </w:rPr>
      </w:pPr>
      <w:r w:rsidRPr="00A469C3">
        <w:rPr>
          <w:color w:val="000000"/>
        </w:rPr>
        <w:t xml:space="preserve">ДО = Стп x Н x Т x К x А х </w:t>
      </w:r>
      <w:r w:rsidRPr="00A469C3">
        <w:t xml:space="preserve">П, </w:t>
      </w:r>
      <w:r w:rsidRPr="00A469C3">
        <w:rPr>
          <w:color w:val="000000"/>
        </w:rPr>
        <w:t>где:</w:t>
      </w:r>
    </w:p>
    <w:p w14:paraId="21A0DA0B" w14:textId="77777777" w:rsidR="0057629C" w:rsidRPr="00A469C3" w:rsidRDefault="0057629C" w:rsidP="0057629C">
      <w:pPr>
        <w:widowControl w:val="0"/>
        <w:ind w:firstLine="567"/>
        <w:jc w:val="both"/>
        <w:rPr>
          <w:color w:val="000000"/>
        </w:rPr>
      </w:pPr>
      <w:r w:rsidRPr="00A469C3">
        <w:rPr>
          <w:color w:val="000000"/>
        </w:rPr>
        <w:t xml:space="preserve">ДО </w:t>
      </w:r>
      <w:r>
        <w:rPr>
          <w:color w:val="000000"/>
        </w:rPr>
        <w:t>–</w:t>
      </w:r>
      <w:r w:rsidRPr="00A469C3">
        <w:rPr>
          <w:color w:val="000000"/>
        </w:rPr>
        <w:t xml:space="preserve"> должностной оклад педагогического работника, непосредственно осуществляющего учебный процесс;</w:t>
      </w:r>
    </w:p>
    <w:p w14:paraId="32D99AE8" w14:textId="77777777" w:rsidR="0057629C" w:rsidRPr="00A469C3" w:rsidRDefault="0057629C" w:rsidP="0057629C">
      <w:pPr>
        <w:widowControl w:val="0"/>
        <w:ind w:firstLine="567"/>
        <w:jc w:val="both"/>
        <w:rPr>
          <w:color w:val="000000"/>
        </w:rPr>
      </w:pPr>
      <w:r w:rsidRPr="00A469C3">
        <w:rPr>
          <w:color w:val="000000"/>
        </w:rPr>
        <w:t xml:space="preserve">Стп </w:t>
      </w:r>
      <w:r>
        <w:rPr>
          <w:color w:val="000000"/>
        </w:rPr>
        <w:t>–</w:t>
      </w:r>
      <w:r w:rsidRPr="00A469C3">
        <w:rPr>
          <w:color w:val="000000"/>
        </w:rPr>
        <w:t xml:space="preserve"> расчетная стоимость бюджетной образовательной услуги (руб./ученико-час);</w:t>
      </w:r>
    </w:p>
    <w:p w14:paraId="611897FC" w14:textId="77777777" w:rsidR="0057629C" w:rsidRPr="00A469C3" w:rsidRDefault="0057629C" w:rsidP="0057629C">
      <w:pPr>
        <w:widowControl w:val="0"/>
        <w:ind w:firstLine="567"/>
        <w:jc w:val="both"/>
        <w:rPr>
          <w:color w:val="000000"/>
        </w:rPr>
      </w:pPr>
      <w:r w:rsidRPr="00A469C3">
        <w:rPr>
          <w:color w:val="000000"/>
        </w:rPr>
        <w:t xml:space="preserve">Н </w:t>
      </w:r>
      <w:r>
        <w:rPr>
          <w:color w:val="000000"/>
        </w:rPr>
        <w:t>–</w:t>
      </w:r>
      <w:r w:rsidRPr="00A469C3">
        <w:rPr>
          <w:color w:val="000000"/>
        </w:rPr>
        <w:t xml:space="preserve"> количество учащихся по предмету в классе;</w:t>
      </w:r>
    </w:p>
    <w:p w14:paraId="078B995C" w14:textId="77777777" w:rsidR="0057629C" w:rsidRPr="00A469C3" w:rsidRDefault="0057629C" w:rsidP="0057629C">
      <w:pPr>
        <w:widowControl w:val="0"/>
        <w:ind w:firstLine="567"/>
        <w:jc w:val="both"/>
        <w:rPr>
          <w:color w:val="000000"/>
        </w:rPr>
      </w:pPr>
      <w:r w:rsidRPr="00A469C3">
        <w:rPr>
          <w:color w:val="000000"/>
        </w:rPr>
        <w:t xml:space="preserve">Т </w:t>
      </w:r>
      <w:r>
        <w:rPr>
          <w:color w:val="000000"/>
        </w:rPr>
        <w:t>–</w:t>
      </w:r>
      <w:r w:rsidRPr="00A469C3">
        <w:rPr>
          <w:color w:val="000000"/>
        </w:rPr>
        <w:t xml:space="preserve"> количество часов по предмету в месяц;</w:t>
      </w:r>
    </w:p>
    <w:p w14:paraId="118706BD" w14:textId="77777777" w:rsidR="0057629C" w:rsidRPr="00A469C3" w:rsidRDefault="0057629C" w:rsidP="0057629C">
      <w:pPr>
        <w:widowControl w:val="0"/>
        <w:ind w:firstLine="567"/>
        <w:jc w:val="both"/>
        <w:rPr>
          <w:color w:val="000000"/>
        </w:rPr>
      </w:pPr>
      <w:r w:rsidRPr="00A469C3">
        <w:rPr>
          <w:color w:val="000000"/>
        </w:rPr>
        <w:t xml:space="preserve">К </w:t>
      </w:r>
      <w:r>
        <w:rPr>
          <w:color w:val="000000"/>
        </w:rPr>
        <w:t>–</w:t>
      </w:r>
      <w:r w:rsidRPr="00A469C3">
        <w:rPr>
          <w:color w:val="000000"/>
        </w:rPr>
        <w:t xml:space="preserve"> повышающий коэффициент за сложность и (или) приоритетность предмета;</w:t>
      </w:r>
    </w:p>
    <w:p w14:paraId="041A2980" w14:textId="77777777" w:rsidR="0057629C" w:rsidRPr="00A469C3" w:rsidRDefault="0057629C" w:rsidP="0057629C">
      <w:pPr>
        <w:widowControl w:val="0"/>
        <w:ind w:firstLine="567"/>
        <w:jc w:val="both"/>
        <w:rPr>
          <w:color w:val="000000"/>
        </w:rPr>
      </w:pPr>
      <w:r w:rsidRPr="00A469C3">
        <w:rPr>
          <w:color w:val="000000"/>
        </w:rPr>
        <w:t xml:space="preserve">А </w:t>
      </w:r>
      <w:r>
        <w:rPr>
          <w:color w:val="000000"/>
        </w:rPr>
        <w:t>–</w:t>
      </w:r>
      <w:r w:rsidRPr="00A469C3">
        <w:rPr>
          <w:color w:val="000000"/>
        </w:rPr>
        <w:t xml:space="preserve"> повышающие коэффициент за квалификационную категорию педагога;</w:t>
      </w:r>
    </w:p>
    <w:p w14:paraId="7AB6C6BF" w14:textId="77777777" w:rsidR="0057629C" w:rsidRPr="00A469C3" w:rsidRDefault="0057629C" w:rsidP="0057629C">
      <w:pPr>
        <w:widowControl w:val="0"/>
        <w:ind w:firstLine="567"/>
        <w:jc w:val="both"/>
      </w:pPr>
      <w:r w:rsidRPr="00A469C3">
        <w:t xml:space="preserve">П </w:t>
      </w:r>
      <w:r>
        <w:t>–</w:t>
      </w:r>
      <w:r w:rsidRPr="00A469C3">
        <w:t xml:space="preserve"> повышающие коэффициенты за особенности преподавания учебных предметов, реализации адаптированных основных общеобразовательных программам и форм обучения. </w:t>
      </w:r>
    </w:p>
    <w:p w14:paraId="50F396E1" w14:textId="0FEB944C" w:rsidR="0057629C" w:rsidRPr="00A469C3" w:rsidRDefault="00D45AF6" w:rsidP="0057629C">
      <w:pPr>
        <w:widowControl w:val="0"/>
        <w:ind w:firstLine="567"/>
        <w:jc w:val="both"/>
        <w:rPr>
          <w:color w:val="000000"/>
        </w:rPr>
      </w:pPr>
      <w:r>
        <w:rPr>
          <w:b/>
          <w:color w:val="000000"/>
        </w:rPr>
        <w:t>4</w:t>
      </w:r>
      <w:r w:rsidR="0057629C" w:rsidRPr="00A469C3">
        <w:rPr>
          <w:b/>
          <w:color w:val="000000"/>
        </w:rPr>
        <w:t>.</w:t>
      </w:r>
      <w:r w:rsidR="0057629C">
        <w:rPr>
          <w:b/>
          <w:color w:val="000000"/>
        </w:rPr>
        <w:t>2.</w:t>
      </w:r>
      <w:r w:rsidR="0057629C" w:rsidRPr="00A469C3">
        <w:rPr>
          <w:b/>
          <w:color w:val="000000"/>
        </w:rPr>
        <w:t>3.</w:t>
      </w:r>
      <w:r w:rsidR="0057629C" w:rsidRPr="00A469C3">
        <w:rPr>
          <w:color w:val="000000"/>
        </w:rPr>
        <w:t xml:space="preserve"> В случае, если педагог ведет несколько предметов, его должностной оклад </w:t>
      </w:r>
      <w:r w:rsidR="0057629C" w:rsidRPr="00A469C3">
        <w:rPr>
          <w:color w:val="000000"/>
        </w:rPr>
        <w:lastRenderedPageBreak/>
        <w:t>рассчитывается по следующей формуле:</w:t>
      </w:r>
    </w:p>
    <w:p w14:paraId="2BF01B91" w14:textId="77777777" w:rsidR="0057629C" w:rsidRPr="00A469C3" w:rsidRDefault="0057629C" w:rsidP="0057629C">
      <w:pPr>
        <w:widowControl w:val="0"/>
        <w:ind w:firstLine="567"/>
        <w:jc w:val="both"/>
      </w:pPr>
      <w:r w:rsidRPr="00A469C3">
        <w:rPr>
          <w:color w:val="000000"/>
        </w:rPr>
        <w:t xml:space="preserve">ДО = Стп x (Н1 x Т1 x К1 + Н2 x Т2 x К2 </w:t>
      </w:r>
      <w:r>
        <w:rPr>
          <w:color w:val="000000"/>
        </w:rPr>
        <w:t>…</w:t>
      </w:r>
      <w:r w:rsidRPr="00A469C3">
        <w:rPr>
          <w:color w:val="000000"/>
        </w:rPr>
        <w:t xml:space="preserve"> + Нn x Тn x Кn) x А</w:t>
      </w:r>
      <w:r w:rsidRPr="00A469C3">
        <w:t>х П.</w:t>
      </w:r>
    </w:p>
    <w:p w14:paraId="355E5DBF" w14:textId="5E13F10F" w:rsidR="0057629C" w:rsidRPr="00A469C3" w:rsidRDefault="00D45AF6" w:rsidP="0057629C">
      <w:pPr>
        <w:widowControl w:val="0"/>
        <w:ind w:firstLine="567"/>
        <w:jc w:val="both"/>
        <w:rPr>
          <w:color w:val="000000"/>
        </w:rPr>
      </w:pPr>
      <w:r>
        <w:rPr>
          <w:b/>
          <w:color w:val="000000"/>
        </w:rPr>
        <w:t>4</w:t>
      </w:r>
      <w:r w:rsidR="0057629C">
        <w:rPr>
          <w:b/>
          <w:color w:val="000000"/>
        </w:rPr>
        <w:t>.2.4.</w:t>
      </w:r>
      <w:r w:rsidR="0057629C" w:rsidRPr="00A469C3">
        <w:rPr>
          <w:color w:val="000000"/>
        </w:rPr>
        <w:t xml:space="preserve"> Должностной оклад педагогического работника, осуществляющего обучение детей на дому, рассчитывается по следующей формуле:</w:t>
      </w:r>
    </w:p>
    <w:p w14:paraId="003F3A96" w14:textId="77777777" w:rsidR="0057629C" w:rsidRPr="00A469C3" w:rsidRDefault="0057629C" w:rsidP="0057629C">
      <w:pPr>
        <w:widowControl w:val="0"/>
        <w:ind w:firstLine="567"/>
        <w:jc w:val="both"/>
        <w:rPr>
          <w:color w:val="000000"/>
        </w:rPr>
      </w:pPr>
      <w:r w:rsidRPr="00A469C3">
        <w:rPr>
          <w:color w:val="000000"/>
        </w:rPr>
        <w:t>ДО=Стп х Н х Т х К х А х П, где</w:t>
      </w:r>
    </w:p>
    <w:p w14:paraId="14B749F0" w14:textId="77777777" w:rsidR="0057629C" w:rsidRPr="00A469C3" w:rsidRDefault="0057629C" w:rsidP="0057629C">
      <w:pPr>
        <w:widowControl w:val="0"/>
        <w:ind w:firstLine="567"/>
        <w:jc w:val="both"/>
        <w:rPr>
          <w:color w:val="000000"/>
        </w:rPr>
      </w:pPr>
      <w:r w:rsidRPr="00A469C3">
        <w:rPr>
          <w:color w:val="000000"/>
        </w:rPr>
        <w:t xml:space="preserve">Стп </w:t>
      </w:r>
      <w:r>
        <w:rPr>
          <w:color w:val="000000"/>
        </w:rPr>
        <w:t>–</w:t>
      </w:r>
      <w:r w:rsidRPr="00A469C3">
        <w:rPr>
          <w:color w:val="000000"/>
        </w:rPr>
        <w:t xml:space="preserve"> расчетная стоимость бюджетной образовательной услуги (руб/ученико-час);</w:t>
      </w:r>
    </w:p>
    <w:p w14:paraId="569C2D91" w14:textId="77777777" w:rsidR="0057629C" w:rsidRPr="00A469C3" w:rsidRDefault="0057629C" w:rsidP="0057629C">
      <w:pPr>
        <w:widowControl w:val="0"/>
        <w:ind w:firstLine="567"/>
        <w:jc w:val="both"/>
        <w:rPr>
          <w:color w:val="000000"/>
        </w:rPr>
      </w:pPr>
      <w:r w:rsidRPr="00A469C3">
        <w:rPr>
          <w:color w:val="000000"/>
        </w:rPr>
        <w:t xml:space="preserve">Н </w:t>
      </w:r>
      <w:r>
        <w:rPr>
          <w:color w:val="000000"/>
        </w:rPr>
        <w:t>–</w:t>
      </w:r>
      <w:r w:rsidRPr="00A469C3">
        <w:rPr>
          <w:color w:val="000000"/>
        </w:rPr>
        <w:t xml:space="preserve"> количество </w:t>
      </w:r>
      <w:r w:rsidRPr="00A469C3">
        <w:t>обучающихся</w:t>
      </w:r>
      <w:r w:rsidRPr="00A469C3">
        <w:rPr>
          <w:color w:val="000000"/>
        </w:rPr>
        <w:t xml:space="preserve"> по предмету;</w:t>
      </w:r>
    </w:p>
    <w:p w14:paraId="408CF06B" w14:textId="77777777" w:rsidR="0057629C" w:rsidRPr="00A469C3" w:rsidRDefault="0057629C" w:rsidP="0057629C">
      <w:pPr>
        <w:widowControl w:val="0"/>
        <w:ind w:firstLine="567"/>
        <w:jc w:val="both"/>
        <w:rPr>
          <w:color w:val="000000"/>
        </w:rPr>
      </w:pPr>
      <w:r w:rsidRPr="00A469C3">
        <w:rPr>
          <w:color w:val="000000"/>
        </w:rPr>
        <w:t xml:space="preserve">Т </w:t>
      </w:r>
      <w:r>
        <w:rPr>
          <w:color w:val="000000"/>
        </w:rPr>
        <w:t>–</w:t>
      </w:r>
      <w:r w:rsidRPr="00A469C3">
        <w:rPr>
          <w:color w:val="000000"/>
        </w:rPr>
        <w:t xml:space="preserve"> количество часов по предмету в месяц;</w:t>
      </w:r>
    </w:p>
    <w:p w14:paraId="79F015A1" w14:textId="77777777" w:rsidR="0057629C" w:rsidRPr="00A469C3" w:rsidRDefault="0057629C" w:rsidP="0057629C">
      <w:pPr>
        <w:widowControl w:val="0"/>
        <w:ind w:firstLine="567"/>
        <w:jc w:val="both"/>
        <w:rPr>
          <w:color w:val="000000"/>
        </w:rPr>
      </w:pPr>
      <w:r w:rsidRPr="00A469C3">
        <w:rPr>
          <w:color w:val="000000"/>
        </w:rPr>
        <w:t xml:space="preserve">К </w:t>
      </w:r>
      <w:r>
        <w:rPr>
          <w:color w:val="000000"/>
        </w:rPr>
        <w:t>–</w:t>
      </w:r>
      <w:r w:rsidRPr="00A469C3">
        <w:rPr>
          <w:color w:val="000000"/>
        </w:rPr>
        <w:t xml:space="preserve"> повышающий коэффициент за сложность и (или) приоритетность предмета;</w:t>
      </w:r>
    </w:p>
    <w:p w14:paraId="0A7ABCC0" w14:textId="77777777" w:rsidR="0057629C" w:rsidRPr="00A469C3" w:rsidRDefault="0057629C" w:rsidP="0057629C">
      <w:pPr>
        <w:widowControl w:val="0"/>
        <w:ind w:firstLine="567"/>
        <w:jc w:val="both"/>
        <w:rPr>
          <w:color w:val="000000"/>
        </w:rPr>
      </w:pPr>
      <w:r w:rsidRPr="00A469C3">
        <w:rPr>
          <w:color w:val="000000"/>
        </w:rPr>
        <w:t xml:space="preserve">А </w:t>
      </w:r>
      <w:r>
        <w:rPr>
          <w:color w:val="000000"/>
        </w:rPr>
        <w:t>–</w:t>
      </w:r>
      <w:r w:rsidRPr="00A469C3">
        <w:rPr>
          <w:color w:val="000000"/>
        </w:rPr>
        <w:t xml:space="preserve"> повышающий коэффициент за квалификационную категорию педагога;</w:t>
      </w:r>
    </w:p>
    <w:p w14:paraId="21A7BD96" w14:textId="77777777" w:rsidR="0057629C" w:rsidRPr="00A469C3" w:rsidRDefault="0057629C" w:rsidP="0057629C">
      <w:pPr>
        <w:widowControl w:val="0"/>
        <w:ind w:firstLine="567"/>
        <w:jc w:val="both"/>
        <w:rPr>
          <w:color w:val="FF0000"/>
        </w:rPr>
      </w:pPr>
      <w:r w:rsidRPr="00A469C3">
        <w:rPr>
          <w:color w:val="000000"/>
        </w:rPr>
        <w:t>П</w:t>
      </w:r>
      <w:r w:rsidRPr="00A469C3">
        <w:rPr>
          <w:rStyle w:val="a7"/>
        </w:rPr>
        <w:footnoteReference w:id="1"/>
      </w:r>
      <w:r w:rsidRPr="00A469C3">
        <w:rPr>
          <w:color w:val="000000"/>
        </w:rPr>
        <w:t xml:space="preserve"> - повышающий коэффициент за обучение детей на дому, в том числе детей-инвалидов.</w:t>
      </w:r>
    </w:p>
    <w:p w14:paraId="3B20E0EF" w14:textId="182BD9BC" w:rsidR="0057629C" w:rsidRPr="00306804" w:rsidRDefault="0057629C" w:rsidP="00306804">
      <w:pPr>
        <w:pStyle w:val="a4"/>
        <w:widowControl w:val="0"/>
        <w:numPr>
          <w:ilvl w:val="2"/>
          <w:numId w:val="10"/>
        </w:numPr>
        <w:jc w:val="both"/>
        <w:rPr>
          <w:color w:val="000000"/>
        </w:rPr>
      </w:pPr>
      <w:r w:rsidRPr="00306804">
        <w:rPr>
          <w:color w:val="000000"/>
        </w:rPr>
        <w:t>Должностной оклад педагогического работника, осуществляющего обучение при делении класса на подгруппы, рассчитывается по следующей формуле:</w:t>
      </w:r>
    </w:p>
    <w:p w14:paraId="77620890" w14:textId="77777777" w:rsidR="0057629C" w:rsidRPr="00A469C3" w:rsidRDefault="0057629C" w:rsidP="0057629C">
      <w:pPr>
        <w:widowControl w:val="0"/>
        <w:ind w:firstLine="567"/>
        <w:jc w:val="both"/>
        <w:rPr>
          <w:color w:val="000000"/>
        </w:rPr>
      </w:pPr>
      <w:r w:rsidRPr="00A469C3">
        <w:rPr>
          <w:color w:val="000000"/>
        </w:rPr>
        <w:t>ДО = Стп х Н х Т х К х А х П, где</w:t>
      </w:r>
    </w:p>
    <w:p w14:paraId="06EF710E" w14:textId="77777777" w:rsidR="0057629C" w:rsidRPr="00A469C3" w:rsidRDefault="0057629C" w:rsidP="0057629C">
      <w:pPr>
        <w:widowControl w:val="0"/>
        <w:ind w:firstLine="567"/>
        <w:jc w:val="both"/>
        <w:rPr>
          <w:color w:val="000000"/>
        </w:rPr>
      </w:pPr>
      <w:r w:rsidRPr="00A469C3">
        <w:rPr>
          <w:color w:val="000000"/>
        </w:rPr>
        <w:t xml:space="preserve">ДО </w:t>
      </w:r>
      <w:r>
        <w:rPr>
          <w:color w:val="000000"/>
        </w:rPr>
        <w:t>–</w:t>
      </w:r>
      <w:r w:rsidRPr="00A469C3">
        <w:rPr>
          <w:color w:val="000000"/>
        </w:rPr>
        <w:t xml:space="preserve"> должностной оклад педагогического работника, непосредственно осуществляющего учебный процесс;</w:t>
      </w:r>
    </w:p>
    <w:p w14:paraId="2AD0D990" w14:textId="77777777" w:rsidR="0057629C" w:rsidRPr="00A469C3" w:rsidRDefault="0057629C" w:rsidP="0057629C">
      <w:pPr>
        <w:widowControl w:val="0"/>
        <w:ind w:firstLine="567"/>
        <w:jc w:val="both"/>
        <w:rPr>
          <w:color w:val="000000"/>
        </w:rPr>
      </w:pPr>
      <w:r w:rsidRPr="00A469C3">
        <w:rPr>
          <w:color w:val="000000"/>
        </w:rPr>
        <w:t xml:space="preserve">Стп </w:t>
      </w:r>
      <w:r>
        <w:rPr>
          <w:color w:val="000000"/>
        </w:rPr>
        <w:t>–</w:t>
      </w:r>
      <w:r w:rsidRPr="00A469C3">
        <w:rPr>
          <w:color w:val="000000"/>
        </w:rPr>
        <w:t xml:space="preserve"> расчетная стоимость бюджетной образовательной услуги (руб./ученико-час);</w:t>
      </w:r>
    </w:p>
    <w:p w14:paraId="29373AFC" w14:textId="77777777" w:rsidR="0057629C" w:rsidRPr="00A469C3" w:rsidRDefault="0057629C" w:rsidP="0057629C">
      <w:pPr>
        <w:widowControl w:val="0"/>
        <w:ind w:firstLine="567"/>
        <w:jc w:val="both"/>
        <w:rPr>
          <w:color w:val="000000"/>
        </w:rPr>
      </w:pPr>
      <w:r w:rsidRPr="00A469C3">
        <w:rPr>
          <w:color w:val="000000"/>
        </w:rPr>
        <w:t xml:space="preserve">Н </w:t>
      </w:r>
      <w:r>
        <w:rPr>
          <w:color w:val="000000"/>
        </w:rPr>
        <w:t>–</w:t>
      </w:r>
      <w:r w:rsidRPr="00A469C3">
        <w:rPr>
          <w:color w:val="000000"/>
        </w:rPr>
        <w:t xml:space="preserve"> количество </w:t>
      </w:r>
      <w:r w:rsidRPr="00A469C3">
        <w:t>учащихся</w:t>
      </w:r>
      <w:r w:rsidRPr="00A469C3">
        <w:rPr>
          <w:color w:val="000000"/>
        </w:rPr>
        <w:t xml:space="preserve"> по предмету в классе (классах);</w:t>
      </w:r>
    </w:p>
    <w:p w14:paraId="46DEAEF0" w14:textId="77777777" w:rsidR="0057629C" w:rsidRPr="00A469C3" w:rsidRDefault="0057629C" w:rsidP="0057629C">
      <w:pPr>
        <w:widowControl w:val="0"/>
        <w:ind w:firstLine="567"/>
        <w:jc w:val="both"/>
        <w:rPr>
          <w:color w:val="000000"/>
        </w:rPr>
      </w:pPr>
      <w:r w:rsidRPr="00A469C3">
        <w:rPr>
          <w:color w:val="000000"/>
        </w:rPr>
        <w:t xml:space="preserve">Т </w:t>
      </w:r>
      <w:r>
        <w:rPr>
          <w:color w:val="000000"/>
        </w:rPr>
        <w:t>–</w:t>
      </w:r>
      <w:r w:rsidRPr="00A469C3">
        <w:rPr>
          <w:color w:val="000000"/>
        </w:rPr>
        <w:t xml:space="preserve"> количество часов по предмету в месяц (согласно учебному плану);</w:t>
      </w:r>
    </w:p>
    <w:p w14:paraId="67E9FB69" w14:textId="77777777" w:rsidR="0057629C" w:rsidRPr="00A469C3" w:rsidRDefault="0057629C" w:rsidP="0057629C">
      <w:pPr>
        <w:widowControl w:val="0"/>
        <w:ind w:firstLine="567"/>
        <w:jc w:val="both"/>
        <w:rPr>
          <w:color w:val="000000"/>
        </w:rPr>
      </w:pPr>
      <w:r w:rsidRPr="00A469C3">
        <w:rPr>
          <w:color w:val="000000"/>
        </w:rPr>
        <w:t>А – повышающий коэффициент за квалификационную категорию   педагога.</w:t>
      </w:r>
    </w:p>
    <w:p w14:paraId="165EDD43" w14:textId="77777777" w:rsidR="0057629C" w:rsidRPr="00A469C3" w:rsidRDefault="0057629C" w:rsidP="0057629C">
      <w:pPr>
        <w:widowControl w:val="0"/>
        <w:ind w:firstLine="567"/>
        <w:jc w:val="both"/>
        <w:rPr>
          <w:color w:val="000000"/>
        </w:rPr>
      </w:pPr>
      <w:r w:rsidRPr="00A469C3">
        <w:rPr>
          <w:color w:val="000000"/>
        </w:rPr>
        <w:t xml:space="preserve">К </w:t>
      </w:r>
      <w:r>
        <w:rPr>
          <w:color w:val="000000"/>
        </w:rPr>
        <w:t>–</w:t>
      </w:r>
      <w:r w:rsidRPr="00A469C3">
        <w:rPr>
          <w:color w:val="000000"/>
        </w:rPr>
        <w:t xml:space="preserve"> повышающий коэффициент за сложность и (или) приоритетность предмета;</w:t>
      </w:r>
    </w:p>
    <w:p w14:paraId="505B1F51" w14:textId="77777777" w:rsidR="0057629C" w:rsidRPr="00A469C3" w:rsidRDefault="0057629C" w:rsidP="0057629C">
      <w:pPr>
        <w:widowControl w:val="0"/>
        <w:ind w:firstLine="567"/>
        <w:jc w:val="both"/>
      </w:pPr>
      <w:r w:rsidRPr="00A469C3">
        <w:t>П – повышающий коэффициент за преподавание отдельных предметов при делении класса на подгруппы.</w:t>
      </w:r>
    </w:p>
    <w:p w14:paraId="52CD474F" w14:textId="639E2840" w:rsidR="0057629C" w:rsidRPr="00306804" w:rsidRDefault="00306804" w:rsidP="00306804">
      <w:pPr>
        <w:widowControl w:val="0"/>
        <w:jc w:val="both"/>
        <w:rPr>
          <w:color w:val="000000"/>
        </w:rPr>
      </w:pPr>
      <w:r>
        <w:rPr>
          <w:color w:val="000000"/>
        </w:rPr>
        <w:t xml:space="preserve">         </w:t>
      </w:r>
      <w:r w:rsidR="0057629C" w:rsidRPr="00306804">
        <w:rPr>
          <w:color w:val="000000"/>
        </w:rPr>
        <w:t>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внеаудиторная занятость.</w:t>
      </w:r>
    </w:p>
    <w:p w14:paraId="28357638" w14:textId="77777777" w:rsidR="0057629C" w:rsidRPr="00A469C3" w:rsidRDefault="0057629C" w:rsidP="0057629C">
      <w:pPr>
        <w:widowControl w:val="0"/>
        <w:ind w:firstLine="567"/>
        <w:jc w:val="both"/>
        <w:rPr>
          <w:color w:val="000000"/>
        </w:rPr>
      </w:pPr>
      <w:r w:rsidRPr="00A469C3">
        <w:rPr>
          <w:color w:val="000000"/>
        </w:rPr>
        <w:t>Аудиторная и внеаудиторная занятость педагогических работников, непосредственно осуществляющих учебный процесс, включает в себя следующие виды работы в соответствии с должностными обязанностями конкретного работника:</w:t>
      </w:r>
    </w:p>
    <w:p w14:paraId="260517FD" w14:textId="77777777" w:rsidR="0057629C" w:rsidRPr="00A469C3" w:rsidRDefault="0057629C" w:rsidP="0057629C">
      <w:pPr>
        <w:widowControl w:val="0"/>
        <w:ind w:firstLine="567"/>
        <w:jc w:val="both"/>
        <w:rPr>
          <w:color w:val="000000"/>
        </w:rPr>
      </w:pPr>
      <w:r w:rsidRPr="00A469C3">
        <w:rPr>
          <w:color w:val="000000"/>
        </w:rPr>
        <w:t>проведение уроков и подготовка к ним, проверка письменных работ;</w:t>
      </w:r>
    </w:p>
    <w:p w14:paraId="2C760FFD" w14:textId="77777777" w:rsidR="0057629C" w:rsidRPr="00A469C3" w:rsidRDefault="0057629C" w:rsidP="0057629C">
      <w:pPr>
        <w:widowControl w:val="0"/>
        <w:ind w:firstLine="567"/>
        <w:jc w:val="both"/>
        <w:rPr>
          <w:color w:val="000000"/>
        </w:rPr>
      </w:pPr>
      <w:r w:rsidRPr="00A469C3">
        <w:rPr>
          <w:color w:val="000000"/>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14:paraId="485036E6" w14:textId="77777777" w:rsidR="0057629C" w:rsidRPr="00A469C3" w:rsidRDefault="0057629C" w:rsidP="0057629C">
      <w:pPr>
        <w:widowControl w:val="0"/>
        <w:ind w:firstLine="567"/>
        <w:jc w:val="both"/>
        <w:rPr>
          <w:color w:val="000000"/>
        </w:rPr>
      </w:pPr>
      <w:r w:rsidRPr="00A469C3">
        <w:rPr>
          <w:color w:val="000000"/>
        </w:rPr>
        <w:t>организацию и проведение методической, диагностической и консультативной помощи родителям (законным представителям), семьям, учащим детей на дому в соответствии с медицинским заключением;</w:t>
      </w:r>
    </w:p>
    <w:p w14:paraId="4856F52A" w14:textId="77777777" w:rsidR="0057629C" w:rsidRPr="00A469C3" w:rsidRDefault="0057629C" w:rsidP="0057629C">
      <w:pPr>
        <w:widowControl w:val="0"/>
        <w:ind w:firstLine="567"/>
        <w:jc w:val="both"/>
        <w:rPr>
          <w:color w:val="000000"/>
        </w:rPr>
      </w:pPr>
      <w:r w:rsidRPr="00A469C3">
        <w:rPr>
          <w:color w:val="000000"/>
        </w:rPr>
        <w:t>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14:paraId="4B081D68" w14:textId="77777777" w:rsidR="0057629C" w:rsidRDefault="0057629C" w:rsidP="0057629C">
      <w:pPr>
        <w:widowControl w:val="0"/>
        <w:ind w:firstLine="567"/>
        <w:jc w:val="both"/>
        <w:rPr>
          <w:color w:val="000000"/>
        </w:rPr>
      </w:pPr>
      <w:r w:rsidRPr="00A469C3">
        <w:rPr>
          <w:color w:val="000000"/>
        </w:rPr>
        <w:t>периодические кратковременные дежурства в образовательной организации в период образовательного процесса, в том числе во время перерывов между занятиями.</w:t>
      </w:r>
    </w:p>
    <w:p w14:paraId="00485E07" w14:textId="585A5843" w:rsidR="00F56E01" w:rsidRDefault="00F56E01" w:rsidP="00BC6200">
      <w:pPr>
        <w:autoSpaceDE w:val="0"/>
        <w:autoSpaceDN w:val="0"/>
        <w:adjustRightInd w:val="0"/>
        <w:rPr>
          <w:bCs/>
          <w:sz w:val="26"/>
          <w:szCs w:val="26"/>
        </w:rPr>
      </w:pPr>
    </w:p>
    <w:p w14:paraId="4B57D5AE" w14:textId="77777777" w:rsidR="00327C25" w:rsidRDefault="00327C25" w:rsidP="00327C25">
      <w:pPr>
        <w:autoSpaceDE w:val="0"/>
        <w:autoSpaceDN w:val="0"/>
        <w:adjustRightInd w:val="0"/>
        <w:ind w:firstLine="720"/>
        <w:jc w:val="both"/>
        <w:rPr>
          <w:bCs/>
          <w:sz w:val="26"/>
          <w:szCs w:val="26"/>
        </w:rPr>
      </w:pPr>
    </w:p>
    <w:p w14:paraId="1CF8E10D" w14:textId="77777777" w:rsidR="00327C25" w:rsidRDefault="00327C25" w:rsidP="00830E76">
      <w:pPr>
        <w:autoSpaceDE w:val="0"/>
        <w:autoSpaceDN w:val="0"/>
        <w:adjustRightInd w:val="0"/>
        <w:jc w:val="center"/>
        <w:rPr>
          <w:bCs/>
          <w:sz w:val="26"/>
          <w:szCs w:val="26"/>
        </w:rPr>
      </w:pPr>
    </w:p>
    <w:p w14:paraId="61F027DD" w14:textId="56FCF8D3" w:rsidR="00830E76" w:rsidRPr="002A7DF8" w:rsidRDefault="00D45AF6" w:rsidP="00830E76">
      <w:pPr>
        <w:autoSpaceDE w:val="0"/>
        <w:autoSpaceDN w:val="0"/>
        <w:adjustRightInd w:val="0"/>
        <w:jc w:val="center"/>
        <w:rPr>
          <w:rFonts w:ascii="Arial" w:hAnsi="Arial" w:cs="Arial"/>
          <w:b/>
          <w:bCs/>
          <w:sz w:val="26"/>
          <w:szCs w:val="26"/>
        </w:rPr>
      </w:pPr>
      <w:r>
        <w:rPr>
          <w:bCs/>
          <w:sz w:val="26"/>
          <w:szCs w:val="26"/>
        </w:rPr>
        <w:t>5</w:t>
      </w:r>
      <w:r w:rsidR="00830E76" w:rsidRPr="002A7DF8">
        <w:rPr>
          <w:bCs/>
          <w:sz w:val="26"/>
          <w:szCs w:val="26"/>
        </w:rPr>
        <w:t xml:space="preserve">. Распределение стимулирующей части </w:t>
      </w:r>
      <w:r w:rsidR="00830E76" w:rsidRPr="00632A8B">
        <w:rPr>
          <w:bCs/>
          <w:sz w:val="26"/>
          <w:szCs w:val="26"/>
        </w:rPr>
        <w:t>фонда оплаты труда</w:t>
      </w:r>
    </w:p>
    <w:p w14:paraId="55363FBF" w14:textId="77777777" w:rsidR="00830E76" w:rsidRPr="002A7DF8" w:rsidRDefault="00830E76" w:rsidP="00830E76">
      <w:pPr>
        <w:autoSpaceDE w:val="0"/>
        <w:autoSpaceDN w:val="0"/>
        <w:adjustRightInd w:val="0"/>
        <w:ind w:firstLine="540"/>
        <w:jc w:val="both"/>
        <w:rPr>
          <w:rFonts w:ascii="Arial" w:hAnsi="Arial" w:cs="Arial"/>
          <w:sz w:val="26"/>
          <w:szCs w:val="26"/>
        </w:rPr>
      </w:pPr>
    </w:p>
    <w:p w14:paraId="1D3862E6" w14:textId="2CF33641" w:rsidR="00830E76" w:rsidRPr="002A7DF8" w:rsidRDefault="00D45AF6" w:rsidP="00830E76">
      <w:pPr>
        <w:autoSpaceDE w:val="0"/>
        <w:autoSpaceDN w:val="0"/>
        <w:adjustRightInd w:val="0"/>
        <w:ind w:firstLine="708"/>
        <w:jc w:val="both"/>
        <w:rPr>
          <w:sz w:val="26"/>
          <w:szCs w:val="26"/>
        </w:rPr>
      </w:pPr>
      <w:r>
        <w:rPr>
          <w:sz w:val="26"/>
          <w:szCs w:val="26"/>
        </w:rPr>
        <w:lastRenderedPageBreak/>
        <w:t>5</w:t>
      </w:r>
      <w:r w:rsidR="00830E76" w:rsidRPr="002A7DF8">
        <w:rPr>
          <w:sz w:val="26"/>
          <w:szCs w:val="26"/>
        </w:rPr>
        <w:t>.1. В целях усиления материальной заинтересованности работников Учреждения в повышении качества образовательного процесса, развития творческой активности и инициативы при реализации поставленных задач, успешного и добросовестного исполнения должностных обязанностей производится премирование работников Учреждения.</w:t>
      </w:r>
    </w:p>
    <w:p w14:paraId="1736C33C" w14:textId="70BE72BE" w:rsidR="00830E76" w:rsidRPr="00BC6200" w:rsidRDefault="00830E76" w:rsidP="00830E76">
      <w:pPr>
        <w:ind w:firstLine="540"/>
        <w:jc w:val="both"/>
        <w:rPr>
          <w:sz w:val="26"/>
          <w:szCs w:val="26"/>
        </w:rPr>
      </w:pPr>
      <w:r w:rsidRPr="002A7DF8">
        <w:rPr>
          <w:sz w:val="26"/>
          <w:szCs w:val="26"/>
        </w:rPr>
        <w:t xml:space="preserve"> </w:t>
      </w:r>
      <w:r w:rsidRPr="002A7DF8">
        <w:rPr>
          <w:sz w:val="26"/>
          <w:szCs w:val="26"/>
        </w:rPr>
        <w:tab/>
      </w:r>
      <w:r w:rsidR="00D45AF6">
        <w:rPr>
          <w:sz w:val="26"/>
          <w:szCs w:val="26"/>
        </w:rPr>
        <w:t>5</w:t>
      </w:r>
      <w:r w:rsidRPr="002A7DF8">
        <w:rPr>
          <w:sz w:val="26"/>
          <w:szCs w:val="26"/>
        </w:rPr>
        <w:t xml:space="preserve">.2. </w:t>
      </w:r>
      <w:r w:rsidRPr="00632A8B">
        <w:rPr>
          <w:sz w:val="26"/>
          <w:szCs w:val="26"/>
        </w:rPr>
        <w:t xml:space="preserve">Стимулирующая часть фонда оплаты труда (ФОТст) обеспечивает </w:t>
      </w:r>
      <w:r w:rsidRPr="00BC6200">
        <w:rPr>
          <w:sz w:val="26"/>
          <w:szCs w:val="26"/>
        </w:rPr>
        <w:t xml:space="preserve">осуществление работникам стимулирующих выплат и компенсационных выплат. </w:t>
      </w:r>
      <w:r w:rsidRPr="00BC6200">
        <w:rPr>
          <w:b/>
          <w:bCs/>
          <w:sz w:val="26"/>
          <w:szCs w:val="26"/>
        </w:rPr>
        <w:t>Стимулирующие выплаты</w:t>
      </w:r>
      <w:r w:rsidRPr="00BC6200">
        <w:rPr>
          <w:sz w:val="26"/>
          <w:szCs w:val="26"/>
        </w:rPr>
        <w:t xml:space="preserve"> - это доплаты и надбавки, премии и иные поощрительные выплаты, которые являются составной частью заработной платы (</w:t>
      </w:r>
      <w:hyperlink r:id="rId9" w:history="1">
        <w:r w:rsidRPr="00BC6200">
          <w:rPr>
            <w:color w:val="1A0DAB"/>
            <w:sz w:val="26"/>
            <w:szCs w:val="26"/>
            <w:u w:val="single"/>
          </w:rPr>
          <w:t>ст. 129</w:t>
        </w:r>
      </w:hyperlink>
      <w:r w:rsidRPr="00BC6200">
        <w:rPr>
          <w:sz w:val="26"/>
          <w:szCs w:val="26"/>
        </w:rPr>
        <w:t xml:space="preserve"> ТК РФ).</w:t>
      </w:r>
    </w:p>
    <w:p w14:paraId="2AEC98AF" w14:textId="4A9AEA2F" w:rsidR="00830E76" w:rsidRPr="00BC6200" w:rsidRDefault="00D45AF6" w:rsidP="00830E76">
      <w:pPr>
        <w:autoSpaceDE w:val="0"/>
        <w:autoSpaceDN w:val="0"/>
        <w:adjustRightInd w:val="0"/>
        <w:ind w:firstLine="708"/>
        <w:jc w:val="both"/>
        <w:rPr>
          <w:sz w:val="26"/>
          <w:szCs w:val="26"/>
        </w:rPr>
      </w:pPr>
      <w:r>
        <w:rPr>
          <w:sz w:val="26"/>
          <w:szCs w:val="26"/>
        </w:rPr>
        <w:t>5</w:t>
      </w:r>
      <w:r w:rsidR="00830E76" w:rsidRPr="00BC6200">
        <w:rPr>
          <w:sz w:val="26"/>
          <w:szCs w:val="26"/>
        </w:rPr>
        <w:t>.3. Премирование осуществляется на основе индивидуальной оценки Комиссии по премированию и стимулированию работников (далее по тексту –</w:t>
      </w:r>
      <w:r w:rsidR="00830E76" w:rsidRPr="005D6AD1">
        <w:rPr>
          <w:sz w:val="26"/>
          <w:szCs w:val="26"/>
        </w:rPr>
        <w:t xml:space="preserve"> «</w:t>
      </w:r>
      <w:r w:rsidR="00830E76" w:rsidRPr="00BC6200">
        <w:rPr>
          <w:sz w:val="26"/>
          <w:szCs w:val="26"/>
        </w:rPr>
        <w:t>Комиссия») труда каждого работника и его личного вклада в обеспечение выполнения уставных задач, муниципального задания и договорных обязательств.</w:t>
      </w:r>
    </w:p>
    <w:p w14:paraId="4848904B" w14:textId="51A80236" w:rsidR="00BC6200" w:rsidRPr="00BC6200" w:rsidRDefault="00D45AF6" w:rsidP="00BC6200">
      <w:pPr>
        <w:widowControl w:val="0"/>
        <w:autoSpaceDE w:val="0"/>
        <w:autoSpaceDN w:val="0"/>
        <w:adjustRightInd w:val="0"/>
        <w:ind w:firstLine="540"/>
        <w:jc w:val="both"/>
        <w:rPr>
          <w:sz w:val="26"/>
          <w:szCs w:val="26"/>
        </w:rPr>
      </w:pPr>
      <w:r>
        <w:rPr>
          <w:b/>
          <w:sz w:val="26"/>
          <w:szCs w:val="26"/>
        </w:rPr>
        <w:t>5</w:t>
      </w:r>
      <w:r w:rsidR="00BC6200" w:rsidRPr="00BC6200">
        <w:rPr>
          <w:b/>
          <w:sz w:val="26"/>
          <w:szCs w:val="26"/>
        </w:rPr>
        <w:t>.</w:t>
      </w:r>
      <w:r>
        <w:rPr>
          <w:b/>
          <w:sz w:val="26"/>
          <w:szCs w:val="26"/>
        </w:rPr>
        <w:t>4</w:t>
      </w:r>
      <w:r w:rsidR="00BC6200" w:rsidRPr="00BC6200">
        <w:rPr>
          <w:b/>
          <w:sz w:val="26"/>
          <w:szCs w:val="26"/>
        </w:rPr>
        <w:t>.</w:t>
      </w:r>
      <w:r w:rsidR="00BC6200" w:rsidRPr="00BC6200">
        <w:rPr>
          <w:sz w:val="26"/>
          <w:szCs w:val="26"/>
        </w:rPr>
        <w:t xml:space="preserve"> Стимулирующие выплаты (премии) распределяются Управляющим советом образовательной организации по представлению руководителя образовательной организации через постоянно действующую комиссию Совета, избираемую на 1 год.</w:t>
      </w:r>
    </w:p>
    <w:p w14:paraId="053DF819" w14:textId="132B92BB" w:rsidR="00BC6200" w:rsidRPr="00BC6200" w:rsidRDefault="00D45AF6" w:rsidP="00BC6200">
      <w:pPr>
        <w:widowControl w:val="0"/>
        <w:autoSpaceDE w:val="0"/>
        <w:autoSpaceDN w:val="0"/>
        <w:adjustRightInd w:val="0"/>
        <w:ind w:firstLine="540"/>
        <w:jc w:val="both"/>
        <w:rPr>
          <w:sz w:val="26"/>
          <w:szCs w:val="26"/>
        </w:rPr>
      </w:pPr>
      <w:r>
        <w:rPr>
          <w:b/>
          <w:sz w:val="26"/>
          <w:szCs w:val="26"/>
        </w:rPr>
        <w:t>5</w:t>
      </w:r>
      <w:r w:rsidR="00BC6200" w:rsidRPr="00BC6200">
        <w:rPr>
          <w:b/>
          <w:sz w:val="26"/>
          <w:szCs w:val="26"/>
        </w:rPr>
        <w:t>.</w:t>
      </w:r>
      <w:r>
        <w:rPr>
          <w:b/>
          <w:sz w:val="26"/>
          <w:szCs w:val="26"/>
        </w:rPr>
        <w:t>5</w:t>
      </w:r>
      <w:r w:rsidR="00BC6200" w:rsidRPr="00BC6200">
        <w:rPr>
          <w:b/>
          <w:sz w:val="26"/>
          <w:szCs w:val="26"/>
        </w:rPr>
        <w:t>.</w:t>
      </w:r>
      <w:r w:rsidR="00BC6200" w:rsidRPr="00BC6200">
        <w:rPr>
          <w:sz w:val="26"/>
          <w:szCs w:val="26"/>
        </w:rPr>
        <w:t xml:space="preserve"> Доля средств, направляемых на стимулирующие выплаты работников административно-управленческого персонала, не может превышать долю объема базовой части фонда оплаты труда (ФОТб), приходящуюся на административно-управленческий персонал, в пределах финансового года.</w:t>
      </w:r>
    </w:p>
    <w:p w14:paraId="51AA3AC7" w14:textId="34A85C75" w:rsidR="00830E76" w:rsidRPr="00BC6200" w:rsidRDefault="00D45AF6" w:rsidP="00830E76">
      <w:pPr>
        <w:autoSpaceDE w:val="0"/>
        <w:autoSpaceDN w:val="0"/>
        <w:adjustRightInd w:val="0"/>
        <w:ind w:firstLine="708"/>
        <w:jc w:val="both"/>
        <w:rPr>
          <w:sz w:val="26"/>
          <w:szCs w:val="26"/>
        </w:rPr>
      </w:pPr>
      <w:r>
        <w:rPr>
          <w:sz w:val="26"/>
          <w:szCs w:val="26"/>
        </w:rPr>
        <w:t>5.6.</w:t>
      </w:r>
      <w:r w:rsidR="00830E76" w:rsidRPr="00BC6200">
        <w:rPr>
          <w:sz w:val="26"/>
          <w:szCs w:val="26"/>
        </w:rPr>
        <w:t xml:space="preserve"> В Образовательной организации применяются </w:t>
      </w:r>
      <w:r w:rsidR="00830E76" w:rsidRPr="00BC6200">
        <w:rPr>
          <w:b/>
          <w:sz w:val="26"/>
          <w:szCs w:val="26"/>
        </w:rPr>
        <w:t>следующие виды стимулирующих выплат (премии)</w:t>
      </w:r>
      <w:r w:rsidR="00830E76" w:rsidRPr="00BC6200">
        <w:rPr>
          <w:sz w:val="26"/>
          <w:szCs w:val="26"/>
        </w:rPr>
        <w:t>: ежемесячн</w:t>
      </w:r>
      <w:r w:rsidR="00F56E01" w:rsidRPr="00BC6200">
        <w:rPr>
          <w:sz w:val="26"/>
          <w:szCs w:val="26"/>
        </w:rPr>
        <w:t>ые</w:t>
      </w:r>
      <w:r w:rsidR="00830E76" w:rsidRPr="00BC6200">
        <w:rPr>
          <w:sz w:val="26"/>
          <w:szCs w:val="26"/>
        </w:rPr>
        <w:t>, разов</w:t>
      </w:r>
      <w:r w:rsidR="00F56E01" w:rsidRPr="00BC6200">
        <w:rPr>
          <w:sz w:val="26"/>
          <w:szCs w:val="26"/>
        </w:rPr>
        <w:t>ы</w:t>
      </w:r>
      <w:r w:rsidR="00830E76" w:rsidRPr="00BC6200">
        <w:rPr>
          <w:sz w:val="26"/>
          <w:szCs w:val="26"/>
        </w:rPr>
        <w:t>е.</w:t>
      </w:r>
    </w:p>
    <w:p w14:paraId="0A9DCFE5" w14:textId="126E8E19" w:rsidR="00830E76" w:rsidRPr="005D6AD1" w:rsidRDefault="00D45AF6" w:rsidP="00D45AF6">
      <w:pPr>
        <w:autoSpaceDE w:val="0"/>
        <w:autoSpaceDN w:val="0"/>
        <w:adjustRightInd w:val="0"/>
        <w:ind w:firstLine="708"/>
        <w:jc w:val="both"/>
        <w:rPr>
          <w:sz w:val="26"/>
          <w:szCs w:val="26"/>
        </w:rPr>
      </w:pPr>
      <w:r>
        <w:rPr>
          <w:sz w:val="26"/>
          <w:szCs w:val="26"/>
        </w:rPr>
        <w:t>5</w:t>
      </w:r>
      <w:r w:rsidR="00830E76">
        <w:rPr>
          <w:sz w:val="26"/>
          <w:szCs w:val="26"/>
        </w:rPr>
        <w:t>.</w:t>
      </w:r>
      <w:r>
        <w:rPr>
          <w:sz w:val="26"/>
          <w:szCs w:val="26"/>
        </w:rPr>
        <w:t>7.</w:t>
      </w:r>
      <w:r w:rsidR="00830E76">
        <w:rPr>
          <w:sz w:val="26"/>
          <w:szCs w:val="26"/>
        </w:rPr>
        <w:t xml:space="preserve"> </w:t>
      </w:r>
      <w:r w:rsidR="00830E76" w:rsidRPr="00B16F71">
        <w:rPr>
          <w:sz w:val="26"/>
          <w:szCs w:val="26"/>
        </w:rPr>
        <w:t xml:space="preserve"> </w:t>
      </w:r>
      <w:r w:rsidR="00830E76" w:rsidRPr="005D6AD1">
        <w:rPr>
          <w:b/>
          <w:sz w:val="26"/>
          <w:szCs w:val="26"/>
        </w:rPr>
        <w:t>Ежемесячное</w:t>
      </w:r>
      <w:r w:rsidR="00830E76" w:rsidRPr="005D6AD1">
        <w:rPr>
          <w:sz w:val="26"/>
          <w:szCs w:val="26"/>
        </w:rPr>
        <w:t xml:space="preserve"> премирование работников Образовательной организации производится по итогам работы за месяц.</w:t>
      </w:r>
    </w:p>
    <w:p w14:paraId="633D315F" w14:textId="3696BFC7" w:rsidR="00830E76" w:rsidRPr="005D6AD1" w:rsidRDefault="00D45AF6" w:rsidP="00830E76">
      <w:pPr>
        <w:autoSpaceDE w:val="0"/>
        <w:autoSpaceDN w:val="0"/>
        <w:adjustRightInd w:val="0"/>
        <w:ind w:firstLine="708"/>
        <w:jc w:val="both"/>
        <w:rPr>
          <w:sz w:val="26"/>
          <w:szCs w:val="26"/>
        </w:rPr>
      </w:pPr>
      <w:r>
        <w:rPr>
          <w:sz w:val="26"/>
          <w:szCs w:val="26"/>
        </w:rPr>
        <w:t>5.8</w:t>
      </w:r>
      <w:r w:rsidR="00830E76" w:rsidRPr="005D6AD1">
        <w:rPr>
          <w:sz w:val="26"/>
          <w:szCs w:val="26"/>
        </w:rPr>
        <w:t xml:space="preserve">. </w:t>
      </w:r>
      <w:r w:rsidR="00830E76" w:rsidRPr="005D6AD1">
        <w:rPr>
          <w:b/>
          <w:sz w:val="26"/>
          <w:szCs w:val="26"/>
        </w:rPr>
        <w:t>Разовое премирование</w:t>
      </w:r>
      <w:r w:rsidR="00830E76" w:rsidRPr="005D6AD1">
        <w:rPr>
          <w:sz w:val="26"/>
          <w:szCs w:val="26"/>
        </w:rPr>
        <w:t xml:space="preserve"> может, осуществляется в отношении работников Образовательной организации:</w:t>
      </w:r>
    </w:p>
    <w:p w14:paraId="3D9BF7A8" w14:textId="77777777" w:rsidR="00830E76" w:rsidRPr="005D6AD1" w:rsidRDefault="00830E76" w:rsidP="00830E76">
      <w:pPr>
        <w:numPr>
          <w:ilvl w:val="0"/>
          <w:numId w:val="2"/>
        </w:numPr>
        <w:autoSpaceDE w:val="0"/>
        <w:autoSpaceDN w:val="0"/>
        <w:adjustRightInd w:val="0"/>
        <w:jc w:val="both"/>
        <w:rPr>
          <w:sz w:val="26"/>
          <w:szCs w:val="26"/>
        </w:rPr>
      </w:pPr>
      <w:r w:rsidRPr="005D6AD1">
        <w:rPr>
          <w:sz w:val="26"/>
          <w:szCs w:val="26"/>
        </w:rPr>
        <w:t xml:space="preserve">в связи с государственными или профессиональными праздниками, знаменательными или профессиональными юбилейными датами; </w:t>
      </w:r>
    </w:p>
    <w:p w14:paraId="2378C252" w14:textId="457B0D52" w:rsidR="00830E76" w:rsidRDefault="00830E76" w:rsidP="00830E76">
      <w:pPr>
        <w:numPr>
          <w:ilvl w:val="0"/>
          <w:numId w:val="2"/>
        </w:numPr>
        <w:autoSpaceDE w:val="0"/>
        <w:autoSpaceDN w:val="0"/>
        <w:adjustRightInd w:val="0"/>
        <w:jc w:val="both"/>
        <w:rPr>
          <w:sz w:val="26"/>
          <w:szCs w:val="26"/>
        </w:rPr>
      </w:pPr>
      <w:r w:rsidRPr="005D6AD1">
        <w:rPr>
          <w:sz w:val="26"/>
          <w:szCs w:val="26"/>
        </w:rPr>
        <w:t>за выполнение особо значимых для Образовательной организации заданий;</w:t>
      </w:r>
    </w:p>
    <w:p w14:paraId="1CBAD61D" w14:textId="6C20AC9A" w:rsidR="00306804" w:rsidRPr="005D6AD1" w:rsidRDefault="00306804" w:rsidP="00830E76">
      <w:pPr>
        <w:numPr>
          <w:ilvl w:val="0"/>
          <w:numId w:val="2"/>
        </w:numPr>
        <w:autoSpaceDE w:val="0"/>
        <w:autoSpaceDN w:val="0"/>
        <w:adjustRightInd w:val="0"/>
        <w:jc w:val="both"/>
        <w:rPr>
          <w:sz w:val="26"/>
          <w:szCs w:val="26"/>
        </w:rPr>
      </w:pPr>
      <w:r>
        <w:rPr>
          <w:sz w:val="26"/>
          <w:szCs w:val="26"/>
        </w:rPr>
        <w:t>по итогам работы за год при наличии средств;</w:t>
      </w:r>
    </w:p>
    <w:p w14:paraId="6AC398E8" w14:textId="77777777" w:rsidR="00830E76" w:rsidRPr="005D6AD1" w:rsidRDefault="00830E76" w:rsidP="00830E76">
      <w:pPr>
        <w:autoSpaceDE w:val="0"/>
        <w:autoSpaceDN w:val="0"/>
        <w:adjustRightInd w:val="0"/>
        <w:ind w:firstLine="708"/>
        <w:jc w:val="both"/>
        <w:rPr>
          <w:sz w:val="26"/>
          <w:szCs w:val="26"/>
        </w:rPr>
      </w:pPr>
      <w:r w:rsidRPr="005D6AD1">
        <w:rPr>
          <w:sz w:val="26"/>
          <w:szCs w:val="26"/>
        </w:rPr>
        <w:t xml:space="preserve">Размер премии за особо важное задание определяется Комиссией при Управляющем совете исходя </w:t>
      </w:r>
      <w:r w:rsidRPr="005D6AD1">
        <w:rPr>
          <w:b/>
          <w:sz w:val="26"/>
          <w:szCs w:val="26"/>
        </w:rPr>
        <w:t>из экономии по ФОТ</w:t>
      </w:r>
      <w:r w:rsidRPr="005D6AD1">
        <w:rPr>
          <w:sz w:val="26"/>
          <w:szCs w:val="26"/>
        </w:rPr>
        <w:t>.</w:t>
      </w:r>
      <w:r w:rsidRPr="00C0473A">
        <w:rPr>
          <w:rFonts w:eastAsia="Calibri"/>
          <w:b/>
        </w:rPr>
        <w:t xml:space="preserve"> </w:t>
      </w:r>
      <w:r>
        <w:rPr>
          <w:rFonts w:eastAsia="Calibri"/>
          <w:b/>
        </w:rPr>
        <w:t xml:space="preserve">Разовые </w:t>
      </w:r>
      <w:r w:rsidRPr="00082EDB">
        <w:rPr>
          <w:rFonts w:eastAsia="Calibri"/>
          <w:b/>
        </w:rPr>
        <w:t>премии начисляются и выплачиваются без районного коэффициента</w:t>
      </w:r>
    </w:p>
    <w:p w14:paraId="6CCDE34E" w14:textId="0AF11B57" w:rsidR="00830E76" w:rsidRPr="005D6AD1" w:rsidRDefault="00D45AF6" w:rsidP="00830E76">
      <w:pPr>
        <w:autoSpaceDE w:val="0"/>
        <w:autoSpaceDN w:val="0"/>
        <w:adjustRightInd w:val="0"/>
        <w:ind w:firstLine="708"/>
        <w:jc w:val="both"/>
        <w:rPr>
          <w:sz w:val="26"/>
          <w:szCs w:val="26"/>
        </w:rPr>
      </w:pPr>
      <w:r>
        <w:rPr>
          <w:sz w:val="26"/>
          <w:szCs w:val="26"/>
        </w:rPr>
        <w:t>5.9</w:t>
      </w:r>
      <w:r w:rsidR="00830E76" w:rsidRPr="005D6AD1">
        <w:rPr>
          <w:sz w:val="26"/>
          <w:szCs w:val="26"/>
        </w:rPr>
        <w:t xml:space="preserve">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14:paraId="31961E2C" w14:textId="1A3FFB58" w:rsidR="00830E76" w:rsidRPr="005D6AD1" w:rsidRDefault="00D45AF6" w:rsidP="00830E76">
      <w:pPr>
        <w:autoSpaceDE w:val="0"/>
        <w:autoSpaceDN w:val="0"/>
        <w:adjustRightInd w:val="0"/>
        <w:ind w:firstLine="708"/>
        <w:jc w:val="both"/>
        <w:rPr>
          <w:sz w:val="26"/>
          <w:szCs w:val="26"/>
        </w:rPr>
      </w:pPr>
      <w:r>
        <w:rPr>
          <w:sz w:val="26"/>
          <w:szCs w:val="26"/>
        </w:rPr>
        <w:t>5.10.</w:t>
      </w:r>
      <w:r w:rsidR="00830E76" w:rsidRPr="005D6AD1">
        <w:rPr>
          <w:sz w:val="26"/>
          <w:szCs w:val="26"/>
        </w:rPr>
        <w:t xml:space="preserve"> Эффективность работы по достижению результатов нового качества;</w:t>
      </w:r>
    </w:p>
    <w:p w14:paraId="67105B1E" w14:textId="1D90648F" w:rsidR="00830E76" w:rsidRPr="005D6AD1" w:rsidRDefault="00D45AF6" w:rsidP="00830E76">
      <w:pPr>
        <w:autoSpaceDE w:val="0"/>
        <w:autoSpaceDN w:val="0"/>
        <w:adjustRightInd w:val="0"/>
        <w:ind w:firstLine="708"/>
        <w:jc w:val="both"/>
        <w:rPr>
          <w:sz w:val="26"/>
          <w:szCs w:val="26"/>
        </w:rPr>
      </w:pPr>
      <w:r>
        <w:rPr>
          <w:sz w:val="26"/>
          <w:szCs w:val="26"/>
        </w:rPr>
        <w:t>5.11.</w:t>
      </w:r>
      <w:r w:rsidR="00830E76" w:rsidRPr="005D6AD1">
        <w:rPr>
          <w:sz w:val="26"/>
          <w:szCs w:val="26"/>
        </w:rPr>
        <w:t xml:space="preserve"> </w:t>
      </w:r>
      <w:r w:rsidR="00830E76" w:rsidRPr="005D6AD1">
        <w:rPr>
          <w:bCs/>
          <w:sz w:val="26"/>
          <w:szCs w:val="26"/>
        </w:rPr>
        <w:t>Развитие материально-технической базы и создание комфортных условий для участников образовательного процесса (педагогов, воспитанников, родителей)</w:t>
      </w:r>
      <w:r w:rsidR="00830E76" w:rsidRPr="005D6AD1">
        <w:rPr>
          <w:sz w:val="26"/>
          <w:szCs w:val="26"/>
        </w:rPr>
        <w:t>;</w:t>
      </w:r>
    </w:p>
    <w:p w14:paraId="798485A1" w14:textId="6DC10623" w:rsidR="00830E76" w:rsidRPr="005D6AD1" w:rsidRDefault="00D45AF6" w:rsidP="00830E76">
      <w:pPr>
        <w:autoSpaceDE w:val="0"/>
        <w:autoSpaceDN w:val="0"/>
        <w:adjustRightInd w:val="0"/>
        <w:ind w:firstLine="708"/>
        <w:jc w:val="both"/>
        <w:rPr>
          <w:sz w:val="26"/>
          <w:szCs w:val="26"/>
        </w:rPr>
      </w:pPr>
      <w:r>
        <w:rPr>
          <w:sz w:val="26"/>
          <w:szCs w:val="26"/>
        </w:rPr>
        <w:t>5.12.</w:t>
      </w:r>
      <w:r w:rsidR="00830E76" w:rsidRPr="005D6AD1">
        <w:rPr>
          <w:sz w:val="26"/>
          <w:szCs w:val="26"/>
        </w:rPr>
        <w:t xml:space="preserve"> Обеспечение общественного участия в образовательном процессе, повышение открытости и демократизация управления образовательной организацией;</w:t>
      </w:r>
    </w:p>
    <w:p w14:paraId="6C077BBB" w14:textId="7CF02AF4" w:rsidR="00830E76" w:rsidRPr="005D6AD1" w:rsidRDefault="00D45AF6" w:rsidP="00830E76">
      <w:pPr>
        <w:autoSpaceDE w:val="0"/>
        <w:autoSpaceDN w:val="0"/>
        <w:adjustRightInd w:val="0"/>
        <w:ind w:firstLine="708"/>
        <w:jc w:val="both"/>
        <w:rPr>
          <w:sz w:val="26"/>
          <w:szCs w:val="26"/>
        </w:rPr>
      </w:pPr>
      <w:r>
        <w:rPr>
          <w:sz w:val="26"/>
          <w:szCs w:val="26"/>
        </w:rPr>
        <w:t>5.13</w:t>
      </w:r>
      <w:r w:rsidR="00830E76" w:rsidRPr="005D6AD1">
        <w:rPr>
          <w:sz w:val="26"/>
          <w:szCs w:val="26"/>
        </w:rPr>
        <w:t>. Эффективность воспитательной системы образовательной организации;</w:t>
      </w:r>
    </w:p>
    <w:p w14:paraId="762293B7" w14:textId="327D0183" w:rsidR="00830E76" w:rsidRPr="005D6AD1" w:rsidRDefault="00D45AF6" w:rsidP="00830E76">
      <w:pPr>
        <w:autoSpaceDE w:val="0"/>
        <w:autoSpaceDN w:val="0"/>
        <w:adjustRightInd w:val="0"/>
        <w:ind w:firstLine="708"/>
        <w:jc w:val="both"/>
        <w:rPr>
          <w:sz w:val="26"/>
          <w:szCs w:val="26"/>
        </w:rPr>
      </w:pPr>
      <w:r>
        <w:rPr>
          <w:sz w:val="26"/>
          <w:szCs w:val="26"/>
        </w:rPr>
        <w:t>5.14.</w:t>
      </w:r>
      <w:r w:rsidR="00830E76" w:rsidRPr="005D6AD1">
        <w:rPr>
          <w:sz w:val="26"/>
          <w:szCs w:val="26"/>
        </w:rPr>
        <w:t xml:space="preserve"> Повышение профессионального мастерства педагогических работников.</w:t>
      </w:r>
    </w:p>
    <w:p w14:paraId="6C430110" w14:textId="7783C824" w:rsidR="00830E76" w:rsidRPr="009672A1" w:rsidRDefault="00D45AF6" w:rsidP="00830E76">
      <w:pPr>
        <w:autoSpaceDE w:val="0"/>
        <w:autoSpaceDN w:val="0"/>
        <w:adjustRightInd w:val="0"/>
        <w:ind w:firstLine="708"/>
        <w:jc w:val="both"/>
        <w:rPr>
          <w:sz w:val="26"/>
          <w:szCs w:val="26"/>
        </w:rPr>
      </w:pPr>
      <w:r>
        <w:rPr>
          <w:sz w:val="26"/>
          <w:szCs w:val="26"/>
        </w:rPr>
        <w:lastRenderedPageBreak/>
        <w:t>5.15.</w:t>
      </w:r>
      <w:r w:rsidR="00830E76" w:rsidRPr="009672A1">
        <w:rPr>
          <w:sz w:val="26"/>
          <w:szCs w:val="26"/>
        </w:rPr>
        <w:t xml:space="preserve"> категорий работников Образовательной организации, определены на основании установленных настоящим Положением показателей (Приложение № 1).</w:t>
      </w:r>
    </w:p>
    <w:p w14:paraId="618CAC9C" w14:textId="1BBF0F84" w:rsidR="00830E76" w:rsidRPr="009672A1" w:rsidRDefault="00D45AF6" w:rsidP="00830E76">
      <w:pPr>
        <w:autoSpaceDE w:val="0"/>
        <w:autoSpaceDN w:val="0"/>
        <w:adjustRightInd w:val="0"/>
        <w:ind w:firstLine="708"/>
        <w:jc w:val="both"/>
        <w:rPr>
          <w:sz w:val="26"/>
          <w:szCs w:val="26"/>
        </w:rPr>
      </w:pPr>
      <w:r>
        <w:rPr>
          <w:sz w:val="26"/>
          <w:szCs w:val="26"/>
        </w:rPr>
        <w:t>5.16.</w:t>
      </w:r>
      <w:r w:rsidR="00830E76" w:rsidRPr="009672A1">
        <w:rPr>
          <w:sz w:val="26"/>
          <w:szCs w:val="26"/>
        </w:rPr>
        <w:t xml:space="preserve"> Размеры премий могут устанавливаться в двух видах:</w:t>
      </w:r>
    </w:p>
    <w:p w14:paraId="6CC6C8CA"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 в баллах;</w:t>
      </w:r>
    </w:p>
    <w:p w14:paraId="2111F1B5"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 xml:space="preserve">- фиксированной суммой. </w:t>
      </w:r>
    </w:p>
    <w:p w14:paraId="48727E33" w14:textId="5C7AC95D" w:rsidR="00830E76" w:rsidRPr="009672A1" w:rsidRDefault="00D45AF6" w:rsidP="00830E76">
      <w:pPr>
        <w:autoSpaceDE w:val="0"/>
        <w:autoSpaceDN w:val="0"/>
        <w:adjustRightInd w:val="0"/>
        <w:ind w:firstLine="708"/>
        <w:jc w:val="both"/>
        <w:rPr>
          <w:sz w:val="26"/>
          <w:szCs w:val="26"/>
        </w:rPr>
      </w:pPr>
      <w:r>
        <w:rPr>
          <w:sz w:val="26"/>
          <w:szCs w:val="26"/>
        </w:rPr>
        <w:t>5.17.</w:t>
      </w:r>
      <w:r w:rsidR="00830E76" w:rsidRPr="009672A1">
        <w:rPr>
          <w:sz w:val="26"/>
          <w:szCs w:val="26"/>
        </w:rPr>
        <w:t xml:space="preserve"> </w:t>
      </w:r>
      <w:r w:rsidR="00830E76" w:rsidRPr="009672A1">
        <w:rPr>
          <w:b/>
          <w:sz w:val="26"/>
          <w:szCs w:val="26"/>
        </w:rPr>
        <w:t>Дополнительное премирование:</w:t>
      </w:r>
      <w:r w:rsidR="00830E76" w:rsidRPr="009672A1">
        <w:rPr>
          <w:sz w:val="26"/>
          <w:szCs w:val="26"/>
        </w:rPr>
        <w:t xml:space="preserve"> производится в фиксированной сумме </w:t>
      </w:r>
      <w:r w:rsidR="00830E76" w:rsidRPr="009672A1">
        <w:rPr>
          <w:b/>
          <w:sz w:val="26"/>
          <w:szCs w:val="26"/>
        </w:rPr>
        <w:t>при наличии средств</w:t>
      </w:r>
      <w:r w:rsidR="00830E76" w:rsidRPr="009672A1">
        <w:rPr>
          <w:sz w:val="26"/>
          <w:szCs w:val="26"/>
        </w:rPr>
        <w:t xml:space="preserve">, </w:t>
      </w:r>
      <w:r w:rsidR="00830E76" w:rsidRPr="00F56E01">
        <w:rPr>
          <w:color w:val="FF0000"/>
          <w:sz w:val="26"/>
          <w:szCs w:val="26"/>
        </w:rPr>
        <w:t xml:space="preserve">с учетом районного коэффициента и дополнительной компенсации на основании установленных настоящим Положением показателей </w:t>
      </w:r>
      <w:r w:rsidR="00830E76" w:rsidRPr="009672A1">
        <w:rPr>
          <w:sz w:val="26"/>
          <w:szCs w:val="26"/>
        </w:rPr>
        <w:t>(Приложение № 2).</w:t>
      </w:r>
    </w:p>
    <w:p w14:paraId="6B60555F" w14:textId="7136FD8F" w:rsidR="00830E76" w:rsidRPr="00763A11" w:rsidRDefault="00D45AF6" w:rsidP="00830E76">
      <w:pPr>
        <w:autoSpaceDE w:val="0"/>
        <w:autoSpaceDN w:val="0"/>
        <w:adjustRightInd w:val="0"/>
        <w:ind w:firstLine="708"/>
        <w:jc w:val="both"/>
        <w:rPr>
          <w:color w:val="2F5496" w:themeColor="accent1" w:themeShade="BF"/>
          <w:sz w:val="26"/>
          <w:szCs w:val="26"/>
        </w:rPr>
      </w:pPr>
      <w:r w:rsidRPr="00763A11">
        <w:rPr>
          <w:color w:val="2F5496" w:themeColor="accent1" w:themeShade="BF"/>
          <w:sz w:val="26"/>
          <w:szCs w:val="26"/>
        </w:rPr>
        <w:t>5.18</w:t>
      </w:r>
      <w:r w:rsidR="00830E76" w:rsidRPr="00763A11">
        <w:rPr>
          <w:color w:val="2F5496" w:themeColor="accent1" w:themeShade="BF"/>
          <w:sz w:val="26"/>
          <w:szCs w:val="26"/>
        </w:rPr>
        <w:t xml:space="preserve"> Директор представляет к премированию: старших воспитателей; </w:t>
      </w:r>
      <w:r w:rsidR="00763A11" w:rsidRPr="00763A11">
        <w:rPr>
          <w:color w:val="2F5496" w:themeColor="accent1" w:themeShade="BF"/>
          <w:sz w:val="26"/>
          <w:szCs w:val="26"/>
        </w:rPr>
        <w:t>заместителей директора.</w:t>
      </w:r>
    </w:p>
    <w:p w14:paraId="69B81E76" w14:textId="4A5BE32B" w:rsidR="00830E76" w:rsidRDefault="00830E76" w:rsidP="00830E76">
      <w:pPr>
        <w:autoSpaceDE w:val="0"/>
        <w:autoSpaceDN w:val="0"/>
        <w:adjustRightInd w:val="0"/>
        <w:ind w:firstLine="708"/>
        <w:jc w:val="both"/>
        <w:rPr>
          <w:color w:val="2F5496" w:themeColor="accent1" w:themeShade="BF"/>
          <w:sz w:val="26"/>
          <w:szCs w:val="26"/>
        </w:rPr>
      </w:pPr>
      <w:r w:rsidRPr="00763A11">
        <w:rPr>
          <w:color w:val="2F5496" w:themeColor="accent1" w:themeShade="BF"/>
          <w:sz w:val="26"/>
          <w:szCs w:val="26"/>
        </w:rPr>
        <w:t>Старший воспитатель представляет к премированию:</w:t>
      </w:r>
      <w:r w:rsidR="00763A11" w:rsidRPr="00763A11">
        <w:rPr>
          <w:color w:val="2F5496" w:themeColor="accent1" w:themeShade="BF"/>
          <w:sz w:val="26"/>
          <w:szCs w:val="26"/>
        </w:rPr>
        <w:t xml:space="preserve"> воспитателей, </w:t>
      </w:r>
      <w:r w:rsidRPr="00763A11">
        <w:rPr>
          <w:color w:val="2F5496" w:themeColor="accent1" w:themeShade="BF"/>
          <w:sz w:val="26"/>
          <w:szCs w:val="26"/>
        </w:rPr>
        <w:t xml:space="preserve"> </w:t>
      </w:r>
      <w:r w:rsidR="00763A11" w:rsidRPr="00763A11">
        <w:rPr>
          <w:color w:val="2F5496" w:themeColor="accent1" w:themeShade="BF"/>
          <w:sz w:val="26"/>
          <w:szCs w:val="26"/>
        </w:rPr>
        <w:t>педагога-психолога (</w:t>
      </w:r>
      <w:r w:rsidR="00763A11" w:rsidRPr="00763A11">
        <w:rPr>
          <w:color w:val="2F5496" w:themeColor="accent1" w:themeShade="BF"/>
          <w:sz w:val="26"/>
          <w:szCs w:val="26"/>
        </w:rPr>
        <w:t>дошкольное образование</w:t>
      </w:r>
      <w:r w:rsidR="00763A11" w:rsidRPr="00763A11">
        <w:rPr>
          <w:color w:val="2F5496" w:themeColor="accent1" w:themeShade="BF"/>
          <w:sz w:val="26"/>
          <w:szCs w:val="26"/>
        </w:rPr>
        <w:t>.), учителы-логопеда (дошкольное образование), музыкального руководителя (</w:t>
      </w:r>
      <w:r w:rsidR="00763A11" w:rsidRPr="00763A11">
        <w:rPr>
          <w:color w:val="2F5496" w:themeColor="accent1" w:themeShade="BF"/>
          <w:sz w:val="26"/>
          <w:szCs w:val="26"/>
        </w:rPr>
        <w:t>дошкольное образование</w:t>
      </w:r>
      <w:r w:rsidR="00763A11" w:rsidRPr="00763A11">
        <w:rPr>
          <w:color w:val="2F5496" w:themeColor="accent1" w:themeShade="BF"/>
          <w:sz w:val="26"/>
          <w:szCs w:val="26"/>
        </w:rPr>
        <w:t xml:space="preserve">), </w:t>
      </w:r>
      <w:r w:rsidRPr="00763A11">
        <w:rPr>
          <w:color w:val="2F5496" w:themeColor="accent1" w:themeShade="BF"/>
          <w:sz w:val="26"/>
          <w:szCs w:val="26"/>
        </w:rPr>
        <w:t xml:space="preserve">заведующего хозяйством, </w:t>
      </w:r>
      <w:r w:rsidR="00763A11" w:rsidRPr="00763A11">
        <w:rPr>
          <w:color w:val="2F5496" w:themeColor="accent1" w:themeShade="BF"/>
          <w:sz w:val="26"/>
          <w:szCs w:val="26"/>
        </w:rPr>
        <w:t xml:space="preserve">старшую медицинскую сестру, </w:t>
      </w:r>
      <w:r w:rsidRPr="00763A11">
        <w:rPr>
          <w:color w:val="2F5496" w:themeColor="accent1" w:themeShade="BF"/>
          <w:sz w:val="26"/>
          <w:szCs w:val="26"/>
        </w:rPr>
        <w:t>медицинскую сестру, делопроизводителя</w:t>
      </w:r>
      <w:r w:rsidR="00763A11" w:rsidRPr="00763A11">
        <w:rPr>
          <w:color w:val="2F5496" w:themeColor="accent1" w:themeShade="BF"/>
          <w:sz w:val="26"/>
          <w:szCs w:val="26"/>
        </w:rPr>
        <w:t>.</w:t>
      </w:r>
    </w:p>
    <w:p w14:paraId="4226BF50" w14:textId="284BEF97" w:rsidR="00E32C8E" w:rsidRPr="00763A11" w:rsidRDefault="00E32C8E" w:rsidP="00830E76">
      <w:pPr>
        <w:autoSpaceDE w:val="0"/>
        <w:autoSpaceDN w:val="0"/>
        <w:adjustRightInd w:val="0"/>
        <w:ind w:firstLine="708"/>
        <w:jc w:val="both"/>
        <w:rPr>
          <w:color w:val="2F5496" w:themeColor="accent1" w:themeShade="BF"/>
          <w:sz w:val="26"/>
          <w:szCs w:val="26"/>
        </w:rPr>
      </w:pPr>
      <w:r>
        <w:rPr>
          <w:color w:val="2F5496" w:themeColor="accent1" w:themeShade="BF"/>
          <w:sz w:val="26"/>
          <w:szCs w:val="26"/>
        </w:rPr>
        <w:t>Заместитель директора представляет к премированию: учителей, педагогов дополнительного образования, педагогов- психологов, учителей – логопедов.</w:t>
      </w:r>
    </w:p>
    <w:p w14:paraId="577585EF" w14:textId="77777777" w:rsidR="00830E76" w:rsidRPr="009C444B" w:rsidRDefault="00830E76" w:rsidP="00830E76">
      <w:pPr>
        <w:autoSpaceDE w:val="0"/>
        <w:autoSpaceDN w:val="0"/>
        <w:adjustRightInd w:val="0"/>
        <w:ind w:firstLine="708"/>
        <w:jc w:val="both"/>
        <w:rPr>
          <w:color w:val="2F5496" w:themeColor="accent1" w:themeShade="BF"/>
          <w:sz w:val="26"/>
          <w:szCs w:val="26"/>
          <w:highlight w:val="yellow"/>
        </w:rPr>
      </w:pPr>
      <w:r w:rsidRPr="00763A11">
        <w:rPr>
          <w:color w:val="2F5496" w:themeColor="accent1" w:themeShade="BF"/>
          <w:sz w:val="26"/>
          <w:szCs w:val="26"/>
        </w:rPr>
        <w:t xml:space="preserve">Главный бухгалтер представляет к премированию: бухгалтеров; </w:t>
      </w:r>
    </w:p>
    <w:p w14:paraId="529FFF55" w14:textId="0387BADB" w:rsidR="00830E76" w:rsidRPr="00E32C8E" w:rsidRDefault="00830E76" w:rsidP="00830E76">
      <w:pPr>
        <w:autoSpaceDE w:val="0"/>
        <w:autoSpaceDN w:val="0"/>
        <w:adjustRightInd w:val="0"/>
        <w:ind w:firstLine="708"/>
        <w:jc w:val="both"/>
        <w:rPr>
          <w:color w:val="2F5496" w:themeColor="accent1" w:themeShade="BF"/>
          <w:sz w:val="26"/>
          <w:szCs w:val="26"/>
        </w:rPr>
      </w:pPr>
      <w:r w:rsidRPr="00E32C8E">
        <w:rPr>
          <w:color w:val="2F5496" w:themeColor="accent1" w:themeShade="BF"/>
          <w:sz w:val="26"/>
          <w:szCs w:val="26"/>
        </w:rPr>
        <w:t>Заведующий хозяйством</w:t>
      </w:r>
      <w:r w:rsidR="00763A11" w:rsidRPr="00E32C8E">
        <w:rPr>
          <w:color w:val="2F5496" w:themeColor="accent1" w:themeShade="BF"/>
          <w:sz w:val="26"/>
          <w:szCs w:val="26"/>
        </w:rPr>
        <w:t xml:space="preserve"> (</w:t>
      </w:r>
      <w:r w:rsidR="00763A11" w:rsidRPr="00E32C8E">
        <w:rPr>
          <w:color w:val="2F5496" w:themeColor="accent1" w:themeShade="BF"/>
          <w:sz w:val="26"/>
          <w:szCs w:val="26"/>
        </w:rPr>
        <w:t>дошкольное образование</w:t>
      </w:r>
      <w:r w:rsidR="00763A11" w:rsidRPr="00E32C8E">
        <w:rPr>
          <w:color w:val="2F5496" w:themeColor="accent1" w:themeShade="BF"/>
          <w:sz w:val="26"/>
          <w:szCs w:val="26"/>
        </w:rPr>
        <w:t>)</w:t>
      </w:r>
      <w:r w:rsidRPr="00E32C8E">
        <w:rPr>
          <w:color w:val="2F5496" w:themeColor="accent1" w:themeShade="BF"/>
          <w:sz w:val="26"/>
          <w:szCs w:val="26"/>
        </w:rPr>
        <w:t xml:space="preserve"> представляет к премированию младший обслуживающий персонал, помощников воспитателей, работников пищеблока; </w:t>
      </w:r>
    </w:p>
    <w:p w14:paraId="09180953" w14:textId="04332D8E" w:rsidR="00E32C8E" w:rsidRPr="00E32C8E" w:rsidRDefault="00E32C8E" w:rsidP="00E32C8E">
      <w:pPr>
        <w:autoSpaceDE w:val="0"/>
        <w:autoSpaceDN w:val="0"/>
        <w:adjustRightInd w:val="0"/>
        <w:ind w:firstLine="708"/>
        <w:jc w:val="both"/>
        <w:rPr>
          <w:color w:val="2F5496" w:themeColor="accent1" w:themeShade="BF"/>
          <w:sz w:val="26"/>
          <w:szCs w:val="26"/>
        </w:rPr>
      </w:pPr>
      <w:r w:rsidRPr="00E32C8E">
        <w:rPr>
          <w:color w:val="2F5496" w:themeColor="accent1" w:themeShade="BF"/>
          <w:sz w:val="26"/>
          <w:szCs w:val="26"/>
        </w:rPr>
        <w:t>Заместитель директора</w:t>
      </w:r>
      <w:r w:rsidRPr="00E32C8E">
        <w:rPr>
          <w:color w:val="2F5496" w:themeColor="accent1" w:themeShade="BF"/>
          <w:sz w:val="26"/>
          <w:szCs w:val="26"/>
        </w:rPr>
        <w:t xml:space="preserve"> (АХЧ) </w:t>
      </w:r>
      <w:r w:rsidRPr="00E32C8E">
        <w:rPr>
          <w:color w:val="2F5496" w:themeColor="accent1" w:themeShade="BF"/>
          <w:sz w:val="26"/>
          <w:szCs w:val="26"/>
        </w:rPr>
        <w:t xml:space="preserve">представляет к премированию младший обслуживающий персонал, </w:t>
      </w:r>
      <w:r w:rsidRPr="00E32C8E">
        <w:rPr>
          <w:color w:val="2F5496" w:themeColor="accent1" w:themeShade="BF"/>
          <w:sz w:val="26"/>
          <w:szCs w:val="26"/>
        </w:rPr>
        <w:t>водителей</w:t>
      </w:r>
      <w:r w:rsidRPr="00E32C8E">
        <w:rPr>
          <w:color w:val="2F5496" w:themeColor="accent1" w:themeShade="BF"/>
          <w:sz w:val="26"/>
          <w:szCs w:val="26"/>
        </w:rPr>
        <w:t xml:space="preserve">, </w:t>
      </w:r>
      <w:r w:rsidRPr="00E32C8E">
        <w:rPr>
          <w:color w:val="2F5496" w:themeColor="accent1" w:themeShade="BF"/>
          <w:sz w:val="26"/>
          <w:szCs w:val="26"/>
        </w:rPr>
        <w:t>техников- электриков.</w:t>
      </w:r>
    </w:p>
    <w:p w14:paraId="76A34FDA" w14:textId="644C540F" w:rsidR="00830E76" w:rsidRPr="009C444B" w:rsidRDefault="00210C55" w:rsidP="00830E76">
      <w:pPr>
        <w:autoSpaceDE w:val="0"/>
        <w:autoSpaceDN w:val="0"/>
        <w:adjustRightInd w:val="0"/>
        <w:ind w:firstLine="708"/>
        <w:jc w:val="both"/>
        <w:rPr>
          <w:sz w:val="26"/>
          <w:szCs w:val="26"/>
        </w:rPr>
      </w:pPr>
      <w:r w:rsidRPr="009C444B">
        <w:rPr>
          <w:sz w:val="26"/>
          <w:szCs w:val="26"/>
        </w:rPr>
        <w:t>5.19</w:t>
      </w:r>
      <w:r w:rsidR="00830E76" w:rsidRPr="009C444B">
        <w:rPr>
          <w:sz w:val="26"/>
          <w:szCs w:val="26"/>
        </w:rPr>
        <w:t xml:space="preserve">. Комиссия оценивает деятельность работников за месяц, по балльной системе исходя из показателей, указанных в </w:t>
      </w:r>
      <w:r w:rsidR="00F56E01" w:rsidRPr="009C444B">
        <w:rPr>
          <w:sz w:val="26"/>
          <w:szCs w:val="26"/>
        </w:rPr>
        <w:t>П</w:t>
      </w:r>
      <w:r w:rsidR="00830E76" w:rsidRPr="009C444B">
        <w:rPr>
          <w:sz w:val="26"/>
          <w:szCs w:val="26"/>
        </w:rPr>
        <w:t xml:space="preserve">риложении </w:t>
      </w:r>
      <w:r w:rsidR="00F56E01" w:rsidRPr="009C444B">
        <w:rPr>
          <w:sz w:val="26"/>
          <w:szCs w:val="26"/>
        </w:rPr>
        <w:t xml:space="preserve">№ 1 </w:t>
      </w:r>
      <w:r w:rsidR="00830E76" w:rsidRPr="009C444B">
        <w:rPr>
          <w:sz w:val="26"/>
          <w:szCs w:val="26"/>
        </w:rPr>
        <w:t>настоящего положения, и путем суммирования баллов по каждому из показателей определяет итоговое количество баллов, набранных работником.</w:t>
      </w:r>
    </w:p>
    <w:p w14:paraId="723B6391" w14:textId="59224B4D" w:rsidR="00830E76" w:rsidRPr="009C444B" w:rsidRDefault="00210C55" w:rsidP="00830E76">
      <w:pPr>
        <w:autoSpaceDE w:val="0"/>
        <w:autoSpaceDN w:val="0"/>
        <w:adjustRightInd w:val="0"/>
        <w:ind w:firstLine="708"/>
        <w:jc w:val="both"/>
        <w:rPr>
          <w:sz w:val="26"/>
          <w:szCs w:val="26"/>
        </w:rPr>
      </w:pPr>
      <w:r w:rsidRPr="009C444B">
        <w:rPr>
          <w:sz w:val="26"/>
          <w:szCs w:val="26"/>
        </w:rPr>
        <w:t>5.20</w:t>
      </w:r>
      <w:r w:rsidR="00830E76" w:rsidRPr="009C444B">
        <w:rPr>
          <w:sz w:val="26"/>
          <w:szCs w:val="26"/>
        </w:rPr>
        <w:t>. Количество баллов, набранных работниками, суммируется отдельно по следующим категориям работников:</w:t>
      </w:r>
    </w:p>
    <w:p w14:paraId="6B6797CD" w14:textId="77777777" w:rsidR="00830E76" w:rsidRPr="009C444B" w:rsidRDefault="00830E76" w:rsidP="00830E76">
      <w:pPr>
        <w:numPr>
          <w:ilvl w:val="0"/>
          <w:numId w:val="3"/>
        </w:numPr>
        <w:autoSpaceDE w:val="0"/>
        <w:autoSpaceDN w:val="0"/>
        <w:adjustRightInd w:val="0"/>
        <w:jc w:val="both"/>
        <w:rPr>
          <w:sz w:val="26"/>
          <w:szCs w:val="26"/>
        </w:rPr>
      </w:pPr>
      <w:r w:rsidRPr="009C444B">
        <w:rPr>
          <w:sz w:val="26"/>
          <w:szCs w:val="26"/>
        </w:rPr>
        <w:t>педагогический персонал;</w:t>
      </w:r>
    </w:p>
    <w:p w14:paraId="0037837F" w14:textId="77777777" w:rsidR="00830E76" w:rsidRPr="009C444B" w:rsidRDefault="00830E76" w:rsidP="00830E76">
      <w:pPr>
        <w:numPr>
          <w:ilvl w:val="0"/>
          <w:numId w:val="3"/>
        </w:numPr>
        <w:autoSpaceDE w:val="0"/>
        <w:autoSpaceDN w:val="0"/>
        <w:adjustRightInd w:val="0"/>
        <w:jc w:val="both"/>
        <w:rPr>
          <w:sz w:val="26"/>
          <w:szCs w:val="26"/>
        </w:rPr>
      </w:pPr>
      <w:r w:rsidRPr="009C444B">
        <w:rPr>
          <w:sz w:val="26"/>
          <w:szCs w:val="26"/>
        </w:rPr>
        <w:t>медицинский персонал;</w:t>
      </w:r>
    </w:p>
    <w:p w14:paraId="6CBC4187" w14:textId="77777777" w:rsidR="00830E76" w:rsidRPr="009C444B" w:rsidRDefault="00830E76" w:rsidP="00830E76">
      <w:pPr>
        <w:numPr>
          <w:ilvl w:val="0"/>
          <w:numId w:val="3"/>
        </w:numPr>
        <w:autoSpaceDE w:val="0"/>
        <w:autoSpaceDN w:val="0"/>
        <w:adjustRightInd w:val="0"/>
        <w:jc w:val="both"/>
        <w:rPr>
          <w:sz w:val="26"/>
          <w:szCs w:val="26"/>
        </w:rPr>
      </w:pPr>
      <w:r w:rsidRPr="009C444B">
        <w:rPr>
          <w:sz w:val="26"/>
          <w:szCs w:val="26"/>
        </w:rPr>
        <w:t>учебно-вспомогательный персонал;</w:t>
      </w:r>
    </w:p>
    <w:p w14:paraId="0D2AC033" w14:textId="77777777" w:rsidR="00830E76" w:rsidRPr="009C444B" w:rsidRDefault="00830E76" w:rsidP="00830E76">
      <w:pPr>
        <w:numPr>
          <w:ilvl w:val="0"/>
          <w:numId w:val="3"/>
        </w:numPr>
        <w:autoSpaceDE w:val="0"/>
        <w:autoSpaceDN w:val="0"/>
        <w:adjustRightInd w:val="0"/>
        <w:jc w:val="both"/>
        <w:rPr>
          <w:sz w:val="26"/>
          <w:szCs w:val="26"/>
        </w:rPr>
      </w:pPr>
      <w:r w:rsidRPr="009C444B">
        <w:rPr>
          <w:sz w:val="26"/>
          <w:szCs w:val="26"/>
        </w:rPr>
        <w:t>младший обслуживающий персонал.</w:t>
      </w:r>
    </w:p>
    <w:p w14:paraId="3C1C1275" w14:textId="77777777" w:rsidR="00830E76" w:rsidRPr="009672A1" w:rsidRDefault="00830E76" w:rsidP="00830E76">
      <w:pPr>
        <w:autoSpaceDE w:val="0"/>
        <w:autoSpaceDN w:val="0"/>
        <w:adjustRightInd w:val="0"/>
        <w:jc w:val="both"/>
        <w:rPr>
          <w:sz w:val="26"/>
          <w:szCs w:val="26"/>
        </w:rPr>
      </w:pPr>
      <w:r w:rsidRPr="009C444B">
        <w:rPr>
          <w:sz w:val="26"/>
          <w:szCs w:val="26"/>
        </w:rPr>
        <w:t>Сумма набранных работником баллов (Б итог.) умножается</w:t>
      </w:r>
      <w:r w:rsidRPr="009672A1">
        <w:rPr>
          <w:sz w:val="26"/>
          <w:szCs w:val="26"/>
        </w:rPr>
        <w:t xml:space="preserve"> на стоимость одного балла (в рублях), утвержденной приказом директора по каждой категории работников (Ст (1б)) и таким образом определяется размер премии для каждого работника индивидуально, которая рассчитывается по формуле:</w:t>
      </w:r>
    </w:p>
    <w:p w14:paraId="1BFCF99C"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Пр = Б итог. * Ст (1б) * пропорционально отработанному времени;</w:t>
      </w:r>
    </w:p>
    <w:p w14:paraId="530086C0"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Пр – размер премии работника;</w:t>
      </w:r>
    </w:p>
    <w:p w14:paraId="563E4C9D"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Б итог. – итоговое количество баллов, набранных работником;</w:t>
      </w:r>
    </w:p>
    <w:p w14:paraId="2F0E0D36" w14:textId="77777777" w:rsidR="00830E76" w:rsidRPr="009672A1" w:rsidRDefault="00830E76" w:rsidP="00830E76">
      <w:pPr>
        <w:autoSpaceDE w:val="0"/>
        <w:autoSpaceDN w:val="0"/>
        <w:adjustRightInd w:val="0"/>
        <w:ind w:firstLine="708"/>
        <w:jc w:val="both"/>
        <w:rPr>
          <w:sz w:val="26"/>
          <w:szCs w:val="26"/>
        </w:rPr>
      </w:pPr>
      <w:r w:rsidRPr="009672A1">
        <w:rPr>
          <w:sz w:val="26"/>
          <w:szCs w:val="26"/>
        </w:rPr>
        <w:t>Ст (1б) – стоимость одного балла.</w:t>
      </w:r>
    </w:p>
    <w:p w14:paraId="491D92DB" w14:textId="46FEF6B9" w:rsidR="00830E76" w:rsidRPr="00F56E01" w:rsidRDefault="00210C55" w:rsidP="00830E76">
      <w:pPr>
        <w:autoSpaceDE w:val="0"/>
        <w:autoSpaceDN w:val="0"/>
        <w:adjustRightInd w:val="0"/>
        <w:ind w:firstLine="708"/>
        <w:jc w:val="both"/>
        <w:rPr>
          <w:color w:val="2F5496" w:themeColor="accent1" w:themeShade="BF"/>
          <w:sz w:val="26"/>
          <w:szCs w:val="26"/>
        </w:rPr>
      </w:pPr>
      <w:r w:rsidRPr="00E32C8E">
        <w:rPr>
          <w:sz w:val="26"/>
          <w:szCs w:val="26"/>
        </w:rPr>
        <w:t>5.21</w:t>
      </w:r>
      <w:r w:rsidR="00830E76" w:rsidRPr="00E32C8E">
        <w:rPr>
          <w:sz w:val="26"/>
          <w:szCs w:val="26"/>
        </w:rPr>
        <w:t>. Максимальное количество набранных баллов – 100, что соответствует 100% выплате премии</w:t>
      </w:r>
      <w:r w:rsidR="00830E76" w:rsidRPr="00F56E01">
        <w:rPr>
          <w:color w:val="2F5496" w:themeColor="accent1" w:themeShade="BF"/>
          <w:sz w:val="26"/>
          <w:szCs w:val="26"/>
        </w:rPr>
        <w:t>.</w:t>
      </w:r>
    </w:p>
    <w:p w14:paraId="0E97A4EB" w14:textId="512D07FE" w:rsidR="00830E76" w:rsidRPr="009672A1" w:rsidRDefault="00830E76" w:rsidP="00830E76">
      <w:pPr>
        <w:autoSpaceDE w:val="0"/>
        <w:autoSpaceDN w:val="0"/>
        <w:adjustRightInd w:val="0"/>
        <w:ind w:firstLine="708"/>
        <w:jc w:val="both"/>
        <w:rPr>
          <w:sz w:val="26"/>
          <w:szCs w:val="26"/>
        </w:rPr>
      </w:pPr>
      <w:r w:rsidRPr="009672A1">
        <w:rPr>
          <w:sz w:val="26"/>
          <w:szCs w:val="26"/>
        </w:rPr>
        <w:t>Комиссия определяет размер премии не позднее 25 числа каждого месяца</w:t>
      </w:r>
      <w:r w:rsidR="007E6FD7">
        <w:rPr>
          <w:sz w:val="26"/>
          <w:szCs w:val="26"/>
        </w:rPr>
        <w:t>, в декабре не позднее 20 декабря.</w:t>
      </w:r>
      <w:r w:rsidRPr="009672A1">
        <w:rPr>
          <w:sz w:val="26"/>
          <w:szCs w:val="26"/>
        </w:rPr>
        <w:t xml:space="preserve"> </w:t>
      </w:r>
    </w:p>
    <w:p w14:paraId="6A9E782D" w14:textId="3652DB18" w:rsidR="00830E76" w:rsidRPr="009672A1" w:rsidRDefault="00210C55" w:rsidP="00830E76">
      <w:pPr>
        <w:autoSpaceDE w:val="0"/>
        <w:autoSpaceDN w:val="0"/>
        <w:adjustRightInd w:val="0"/>
        <w:ind w:firstLine="708"/>
        <w:jc w:val="both"/>
        <w:rPr>
          <w:sz w:val="26"/>
          <w:szCs w:val="26"/>
        </w:rPr>
      </w:pPr>
      <w:r>
        <w:rPr>
          <w:sz w:val="26"/>
          <w:szCs w:val="26"/>
        </w:rPr>
        <w:t>5.22.</w:t>
      </w:r>
      <w:r w:rsidR="00830E76" w:rsidRPr="009672A1">
        <w:rPr>
          <w:sz w:val="26"/>
          <w:szCs w:val="26"/>
        </w:rPr>
        <w:t xml:space="preserve"> На основании протокола Комиссии, директор ОО издает приказ о премировании работников.</w:t>
      </w:r>
    </w:p>
    <w:p w14:paraId="5C754803" w14:textId="67D7480E" w:rsidR="00830E76" w:rsidRPr="009672A1" w:rsidRDefault="00210C55" w:rsidP="00830E76">
      <w:pPr>
        <w:autoSpaceDE w:val="0"/>
        <w:autoSpaceDN w:val="0"/>
        <w:adjustRightInd w:val="0"/>
        <w:ind w:firstLine="708"/>
        <w:jc w:val="both"/>
        <w:rPr>
          <w:sz w:val="26"/>
          <w:szCs w:val="26"/>
        </w:rPr>
      </w:pPr>
      <w:r>
        <w:rPr>
          <w:sz w:val="26"/>
          <w:szCs w:val="26"/>
        </w:rPr>
        <w:lastRenderedPageBreak/>
        <w:t>5.23.</w:t>
      </w:r>
      <w:r w:rsidR="00830E76" w:rsidRPr="009672A1">
        <w:rPr>
          <w:sz w:val="26"/>
          <w:szCs w:val="26"/>
        </w:rPr>
        <w:t xml:space="preserve"> По решению Комиссии в соответствии с п.</w:t>
      </w:r>
      <w:r>
        <w:rPr>
          <w:sz w:val="26"/>
          <w:szCs w:val="26"/>
        </w:rPr>
        <w:t>5.8.</w:t>
      </w:r>
      <w:r w:rsidR="00830E76" w:rsidRPr="009672A1">
        <w:rPr>
          <w:sz w:val="26"/>
          <w:szCs w:val="26"/>
        </w:rPr>
        <w:t xml:space="preserve"> настоящего Положения могут быть премированы (разово) работники, непосредственно принимавшие участие в выполнении особо важных заданий, особо значимых для Образовательной организации и города задач и т.д.</w:t>
      </w:r>
    </w:p>
    <w:p w14:paraId="1A5889FD" w14:textId="4B8E056F" w:rsidR="00830E76" w:rsidRPr="009672A1" w:rsidRDefault="00210C55" w:rsidP="00830E76">
      <w:pPr>
        <w:autoSpaceDE w:val="0"/>
        <w:autoSpaceDN w:val="0"/>
        <w:adjustRightInd w:val="0"/>
        <w:ind w:firstLine="708"/>
        <w:jc w:val="both"/>
        <w:rPr>
          <w:sz w:val="26"/>
          <w:szCs w:val="26"/>
        </w:rPr>
      </w:pPr>
      <w:r>
        <w:rPr>
          <w:sz w:val="26"/>
          <w:szCs w:val="26"/>
        </w:rPr>
        <w:t>5.24.</w:t>
      </w:r>
      <w:r w:rsidR="00830E76" w:rsidRPr="009672A1">
        <w:rPr>
          <w:sz w:val="26"/>
          <w:szCs w:val="26"/>
        </w:rPr>
        <w:t xml:space="preserve"> Размер разовой премии, указанной в пункте </w:t>
      </w:r>
      <w:r>
        <w:rPr>
          <w:sz w:val="26"/>
          <w:szCs w:val="26"/>
        </w:rPr>
        <w:t>5</w:t>
      </w:r>
      <w:r w:rsidR="00830E76" w:rsidRPr="009672A1">
        <w:rPr>
          <w:sz w:val="26"/>
          <w:szCs w:val="26"/>
        </w:rPr>
        <w:t>.</w:t>
      </w:r>
      <w:r w:rsidR="00830E76">
        <w:rPr>
          <w:sz w:val="26"/>
          <w:szCs w:val="26"/>
        </w:rPr>
        <w:t>8</w:t>
      </w:r>
      <w:r w:rsidR="00830E76" w:rsidRPr="009672A1">
        <w:rPr>
          <w:sz w:val="26"/>
          <w:szCs w:val="26"/>
        </w:rPr>
        <w:t>. устанавливается до 1</w:t>
      </w:r>
      <w:r>
        <w:rPr>
          <w:sz w:val="26"/>
          <w:szCs w:val="26"/>
        </w:rPr>
        <w:t>5</w:t>
      </w:r>
      <w:r w:rsidR="00830E76" w:rsidRPr="009672A1">
        <w:rPr>
          <w:sz w:val="26"/>
          <w:szCs w:val="26"/>
        </w:rPr>
        <w:t xml:space="preserve">000,00 рублей. Разовая премия, выплачиваемая конкретному работнику, определяется Комиссией в </w:t>
      </w:r>
      <w:r w:rsidR="00830E76" w:rsidRPr="009672A1">
        <w:rPr>
          <w:b/>
          <w:sz w:val="26"/>
          <w:szCs w:val="26"/>
        </w:rPr>
        <w:t>пределах</w:t>
      </w:r>
      <w:r w:rsidR="00830E76" w:rsidRPr="009672A1">
        <w:rPr>
          <w:sz w:val="26"/>
          <w:szCs w:val="26"/>
        </w:rPr>
        <w:t xml:space="preserve"> утвержденного </w:t>
      </w:r>
      <w:r w:rsidR="00830E76" w:rsidRPr="009672A1">
        <w:rPr>
          <w:b/>
          <w:sz w:val="26"/>
          <w:szCs w:val="26"/>
        </w:rPr>
        <w:t>плана ФХД</w:t>
      </w:r>
      <w:r w:rsidR="00830E76" w:rsidRPr="009672A1">
        <w:rPr>
          <w:sz w:val="26"/>
          <w:szCs w:val="26"/>
        </w:rPr>
        <w:t xml:space="preserve"> по результатам его деятельности.</w:t>
      </w:r>
    </w:p>
    <w:p w14:paraId="51B25BCB" w14:textId="203756BA" w:rsidR="00830E76" w:rsidRPr="009672A1" w:rsidRDefault="00210C55" w:rsidP="00830E76">
      <w:pPr>
        <w:autoSpaceDE w:val="0"/>
        <w:autoSpaceDN w:val="0"/>
        <w:adjustRightInd w:val="0"/>
        <w:ind w:firstLine="708"/>
        <w:jc w:val="both"/>
        <w:rPr>
          <w:sz w:val="26"/>
          <w:szCs w:val="26"/>
        </w:rPr>
      </w:pPr>
      <w:r>
        <w:rPr>
          <w:sz w:val="26"/>
          <w:szCs w:val="26"/>
        </w:rPr>
        <w:t>5.25</w:t>
      </w:r>
      <w:r w:rsidR="00830E76" w:rsidRPr="009672A1">
        <w:rPr>
          <w:sz w:val="26"/>
          <w:szCs w:val="26"/>
        </w:rPr>
        <w:t xml:space="preserve">. Выплата премии к должностным окладам работников Образовательной организации производится на основании приказа в день выдачи заработной платы за истекший месяц, за исключением разовых премий к праздничным и юбилейным датам. Премии к праздничным и юбилейным датам выплачиваются накануне праздничных и юбилейных дат, к которым они приурочены. </w:t>
      </w:r>
    </w:p>
    <w:p w14:paraId="42784D04" w14:textId="0754AE93" w:rsidR="00830E76" w:rsidRPr="009672A1" w:rsidRDefault="00210C55" w:rsidP="00830E76">
      <w:pPr>
        <w:autoSpaceDE w:val="0"/>
        <w:autoSpaceDN w:val="0"/>
        <w:adjustRightInd w:val="0"/>
        <w:ind w:firstLine="708"/>
        <w:jc w:val="both"/>
        <w:rPr>
          <w:sz w:val="26"/>
          <w:szCs w:val="26"/>
        </w:rPr>
      </w:pPr>
      <w:r>
        <w:rPr>
          <w:sz w:val="26"/>
          <w:szCs w:val="26"/>
        </w:rPr>
        <w:t>5.26</w:t>
      </w:r>
      <w:r w:rsidR="00830E76" w:rsidRPr="009672A1">
        <w:rPr>
          <w:sz w:val="26"/>
          <w:szCs w:val="26"/>
        </w:rPr>
        <w:t>. Размер премии (любой) работника указывается в приказе, указывается в расчетном листе по заработной плате и в выписке из приказа на премию по личному заявлению работника.</w:t>
      </w:r>
    </w:p>
    <w:p w14:paraId="1C2F7D3A" w14:textId="32F4379A" w:rsidR="00830E76" w:rsidRPr="00A460B5" w:rsidRDefault="00210C55" w:rsidP="00830E76">
      <w:pPr>
        <w:autoSpaceDE w:val="0"/>
        <w:autoSpaceDN w:val="0"/>
        <w:adjustRightInd w:val="0"/>
        <w:ind w:firstLine="708"/>
        <w:jc w:val="both"/>
        <w:rPr>
          <w:color w:val="000000" w:themeColor="text1"/>
          <w:sz w:val="26"/>
          <w:szCs w:val="26"/>
        </w:rPr>
      </w:pPr>
      <w:r>
        <w:rPr>
          <w:color w:val="000000" w:themeColor="text1"/>
          <w:sz w:val="26"/>
          <w:szCs w:val="26"/>
        </w:rPr>
        <w:t>5.27</w:t>
      </w:r>
      <w:r w:rsidR="00830E76" w:rsidRPr="00A460B5">
        <w:rPr>
          <w:color w:val="000000" w:themeColor="text1"/>
          <w:sz w:val="26"/>
          <w:szCs w:val="26"/>
        </w:rPr>
        <w:t>. В целях достижения установленных показателей в рамках поэтапного повышения заработной платы педагогических и иных работников Учреждения, доведения средней заработной платы работников Учреждения до средней заработной платы в регионе, иных целях дополнительного финансирования, указанных в распорядительных или информационных документах учредителя Учреждения, стимулирующие выплаты (премии) работникам Учреждения могут производится в абсолютном значении или в процентном соотношении к должностному окладу, в равном объеме для всех работников или отдельных категорий должностей или с учетом конкретных показателей эффективности и результативности труда работников,  определяемых непосредственно Комиссией, а также в размере, указанном в распорядительных или информационных документах учредителя Учреждения.</w:t>
      </w:r>
    </w:p>
    <w:p w14:paraId="64E3EDB0" w14:textId="2EF1F87E" w:rsidR="00830E76" w:rsidRPr="002A7DF8" w:rsidRDefault="00210C55" w:rsidP="00830E76">
      <w:pPr>
        <w:shd w:val="clear" w:color="auto" w:fill="FFFFFF"/>
        <w:ind w:left="14" w:right="14" w:firstLine="694"/>
        <w:jc w:val="both"/>
        <w:rPr>
          <w:sz w:val="26"/>
          <w:szCs w:val="26"/>
        </w:rPr>
      </w:pPr>
      <w:r>
        <w:rPr>
          <w:sz w:val="26"/>
          <w:szCs w:val="26"/>
        </w:rPr>
        <w:t>5.28</w:t>
      </w:r>
      <w:r w:rsidR="00830E76" w:rsidRPr="002A7DF8">
        <w:rPr>
          <w:sz w:val="26"/>
          <w:szCs w:val="26"/>
        </w:rPr>
        <w:t>. Источниками информации об эффективности и результативности труда работников Учреждения являются:</w:t>
      </w:r>
    </w:p>
    <w:p w14:paraId="17226E0E"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а) статистически обработанные результаты наблюдений;</w:t>
      </w:r>
    </w:p>
    <w:p w14:paraId="1EE4BEE4"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б) документация (протоколы, приказы, справки);</w:t>
      </w:r>
    </w:p>
    <w:p w14:paraId="487C0652"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в) мониторинг качества образовательных услуг;</w:t>
      </w:r>
    </w:p>
    <w:p w14:paraId="590B5B4B"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г) свидетельства, дипломы, сертификаты, удостоверяющие факт участия, фиксирующие результат, рецензия на работу педагога;</w:t>
      </w:r>
    </w:p>
    <w:p w14:paraId="23BA2E7B"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д) результаты внутреннего и внешнего контроля (акты, заключения, карта должностного контроля);</w:t>
      </w:r>
    </w:p>
    <w:p w14:paraId="3895DD2E"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е) представление (предложение) о премировании непосредственного руководителя работника;</w:t>
      </w:r>
    </w:p>
    <w:p w14:paraId="685305E6"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ж) листы самооценки, заполняемые работниками;</w:t>
      </w:r>
    </w:p>
    <w:p w14:paraId="541640BD" w14:textId="77777777" w:rsidR="00830E76" w:rsidRPr="00A460B5" w:rsidRDefault="00830E76" w:rsidP="00830E76">
      <w:pPr>
        <w:autoSpaceDE w:val="0"/>
        <w:autoSpaceDN w:val="0"/>
        <w:adjustRightInd w:val="0"/>
        <w:ind w:firstLine="708"/>
        <w:jc w:val="both"/>
        <w:rPr>
          <w:color w:val="000000" w:themeColor="text1"/>
          <w:sz w:val="26"/>
          <w:szCs w:val="26"/>
        </w:rPr>
      </w:pPr>
      <w:r w:rsidRPr="00A460B5">
        <w:rPr>
          <w:color w:val="000000" w:themeColor="text1"/>
          <w:sz w:val="26"/>
          <w:szCs w:val="26"/>
        </w:rPr>
        <w:t>з) другие документы, информация и материалы.</w:t>
      </w:r>
    </w:p>
    <w:p w14:paraId="74BE79FC" w14:textId="14123BA5" w:rsidR="00830E76" w:rsidRPr="00A460B5" w:rsidRDefault="00210C55" w:rsidP="00830E76">
      <w:pPr>
        <w:autoSpaceDE w:val="0"/>
        <w:autoSpaceDN w:val="0"/>
        <w:adjustRightInd w:val="0"/>
        <w:ind w:firstLine="708"/>
        <w:jc w:val="both"/>
        <w:rPr>
          <w:color w:val="000000" w:themeColor="text1"/>
          <w:sz w:val="26"/>
          <w:szCs w:val="26"/>
        </w:rPr>
      </w:pPr>
      <w:r>
        <w:rPr>
          <w:color w:val="000000" w:themeColor="text1"/>
          <w:sz w:val="26"/>
          <w:szCs w:val="26"/>
        </w:rPr>
        <w:t>5.29</w:t>
      </w:r>
      <w:r w:rsidR="00830E76" w:rsidRPr="00A460B5">
        <w:rPr>
          <w:color w:val="000000" w:themeColor="text1"/>
          <w:sz w:val="26"/>
          <w:szCs w:val="26"/>
        </w:rPr>
        <w:t>. В своей работе Комиссия руководствуется настоящим Положением.</w:t>
      </w:r>
    </w:p>
    <w:p w14:paraId="4A5AA4E5" w14:textId="4E8A711A" w:rsidR="00830E76" w:rsidRPr="00A460B5" w:rsidRDefault="00A460B5" w:rsidP="00830E76">
      <w:pPr>
        <w:widowControl w:val="0"/>
        <w:ind w:firstLine="567"/>
        <w:jc w:val="both"/>
        <w:rPr>
          <w:rFonts w:eastAsia="Calibri"/>
          <w:sz w:val="26"/>
          <w:szCs w:val="26"/>
        </w:rPr>
      </w:pPr>
      <w:r>
        <w:rPr>
          <w:rFonts w:eastAsia="Calibri"/>
          <w:b/>
          <w:sz w:val="26"/>
          <w:szCs w:val="26"/>
        </w:rPr>
        <w:t xml:space="preserve">  </w:t>
      </w:r>
      <w:r w:rsidR="00210C55">
        <w:rPr>
          <w:rFonts w:eastAsia="Calibri"/>
          <w:b/>
          <w:sz w:val="26"/>
          <w:szCs w:val="26"/>
        </w:rPr>
        <w:t>5.30</w:t>
      </w:r>
      <w:r w:rsidR="00830E76" w:rsidRPr="00A460B5">
        <w:rPr>
          <w:rFonts w:eastAsia="Calibri"/>
          <w:b/>
          <w:sz w:val="26"/>
          <w:szCs w:val="26"/>
        </w:rPr>
        <w:t xml:space="preserve">. Компенсационные  - </w:t>
      </w:r>
      <w:r w:rsidR="00830E76" w:rsidRPr="00A460B5">
        <w:rPr>
          <w:rFonts w:eastAsia="Calibri"/>
          <w:sz w:val="26"/>
          <w:szCs w:val="26"/>
        </w:rPr>
        <w:t xml:space="preserve">это выплаты при выполнении работ в условиях отклоняющихся от нормальных, относятся выплаты за дополнительную работу, не входящую в прямые должностные обязанности педагогических работников согласно </w:t>
      </w:r>
      <w:hyperlink r:id="rId10" w:history="1">
        <w:r w:rsidR="00830E76" w:rsidRPr="00210C55">
          <w:rPr>
            <w:rStyle w:val="a3"/>
            <w:rFonts w:eastAsia="Calibri"/>
            <w:color w:val="auto"/>
            <w:sz w:val="26"/>
            <w:szCs w:val="26"/>
            <w:u w:val="none"/>
          </w:rPr>
          <w:t>квалификационным характеристикам</w:t>
        </w:r>
      </w:hyperlink>
      <w:r w:rsidR="00830E76" w:rsidRPr="00210C55">
        <w:rPr>
          <w:rFonts w:eastAsia="Calibri"/>
          <w:sz w:val="26"/>
          <w:szCs w:val="26"/>
        </w:rPr>
        <w:t>,</w:t>
      </w:r>
      <w:r w:rsidR="00830E76" w:rsidRPr="00A460B5">
        <w:rPr>
          <w:rFonts w:eastAsia="Calibri"/>
          <w:sz w:val="26"/>
          <w:szCs w:val="26"/>
        </w:rPr>
        <w:t xml:space="preserve"> но непосредственно связанную с деятельностью общеобразовательных организаций по реализации образовательных программ.</w:t>
      </w:r>
    </w:p>
    <w:p w14:paraId="1274B1D9" w14:textId="1CD44764" w:rsidR="00830E76" w:rsidRPr="00A460B5" w:rsidRDefault="00210C55" w:rsidP="00830E76">
      <w:pPr>
        <w:ind w:firstLine="567"/>
        <w:rPr>
          <w:rFonts w:eastAsia="Calibri"/>
          <w:sz w:val="26"/>
          <w:szCs w:val="26"/>
        </w:rPr>
      </w:pPr>
      <w:r>
        <w:rPr>
          <w:rFonts w:eastAsia="Calibri"/>
          <w:sz w:val="26"/>
          <w:szCs w:val="26"/>
        </w:rPr>
        <w:lastRenderedPageBreak/>
        <w:t>5.31.</w:t>
      </w:r>
      <w:r w:rsidR="00830E76" w:rsidRPr="00A460B5">
        <w:rPr>
          <w:rFonts w:eastAsia="Calibri"/>
          <w:sz w:val="26"/>
          <w:szCs w:val="26"/>
        </w:rPr>
        <w:t xml:space="preserve"> В учреждении предусмотрены следующие компенсационные выплаты:</w:t>
      </w:r>
    </w:p>
    <w:p w14:paraId="21D77E57" w14:textId="77777777" w:rsidR="00830E76" w:rsidRPr="001E186A" w:rsidRDefault="00830E76" w:rsidP="00830E76">
      <w:pPr>
        <w:ind w:firstLine="567"/>
        <w:rPr>
          <w:sz w:val="26"/>
          <w:szCs w:val="26"/>
        </w:rPr>
      </w:pPr>
      <w:r w:rsidRPr="00A460B5">
        <w:rPr>
          <w:b/>
          <w:sz w:val="26"/>
          <w:szCs w:val="26"/>
        </w:rPr>
        <w:t>Ежемесячная доплата</w:t>
      </w:r>
      <w:r w:rsidRPr="00A460B5">
        <w:rPr>
          <w:rFonts w:eastAsia="Calibri"/>
          <w:sz w:val="26"/>
          <w:szCs w:val="26"/>
        </w:rPr>
        <w:t xml:space="preserve"> </w:t>
      </w:r>
      <w:r w:rsidRPr="00A460B5">
        <w:rPr>
          <w:rFonts w:eastAsia="Calibri"/>
          <w:b/>
          <w:sz w:val="26"/>
          <w:szCs w:val="26"/>
        </w:rPr>
        <w:t>з</w:t>
      </w:r>
      <w:r w:rsidRPr="00A460B5">
        <w:rPr>
          <w:b/>
          <w:sz w:val="26"/>
          <w:szCs w:val="26"/>
        </w:rPr>
        <w:t>а выполнение дополнительных обязанностей</w:t>
      </w:r>
      <w:r w:rsidRPr="001E186A">
        <w:rPr>
          <w:b/>
          <w:sz w:val="26"/>
          <w:szCs w:val="26"/>
        </w:rPr>
        <w:t>:</w:t>
      </w:r>
    </w:p>
    <w:p w14:paraId="6316A566" w14:textId="418CB54F" w:rsidR="00830E76" w:rsidRPr="00BE5FCB" w:rsidRDefault="00830E76" w:rsidP="00830E76">
      <w:pPr>
        <w:ind w:firstLine="567"/>
        <w:rPr>
          <w:rFonts w:eastAsia="Calibri"/>
          <w:color w:val="000000" w:themeColor="text1"/>
          <w:sz w:val="26"/>
          <w:szCs w:val="26"/>
        </w:rPr>
      </w:pPr>
      <w:r w:rsidRPr="00BE5FCB">
        <w:rPr>
          <w:color w:val="000000" w:themeColor="text1"/>
          <w:sz w:val="26"/>
          <w:szCs w:val="26"/>
        </w:rPr>
        <w:t>а)</w:t>
      </w:r>
      <w:r w:rsidRPr="00BE5FCB">
        <w:rPr>
          <w:rFonts w:eastAsia="Calibri"/>
          <w:color w:val="000000" w:themeColor="text1"/>
          <w:sz w:val="26"/>
          <w:szCs w:val="26"/>
        </w:rPr>
        <w:t xml:space="preserve">: организация учебно-воспитательного процесса, руководство им, контроль за развитием этого процесса, руководство деятельностью педагогических работников в </w:t>
      </w:r>
      <w:r w:rsidR="00BE5FCB" w:rsidRPr="00BE5FCB">
        <w:rPr>
          <w:rFonts w:eastAsia="Calibri"/>
          <w:color w:val="000000" w:themeColor="text1"/>
          <w:sz w:val="26"/>
          <w:szCs w:val="26"/>
        </w:rPr>
        <w:t>образовательной организации</w:t>
      </w:r>
      <w:r w:rsidRPr="00BE5FCB">
        <w:rPr>
          <w:rFonts w:eastAsia="Calibri"/>
          <w:color w:val="000000" w:themeColor="text1"/>
          <w:sz w:val="26"/>
          <w:szCs w:val="26"/>
        </w:rPr>
        <w:t xml:space="preserve"> в размере </w:t>
      </w:r>
      <w:r w:rsidRPr="00BE5FCB">
        <w:rPr>
          <w:rFonts w:eastAsia="Calibri"/>
          <w:b/>
          <w:color w:val="000000" w:themeColor="text1"/>
          <w:sz w:val="26"/>
          <w:szCs w:val="26"/>
        </w:rPr>
        <w:t>15000</w:t>
      </w:r>
      <w:r w:rsidRPr="00BE5FCB">
        <w:rPr>
          <w:rFonts w:eastAsia="Calibri"/>
          <w:color w:val="000000" w:themeColor="text1"/>
          <w:sz w:val="26"/>
          <w:szCs w:val="26"/>
        </w:rPr>
        <w:t xml:space="preserve"> рублей.</w:t>
      </w:r>
    </w:p>
    <w:p w14:paraId="76D41311" w14:textId="2DEE7FA4" w:rsidR="00830E76" w:rsidRPr="00BE5FCB" w:rsidRDefault="00830E76" w:rsidP="00830E76">
      <w:pPr>
        <w:ind w:firstLine="567"/>
        <w:rPr>
          <w:color w:val="000000" w:themeColor="text1"/>
          <w:sz w:val="26"/>
          <w:szCs w:val="26"/>
        </w:rPr>
      </w:pPr>
      <w:r w:rsidRPr="00BE5FCB">
        <w:rPr>
          <w:rFonts w:eastAsia="Calibri"/>
          <w:color w:val="000000" w:themeColor="text1"/>
          <w:sz w:val="26"/>
          <w:szCs w:val="26"/>
        </w:rPr>
        <w:t xml:space="preserve">в) за администрирование и/или работу в </w:t>
      </w:r>
      <w:r w:rsidRPr="00BE5FCB">
        <w:rPr>
          <w:color w:val="000000" w:themeColor="text1"/>
          <w:sz w:val="26"/>
          <w:szCs w:val="26"/>
        </w:rPr>
        <w:t>электронных системах:</w:t>
      </w:r>
    </w:p>
    <w:p w14:paraId="06382A79" w14:textId="4E145DE8" w:rsidR="00BE5FCB" w:rsidRPr="00BE5FCB" w:rsidRDefault="00BE5FCB" w:rsidP="00BE5FCB">
      <w:pPr>
        <w:ind w:firstLine="567"/>
        <w:rPr>
          <w:color w:val="000000" w:themeColor="text1"/>
          <w:sz w:val="26"/>
          <w:szCs w:val="26"/>
        </w:rPr>
      </w:pPr>
      <w:bookmarkStart w:id="2" w:name="_Hlk86688239"/>
      <w:r w:rsidRPr="00BE5FCB">
        <w:rPr>
          <w:color w:val="000000" w:themeColor="text1"/>
          <w:sz w:val="26"/>
          <w:szCs w:val="26"/>
        </w:rPr>
        <w:t>-АИС «Электронная школа Тюменской области» - 5000 рублей</w:t>
      </w:r>
      <w:bookmarkEnd w:id="2"/>
      <w:r w:rsidRPr="00BE5FCB">
        <w:rPr>
          <w:color w:val="000000" w:themeColor="text1"/>
          <w:sz w:val="26"/>
          <w:szCs w:val="26"/>
        </w:rPr>
        <w:t>;</w:t>
      </w:r>
    </w:p>
    <w:p w14:paraId="5D8A5491" w14:textId="7E637A26" w:rsidR="00BE5FCB" w:rsidRPr="00BE5FCB" w:rsidRDefault="00BE5FCB" w:rsidP="00BE5FCB">
      <w:pPr>
        <w:ind w:firstLine="567"/>
        <w:rPr>
          <w:color w:val="000000" w:themeColor="text1"/>
          <w:sz w:val="26"/>
          <w:szCs w:val="26"/>
        </w:rPr>
      </w:pPr>
      <w:r w:rsidRPr="00BE5FCB">
        <w:rPr>
          <w:color w:val="000000" w:themeColor="text1"/>
          <w:sz w:val="26"/>
          <w:szCs w:val="26"/>
        </w:rPr>
        <w:t>-АИС «Электронная школа Тюменской области», раздел «Питание» - 5000 рублей;</w:t>
      </w:r>
    </w:p>
    <w:p w14:paraId="223AB761" w14:textId="49520116" w:rsidR="00BE5FCB" w:rsidRPr="00BE5FCB" w:rsidRDefault="00BE5FCB" w:rsidP="00BE5FCB">
      <w:pPr>
        <w:ind w:firstLine="567"/>
        <w:rPr>
          <w:color w:val="000000" w:themeColor="text1"/>
          <w:sz w:val="26"/>
          <w:szCs w:val="26"/>
        </w:rPr>
      </w:pPr>
      <w:r w:rsidRPr="00BE5FCB">
        <w:rPr>
          <w:color w:val="000000" w:themeColor="text1"/>
          <w:sz w:val="26"/>
          <w:szCs w:val="26"/>
        </w:rPr>
        <w:t>-АИС «Электронный детский сад» - 5000 рублей;</w:t>
      </w:r>
    </w:p>
    <w:p w14:paraId="702DF866" w14:textId="6A007771" w:rsidR="00BE5FCB" w:rsidRPr="00BE5FCB" w:rsidRDefault="00BE5FCB" w:rsidP="00BE5FCB">
      <w:pPr>
        <w:jc w:val="both"/>
        <w:rPr>
          <w:color w:val="000000" w:themeColor="text1"/>
          <w:sz w:val="28"/>
          <w:szCs w:val="28"/>
        </w:rPr>
      </w:pPr>
      <w:r w:rsidRPr="00BE5FCB">
        <w:rPr>
          <w:color w:val="000000" w:themeColor="text1"/>
          <w:sz w:val="28"/>
          <w:szCs w:val="28"/>
          <w:shd w:val="clear" w:color="auto" w:fill="F5F5F5"/>
        </w:rPr>
        <w:t xml:space="preserve">      -  АИС "Мониторинг цен"-</w:t>
      </w:r>
      <w:r w:rsidRPr="00BE5FCB">
        <w:rPr>
          <w:color w:val="000000" w:themeColor="text1"/>
          <w:sz w:val="28"/>
          <w:szCs w:val="28"/>
        </w:rPr>
        <w:t xml:space="preserve"> 3000 руб.;</w:t>
      </w:r>
    </w:p>
    <w:p w14:paraId="0A4ABC7F" w14:textId="6672E9AD" w:rsidR="00BE5FCB" w:rsidRPr="00BE5FCB" w:rsidRDefault="00BE5FCB" w:rsidP="00BE5FCB">
      <w:pPr>
        <w:jc w:val="both"/>
        <w:rPr>
          <w:color w:val="000000" w:themeColor="text1"/>
          <w:sz w:val="28"/>
          <w:szCs w:val="28"/>
        </w:rPr>
      </w:pPr>
      <w:r w:rsidRPr="00BE5FCB">
        <w:rPr>
          <w:color w:val="000000" w:themeColor="text1"/>
          <w:sz w:val="28"/>
          <w:szCs w:val="28"/>
        </w:rPr>
        <w:t xml:space="preserve">- Электронные торговые площадки – </w:t>
      </w:r>
      <w:r w:rsidR="00210C55">
        <w:rPr>
          <w:color w:val="000000" w:themeColor="text1"/>
          <w:sz w:val="28"/>
          <w:szCs w:val="28"/>
        </w:rPr>
        <w:t>3</w:t>
      </w:r>
      <w:r w:rsidRPr="00BE5FCB">
        <w:rPr>
          <w:color w:val="000000" w:themeColor="text1"/>
          <w:sz w:val="28"/>
          <w:szCs w:val="28"/>
        </w:rPr>
        <w:t>000 рублей</w:t>
      </w:r>
    </w:p>
    <w:p w14:paraId="5556F4B6" w14:textId="64F7C66A" w:rsidR="00830E76" w:rsidRPr="00BE5FCB" w:rsidRDefault="00BE5FCB" w:rsidP="00830E76">
      <w:pPr>
        <w:jc w:val="both"/>
        <w:rPr>
          <w:rFonts w:ascii="Arial" w:hAnsi="Arial" w:cs="Arial"/>
          <w:color w:val="000000" w:themeColor="text1"/>
          <w:szCs w:val="30"/>
        </w:rPr>
      </w:pPr>
      <w:r w:rsidRPr="00BE5FCB">
        <w:rPr>
          <w:color w:val="000000" w:themeColor="text1"/>
          <w:sz w:val="28"/>
          <w:szCs w:val="28"/>
        </w:rPr>
        <w:t>-</w:t>
      </w:r>
      <w:r w:rsidR="00830E76" w:rsidRPr="00BE5FCB">
        <w:rPr>
          <w:color w:val="000000" w:themeColor="text1"/>
          <w:sz w:val="28"/>
          <w:szCs w:val="28"/>
        </w:rPr>
        <w:t xml:space="preserve">Официальный сайт для размещения информации о государственных (муниципальных) учреждениях </w:t>
      </w:r>
      <w:r w:rsidR="00830E76" w:rsidRPr="00BE5FCB">
        <w:rPr>
          <w:color w:val="000000" w:themeColor="text1"/>
          <w:sz w:val="28"/>
          <w:szCs w:val="28"/>
          <w:shd w:val="clear" w:color="auto" w:fill="F5F5F5"/>
        </w:rPr>
        <w:t>-</w:t>
      </w:r>
      <w:r w:rsidR="00830E76" w:rsidRPr="00BE5FCB">
        <w:rPr>
          <w:color w:val="000000" w:themeColor="text1"/>
          <w:sz w:val="28"/>
          <w:szCs w:val="28"/>
        </w:rPr>
        <w:t xml:space="preserve"> 5000 руб</w:t>
      </w:r>
      <w:r w:rsidR="00830E76" w:rsidRPr="00BE5FCB">
        <w:rPr>
          <w:rFonts w:ascii="Arial" w:hAnsi="Arial" w:cs="Arial"/>
          <w:color w:val="000000" w:themeColor="text1"/>
          <w:szCs w:val="30"/>
        </w:rPr>
        <w:t>.</w:t>
      </w:r>
    </w:p>
    <w:p w14:paraId="03F6D87E" w14:textId="617B799F" w:rsidR="00830E76" w:rsidRDefault="00830E76" w:rsidP="00830E76">
      <w:pPr>
        <w:ind w:firstLine="567"/>
        <w:jc w:val="both"/>
        <w:rPr>
          <w:rFonts w:eastAsia="Calibri"/>
          <w:color w:val="000000" w:themeColor="text1"/>
          <w:sz w:val="26"/>
          <w:szCs w:val="26"/>
        </w:rPr>
      </w:pPr>
      <w:r w:rsidRPr="00BE5FCB">
        <w:rPr>
          <w:rFonts w:eastAsia="Calibri"/>
          <w:color w:val="000000" w:themeColor="text1"/>
        </w:rPr>
        <w:tab/>
        <w:t xml:space="preserve">г) </w:t>
      </w:r>
      <w:r w:rsidRPr="00BE5FCB">
        <w:rPr>
          <w:rFonts w:eastAsia="Calibri"/>
          <w:color w:val="000000" w:themeColor="text1"/>
          <w:sz w:val="26"/>
          <w:szCs w:val="26"/>
        </w:rPr>
        <w:t>з</w:t>
      </w:r>
      <w:r w:rsidRPr="00BE5FCB">
        <w:rPr>
          <w:color w:val="000000" w:themeColor="text1"/>
          <w:sz w:val="26"/>
          <w:szCs w:val="26"/>
        </w:rPr>
        <w:t>а координацию деятельности медицинских работников</w:t>
      </w:r>
      <w:r w:rsidRPr="00BE5FCB">
        <w:rPr>
          <w:rFonts w:eastAsia="Calibri"/>
          <w:color w:val="000000" w:themeColor="text1"/>
          <w:sz w:val="26"/>
          <w:szCs w:val="26"/>
        </w:rPr>
        <w:t xml:space="preserve">, общий контроль за </w:t>
      </w:r>
      <w:r w:rsidRPr="00BE5FCB">
        <w:rPr>
          <w:color w:val="000000" w:themeColor="text1"/>
          <w:sz w:val="26"/>
          <w:szCs w:val="26"/>
        </w:rPr>
        <w:t>организацией питания, санитарно-гигиеническому и противоэпидемическому режимам</w:t>
      </w:r>
      <w:r w:rsidRPr="00BE5FCB">
        <w:rPr>
          <w:rFonts w:eastAsia="Calibri"/>
          <w:color w:val="000000" w:themeColor="text1"/>
          <w:sz w:val="26"/>
          <w:szCs w:val="26"/>
        </w:rPr>
        <w:t xml:space="preserve"> в размере </w:t>
      </w:r>
      <w:r w:rsidRPr="00BE5FCB">
        <w:rPr>
          <w:rFonts w:eastAsia="Calibri"/>
          <w:b/>
          <w:color w:val="000000" w:themeColor="text1"/>
          <w:sz w:val="26"/>
          <w:szCs w:val="26"/>
        </w:rPr>
        <w:t>5000</w:t>
      </w:r>
      <w:r w:rsidRPr="00BE5FCB">
        <w:rPr>
          <w:rFonts w:eastAsia="Calibri"/>
          <w:color w:val="000000" w:themeColor="text1"/>
          <w:sz w:val="26"/>
          <w:szCs w:val="26"/>
        </w:rPr>
        <w:t xml:space="preserve"> рублей.</w:t>
      </w:r>
    </w:p>
    <w:p w14:paraId="58F5B88E" w14:textId="2165BB13" w:rsidR="00210C55" w:rsidRDefault="00210C55" w:rsidP="00830E76">
      <w:pPr>
        <w:ind w:firstLine="567"/>
        <w:jc w:val="both"/>
        <w:rPr>
          <w:rFonts w:eastAsia="Calibri"/>
          <w:color w:val="000000" w:themeColor="text1"/>
          <w:sz w:val="26"/>
          <w:szCs w:val="26"/>
        </w:rPr>
      </w:pPr>
      <w:r>
        <w:rPr>
          <w:rFonts w:eastAsia="Calibri"/>
          <w:color w:val="000000" w:themeColor="text1"/>
          <w:sz w:val="26"/>
          <w:szCs w:val="26"/>
        </w:rPr>
        <w:t xml:space="preserve">- </w:t>
      </w:r>
      <w:r w:rsidRPr="00210C55">
        <w:rPr>
          <w:rFonts w:eastAsia="Calibri"/>
          <w:color w:val="000000" w:themeColor="text1"/>
          <w:sz w:val="26"/>
          <w:szCs w:val="26"/>
          <w:highlight w:val="red"/>
        </w:rPr>
        <w:t>банк данных</w:t>
      </w:r>
      <w:r>
        <w:rPr>
          <w:rFonts w:eastAsia="Calibri"/>
          <w:color w:val="000000" w:themeColor="text1"/>
          <w:sz w:val="26"/>
          <w:szCs w:val="26"/>
        </w:rPr>
        <w:t xml:space="preserve"> </w:t>
      </w:r>
    </w:p>
    <w:p w14:paraId="56C67EC0" w14:textId="4295558B" w:rsidR="00141C27" w:rsidRPr="00BE5FCB" w:rsidRDefault="00141C27" w:rsidP="00830E76">
      <w:pPr>
        <w:ind w:firstLine="567"/>
        <w:jc w:val="both"/>
        <w:rPr>
          <w:rFonts w:eastAsia="Calibri"/>
          <w:color w:val="000000" w:themeColor="text1"/>
          <w:sz w:val="26"/>
          <w:szCs w:val="26"/>
        </w:rPr>
      </w:pPr>
      <w:r w:rsidRPr="00141C27">
        <w:rPr>
          <w:rFonts w:eastAsia="Calibri"/>
          <w:color w:val="000000" w:themeColor="text1"/>
          <w:sz w:val="26"/>
          <w:szCs w:val="26"/>
          <w:highlight w:val="yellow"/>
        </w:rPr>
        <w:t>Другие ?????????</w:t>
      </w:r>
    </w:p>
    <w:p w14:paraId="2114B5D3" w14:textId="77777777" w:rsidR="00A460B5" w:rsidRPr="00BE5FCB" w:rsidRDefault="00A460B5" w:rsidP="00830E76">
      <w:pPr>
        <w:ind w:firstLine="567"/>
        <w:jc w:val="both"/>
        <w:rPr>
          <w:rFonts w:eastAsia="Calibri"/>
          <w:color w:val="000000" w:themeColor="text1"/>
          <w:sz w:val="26"/>
          <w:szCs w:val="26"/>
        </w:rPr>
      </w:pPr>
    </w:p>
    <w:p w14:paraId="689EF537" w14:textId="77BED3ED" w:rsidR="009C444B" w:rsidRPr="009C444B" w:rsidRDefault="009C444B" w:rsidP="00141C27">
      <w:pPr>
        <w:autoSpaceDE w:val="0"/>
        <w:autoSpaceDN w:val="0"/>
        <w:adjustRightInd w:val="0"/>
        <w:ind w:firstLine="720"/>
        <w:jc w:val="center"/>
        <w:rPr>
          <w:bCs/>
          <w:sz w:val="26"/>
          <w:szCs w:val="26"/>
        </w:rPr>
      </w:pPr>
      <w:r>
        <w:rPr>
          <w:bCs/>
          <w:sz w:val="26"/>
          <w:szCs w:val="26"/>
        </w:rPr>
        <w:t>6.</w:t>
      </w:r>
      <w:r w:rsidRPr="009C444B">
        <w:rPr>
          <w:bCs/>
          <w:sz w:val="26"/>
          <w:szCs w:val="26"/>
        </w:rPr>
        <w:t xml:space="preserve"> Выплаты за </w:t>
      </w:r>
      <w:r w:rsidRPr="009C444B">
        <w:rPr>
          <w:rFonts w:eastAsiaTheme="minorHAnsi"/>
          <w:bCs/>
          <w:sz w:val="26"/>
          <w:szCs w:val="26"/>
          <w:lang w:eastAsia="en-US"/>
        </w:rPr>
        <w:t>счет средств социальной части (ФОТсоц)</w:t>
      </w:r>
    </w:p>
    <w:p w14:paraId="35323884" w14:textId="77777777" w:rsidR="009C444B" w:rsidRPr="009C444B" w:rsidRDefault="009C444B" w:rsidP="00141C27">
      <w:pPr>
        <w:autoSpaceDE w:val="0"/>
        <w:autoSpaceDN w:val="0"/>
        <w:adjustRightInd w:val="0"/>
        <w:ind w:firstLine="720"/>
        <w:jc w:val="center"/>
        <w:rPr>
          <w:bCs/>
          <w:sz w:val="26"/>
          <w:szCs w:val="26"/>
        </w:rPr>
      </w:pPr>
    </w:p>
    <w:p w14:paraId="62AEEB41" w14:textId="0DAA7A52" w:rsidR="009C444B" w:rsidRPr="009C444B" w:rsidRDefault="009C444B" w:rsidP="009C444B">
      <w:pPr>
        <w:autoSpaceDE w:val="0"/>
        <w:autoSpaceDN w:val="0"/>
        <w:adjustRightInd w:val="0"/>
        <w:jc w:val="both"/>
        <w:rPr>
          <w:rFonts w:eastAsiaTheme="minorHAnsi"/>
          <w:sz w:val="26"/>
          <w:szCs w:val="26"/>
          <w:lang w:eastAsia="en-US"/>
        </w:rPr>
      </w:pPr>
      <w:r w:rsidRPr="009C444B">
        <w:rPr>
          <w:sz w:val="26"/>
          <w:szCs w:val="26"/>
        </w:rPr>
        <w:tab/>
      </w:r>
      <w:r>
        <w:rPr>
          <w:sz w:val="26"/>
          <w:szCs w:val="26"/>
        </w:rPr>
        <w:t>6.1.</w:t>
      </w:r>
      <w:r w:rsidRPr="009C444B">
        <w:rPr>
          <w:sz w:val="26"/>
          <w:szCs w:val="26"/>
        </w:rPr>
        <w:t xml:space="preserve"> </w:t>
      </w:r>
      <w:r w:rsidRPr="009C444B">
        <w:rPr>
          <w:rFonts w:eastAsiaTheme="minorHAnsi"/>
          <w:b/>
          <w:sz w:val="26"/>
          <w:szCs w:val="26"/>
          <w:lang w:eastAsia="en-US"/>
        </w:rPr>
        <w:t>За счет средств социальной части (ФОТсоц)</w:t>
      </w:r>
      <w:r w:rsidRPr="009C444B">
        <w:rPr>
          <w:rFonts w:eastAsiaTheme="minorHAnsi"/>
          <w:sz w:val="26"/>
          <w:szCs w:val="26"/>
          <w:lang w:eastAsia="en-US"/>
        </w:rPr>
        <w:t xml:space="preserve"> осуществляются следующие выплаты:</w:t>
      </w:r>
    </w:p>
    <w:p w14:paraId="6B840B81"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ab/>
        <w:t>-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14:paraId="43BA4D79"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ab/>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 в размере:</w:t>
      </w:r>
    </w:p>
    <w:p w14:paraId="5D3AED4D"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а) за ученую степень доктора наук – 4700 рублей в месяц;</w:t>
      </w:r>
    </w:p>
    <w:p w14:paraId="38AE94B7"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б) за ученую степень кандидата наук – 3900 рублей в месяц;</w:t>
      </w:r>
    </w:p>
    <w:p w14:paraId="1C8BFFFB"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в) 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"Народный...", соответствующее профилю выполняемой работы, - 5800 рублей в месяц;</w:t>
      </w:r>
    </w:p>
    <w:p w14:paraId="41E80F4F"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г) за орден СССР или Российской Федерации – 2300 рублей в месяц.</w:t>
      </w:r>
    </w:p>
    <w:p w14:paraId="7EA01C57" w14:textId="77777777" w:rsidR="009C444B" w:rsidRPr="009C444B" w:rsidRDefault="009C444B" w:rsidP="009C444B">
      <w:pPr>
        <w:autoSpaceDE w:val="0"/>
        <w:autoSpaceDN w:val="0"/>
        <w:adjustRightInd w:val="0"/>
        <w:jc w:val="both"/>
        <w:rPr>
          <w:rFonts w:eastAsiaTheme="minorHAnsi"/>
          <w:sz w:val="26"/>
          <w:szCs w:val="26"/>
          <w:lang w:eastAsia="en-US"/>
        </w:rPr>
      </w:pPr>
      <w:r w:rsidRPr="009C444B">
        <w:rPr>
          <w:rFonts w:eastAsiaTheme="minorHAnsi"/>
          <w:sz w:val="26"/>
          <w:szCs w:val="26"/>
          <w:lang w:eastAsia="en-US"/>
        </w:rPr>
        <w:t>е) - ежемесячная поощрительная надбавка за нагрудный знак «Почетный работник общего образования Российской Федерации», «Отличник народного просвещения» - 700 рублей в месяц;</w:t>
      </w:r>
    </w:p>
    <w:p w14:paraId="5F6C4338" w14:textId="77777777" w:rsidR="009C444B" w:rsidRPr="009C444B" w:rsidRDefault="009C444B" w:rsidP="009C444B">
      <w:pPr>
        <w:autoSpaceDE w:val="0"/>
        <w:autoSpaceDN w:val="0"/>
        <w:adjustRightInd w:val="0"/>
        <w:ind w:firstLine="708"/>
        <w:jc w:val="both"/>
        <w:rPr>
          <w:rFonts w:eastAsiaTheme="minorHAnsi"/>
          <w:sz w:val="26"/>
          <w:szCs w:val="26"/>
          <w:lang w:eastAsia="en-US"/>
        </w:rPr>
      </w:pPr>
      <w:r w:rsidRPr="009C444B">
        <w:rPr>
          <w:rFonts w:eastAsiaTheme="minorHAnsi"/>
          <w:sz w:val="26"/>
          <w:szCs w:val="26"/>
          <w:lang w:eastAsia="en-US"/>
        </w:rPr>
        <w:t>- ежемесячные доплаты работникам образовательных организаций за почетную грамоту Министерства образования и науки Российской Федерации – 500 рублей в месяц.</w:t>
      </w:r>
    </w:p>
    <w:p w14:paraId="40FC43E0" w14:textId="77777777" w:rsidR="00141C27" w:rsidRDefault="009C444B" w:rsidP="009C444B">
      <w:pPr>
        <w:autoSpaceDE w:val="0"/>
        <w:autoSpaceDN w:val="0"/>
        <w:adjustRightInd w:val="0"/>
        <w:ind w:firstLine="708"/>
        <w:jc w:val="both"/>
        <w:rPr>
          <w:b/>
          <w:sz w:val="26"/>
          <w:szCs w:val="26"/>
        </w:rPr>
      </w:pPr>
      <w:r w:rsidRPr="009C444B">
        <w:rPr>
          <w:sz w:val="26"/>
          <w:szCs w:val="26"/>
        </w:rPr>
        <w:t xml:space="preserve">- ежемесячные доплаты работникам за выполнение функций руководителей </w:t>
      </w:r>
      <w:r w:rsidRPr="009C444B">
        <w:rPr>
          <w:b/>
          <w:sz w:val="26"/>
          <w:szCs w:val="26"/>
        </w:rPr>
        <w:t>городских методических объединений</w:t>
      </w:r>
      <w:r w:rsidR="00141C27">
        <w:rPr>
          <w:b/>
          <w:sz w:val="26"/>
          <w:szCs w:val="26"/>
        </w:rPr>
        <w:t>:</w:t>
      </w:r>
    </w:p>
    <w:p w14:paraId="575BA0DF" w14:textId="70592E90" w:rsidR="009C444B" w:rsidRDefault="00141C27" w:rsidP="009C444B">
      <w:pPr>
        <w:autoSpaceDE w:val="0"/>
        <w:autoSpaceDN w:val="0"/>
        <w:adjustRightInd w:val="0"/>
        <w:ind w:firstLine="708"/>
        <w:jc w:val="both"/>
        <w:rPr>
          <w:sz w:val="26"/>
          <w:szCs w:val="26"/>
        </w:rPr>
      </w:pPr>
      <w:r>
        <w:rPr>
          <w:b/>
          <w:sz w:val="26"/>
          <w:szCs w:val="26"/>
        </w:rPr>
        <w:t>а)</w:t>
      </w:r>
      <w:r w:rsidR="009C444B" w:rsidRPr="009C444B">
        <w:rPr>
          <w:sz w:val="26"/>
          <w:szCs w:val="26"/>
        </w:rPr>
        <w:t xml:space="preserve">педагогическим работникам, работающим с детьми дошкольного </w:t>
      </w:r>
      <w:r w:rsidR="009C444B" w:rsidRPr="00141C27">
        <w:rPr>
          <w:sz w:val="26"/>
          <w:szCs w:val="26"/>
          <w:highlight w:val="yellow"/>
        </w:rPr>
        <w:t>возраста – 2000 рублей;</w:t>
      </w:r>
    </w:p>
    <w:p w14:paraId="16B68A5C" w14:textId="784A3432" w:rsidR="00141C27" w:rsidRDefault="00141C27" w:rsidP="009C444B">
      <w:pPr>
        <w:autoSpaceDE w:val="0"/>
        <w:autoSpaceDN w:val="0"/>
        <w:adjustRightInd w:val="0"/>
        <w:ind w:firstLine="708"/>
        <w:jc w:val="both"/>
        <w:rPr>
          <w:sz w:val="26"/>
          <w:szCs w:val="26"/>
        </w:rPr>
      </w:pPr>
      <w:r>
        <w:rPr>
          <w:sz w:val="26"/>
          <w:szCs w:val="26"/>
        </w:rPr>
        <w:lastRenderedPageBreak/>
        <w:t>б) русский язык, математика – 4000 рублей;</w:t>
      </w:r>
    </w:p>
    <w:p w14:paraId="1FDE1DAF" w14:textId="0A956C3B" w:rsidR="00141C27" w:rsidRPr="009C444B" w:rsidRDefault="00141C27" w:rsidP="00141C27">
      <w:pPr>
        <w:autoSpaceDE w:val="0"/>
        <w:autoSpaceDN w:val="0"/>
        <w:adjustRightInd w:val="0"/>
        <w:ind w:firstLine="708"/>
        <w:jc w:val="both"/>
        <w:rPr>
          <w:sz w:val="26"/>
          <w:szCs w:val="26"/>
        </w:rPr>
      </w:pPr>
      <w:r>
        <w:rPr>
          <w:sz w:val="26"/>
          <w:szCs w:val="26"/>
        </w:rPr>
        <w:t>в)другие предметы – 3000 рублей.</w:t>
      </w:r>
    </w:p>
    <w:p w14:paraId="71376992"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 единовременные выплаты в размере 5000. рублей к юбилейным датам (50, 55, 60, 65 лет).</w:t>
      </w:r>
    </w:p>
    <w:p w14:paraId="75D9E8B7"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 единовременные выплаты в размере 15000 рублей работникам, непрерывно проработавшим в школе 10 и более лет, в связи с фактическим уходом на пенсию.</w:t>
      </w:r>
    </w:p>
    <w:p w14:paraId="43C1BD3A"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 xml:space="preserve">-  </w:t>
      </w:r>
      <w:r w:rsidRPr="009C444B">
        <w:rPr>
          <w:b/>
          <w:sz w:val="26"/>
          <w:szCs w:val="26"/>
        </w:rPr>
        <w:t>Материальная помощь</w:t>
      </w:r>
      <w:r w:rsidRPr="009C444B">
        <w:rPr>
          <w:sz w:val="26"/>
          <w:szCs w:val="26"/>
        </w:rPr>
        <w:t xml:space="preserve"> в связи с:</w:t>
      </w:r>
    </w:p>
    <w:p w14:paraId="7A852093"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 xml:space="preserve"> смертью члена семьи (близкого родственника по прямой линии) в размере 5 тыс. рублей;</w:t>
      </w:r>
    </w:p>
    <w:p w14:paraId="603FA4AE"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смертью работника в размере 10 тыс. рублей;</w:t>
      </w:r>
    </w:p>
    <w:p w14:paraId="049D9C07"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в связи с тяжелым заболеванием – в размере 5 тыс. рублей;</w:t>
      </w:r>
    </w:p>
    <w:p w14:paraId="2D7772D7"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собственной свадьбой или свадьбой сына, дочери – в размере 3 тыс. рублей;</w:t>
      </w:r>
    </w:p>
    <w:p w14:paraId="5A7D61B8"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рождением ребёнка – в размере 3 тыс. рублей;</w:t>
      </w:r>
    </w:p>
    <w:p w14:paraId="171AB1DA"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поступлением ребёнка в 1 класс – в размере 3000 рублей;</w:t>
      </w:r>
    </w:p>
    <w:p w14:paraId="7625C226"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окончанием ребёнком 9 класса – в размере 3000 рублей;</w:t>
      </w:r>
    </w:p>
    <w:p w14:paraId="2196105C" w14:textId="77777777"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окончанием ребёнком 11 класса – в размере 3000 рублей;</w:t>
      </w:r>
    </w:p>
    <w:p w14:paraId="14FE6A46" w14:textId="3A674ED1" w:rsidR="009C444B" w:rsidRPr="009C444B" w:rsidRDefault="009C444B" w:rsidP="009C444B">
      <w:pPr>
        <w:numPr>
          <w:ilvl w:val="0"/>
          <w:numId w:val="1"/>
        </w:numPr>
        <w:autoSpaceDE w:val="0"/>
        <w:autoSpaceDN w:val="0"/>
        <w:adjustRightInd w:val="0"/>
        <w:jc w:val="both"/>
        <w:rPr>
          <w:sz w:val="26"/>
          <w:szCs w:val="26"/>
        </w:rPr>
      </w:pPr>
      <w:r w:rsidRPr="009C444B">
        <w:rPr>
          <w:sz w:val="26"/>
          <w:szCs w:val="26"/>
        </w:rPr>
        <w:t>в связи с трудным материальным положением  –</w:t>
      </w:r>
      <w:r w:rsidR="00E32C8E">
        <w:rPr>
          <w:sz w:val="26"/>
          <w:szCs w:val="26"/>
        </w:rPr>
        <w:t xml:space="preserve"> </w:t>
      </w:r>
      <w:r w:rsidRPr="009C444B">
        <w:rPr>
          <w:sz w:val="26"/>
          <w:szCs w:val="26"/>
        </w:rPr>
        <w:t xml:space="preserve">4000 рублей. </w:t>
      </w:r>
    </w:p>
    <w:p w14:paraId="7F3FB287" w14:textId="14A23580" w:rsidR="009C444B" w:rsidRPr="009C444B" w:rsidRDefault="009C444B" w:rsidP="009C444B">
      <w:pPr>
        <w:autoSpaceDE w:val="0"/>
        <w:autoSpaceDN w:val="0"/>
        <w:adjustRightInd w:val="0"/>
        <w:ind w:firstLine="708"/>
        <w:jc w:val="both"/>
        <w:rPr>
          <w:sz w:val="26"/>
          <w:szCs w:val="26"/>
        </w:rPr>
      </w:pPr>
      <w:r>
        <w:rPr>
          <w:sz w:val="26"/>
          <w:szCs w:val="26"/>
        </w:rPr>
        <w:t>6.2</w:t>
      </w:r>
      <w:r w:rsidRPr="009C444B">
        <w:rPr>
          <w:sz w:val="26"/>
          <w:szCs w:val="26"/>
        </w:rPr>
        <w:t xml:space="preserve">. Выплаты, предусмотренные </w:t>
      </w:r>
      <w:hyperlink w:anchor="Par7" w:history="1">
        <w:r w:rsidRPr="009C444B">
          <w:rPr>
            <w:sz w:val="26"/>
            <w:szCs w:val="26"/>
          </w:rPr>
          <w:t xml:space="preserve">пунктом </w:t>
        </w:r>
      </w:hyperlink>
      <w:r w:rsidRPr="009C444B">
        <w:rPr>
          <w:sz w:val="26"/>
          <w:szCs w:val="26"/>
        </w:rPr>
        <w:t>6.1</w:t>
      </w:r>
      <w:r>
        <w:rPr>
          <w:color w:val="FF0000"/>
          <w:sz w:val="26"/>
          <w:szCs w:val="26"/>
        </w:rPr>
        <w:t xml:space="preserve">. </w:t>
      </w:r>
      <w:r w:rsidRPr="009C444B">
        <w:rPr>
          <w:sz w:val="26"/>
          <w:szCs w:val="26"/>
        </w:rPr>
        <w:t>настоящего Положения осуществляется при наличии средств по личному заявлению работника, при предоставлении соответствующих документов, на основании решения Управляющего совета образовательной организации на основании приказа директора.</w:t>
      </w:r>
    </w:p>
    <w:p w14:paraId="49B0E099" w14:textId="40DE9172" w:rsidR="009C444B" w:rsidRPr="009C444B" w:rsidRDefault="009C444B" w:rsidP="009C444B">
      <w:pPr>
        <w:autoSpaceDE w:val="0"/>
        <w:autoSpaceDN w:val="0"/>
        <w:adjustRightInd w:val="0"/>
        <w:ind w:firstLine="540"/>
        <w:jc w:val="both"/>
        <w:rPr>
          <w:sz w:val="26"/>
          <w:szCs w:val="26"/>
        </w:rPr>
      </w:pPr>
      <w:r>
        <w:rPr>
          <w:sz w:val="26"/>
          <w:szCs w:val="26"/>
        </w:rPr>
        <w:t xml:space="preserve">6.3. </w:t>
      </w:r>
      <w:r w:rsidRPr="009C444B">
        <w:rPr>
          <w:sz w:val="26"/>
          <w:szCs w:val="26"/>
        </w:rPr>
        <w:t>При формировании социальной части фонда оплаты труда дополнительно учитываются расходы на начисление к выплатам:</w:t>
      </w:r>
    </w:p>
    <w:p w14:paraId="21A53BA7"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14:paraId="5AEE48FD"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б) дополнительной компенсации к заработной плате, установленной законодательством Тюменской области за работу в районах с дискомфортными условиями проживания;</w:t>
      </w:r>
    </w:p>
    <w:p w14:paraId="0272EB27" w14:textId="77777777" w:rsidR="009C444B" w:rsidRPr="009C444B" w:rsidRDefault="009C444B" w:rsidP="009C444B">
      <w:pPr>
        <w:autoSpaceDE w:val="0"/>
        <w:autoSpaceDN w:val="0"/>
        <w:adjustRightInd w:val="0"/>
        <w:ind w:firstLine="708"/>
        <w:jc w:val="both"/>
        <w:rPr>
          <w:sz w:val="26"/>
          <w:szCs w:val="26"/>
        </w:rPr>
      </w:pPr>
      <w:r w:rsidRPr="009C444B">
        <w:rPr>
          <w:sz w:val="26"/>
          <w:szCs w:val="26"/>
        </w:rPr>
        <w:t>в)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14:paraId="0DB3F776" w14:textId="2DB70401" w:rsidR="009C444B" w:rsidRDefault="009C444B" w:rsidP="009C444B">
      <w:pPr>
        <w:widowControl w:val="0"/>
        <w:ind w:firstLine="567"/>
        <w:jc w:val="both"/>
        <w:rPr>
          <w:rFonts w:eastAsia="Calibri"/>
          <w:sz w:val="26"/>
          <w:szCs w:val="26"/>
        </w:rPr>
      </w:pPr>
      <w:r>
        <w:rPr>
          <w:sz w:val="26"/>
          <w:szCs w:val="26"/>
        </w:rPr>
        <w:t>6.4.</w:t>
      </w:r>
      <w:r w:rsidRPr="009C444B">
        <w:rPr>
          <w:sz w:val="26"/>
          <w:szCs w:val="26"/>
        </w:rPr>
        <w:t xml:space="preserve"> Выплаты педагогическим работникам Учреждения, предусмотренные </w:t>
      </w:r>
      <w:hyperlink w:anchor="Par1" w:history="1">
        <w:r w:rsidRPr="009C444B">
          <w:rPr>
            <w:b/>
            <w:sz w:val="26"/>
            <w:szCs w:val="26"/>
          </w:rPr>
          <w:t xml:space="preserve">абзацами 1,2,3,4,5 пункта </w:t>
        </w:r>
      </w:hyperlink>
      <w:r w:rsidRPr="009C444B">
        <w:rPr>
          <w:b/>
          <w:sz w:val="26"/>
          <w:szCs w:val="26"/>
        </w:rPr>
        <w:t>6.1.</w:t>
      </w:r>
      <w:r w:rsidRPr="009C444B">
        <w:rPr>
          <w:sz w:val="26"/>
          <w:szCs w:val="26"/>
        </w:rPr>
        <w:t xml:space="preserve">  </w:t>
      </w:r>
      <w:r w:rsidRPr="009C444B">
        <w:rPr>
          <w:rFonts w:eastAsia="Calibri"/>
          <w:sz w:val="26"/>
          <w:szCs w:val="26"/>
        </w:rPr>
        <w:t>начисляются и выплачиваются с учетом</w:t>
      </w:r>
      <w:r w:rsidRPr="009C444B">
        <w:rPr>
          <w:rFonts w:eastAsia="Calibri"/>
        </w:rPr>
        <w:t xml:space="preserve"> </w:t>
      </w:r>
      <w:r w:rsidRPr="009C444B">
        <w:rPr>
          <w:rFonts w:eastAsia="Calibri"/>
          <w:sz w:val="26"/>
          <w:szCs w:val="26"/>
        </w:rPr>
        <w:t xml:space="preserve">районного коэффициента и </w:t>
      </w:r>
      <w:r w:rsidRPr="009C444B">
        <w:rPr>
          <w:sz w:val="26"/>
          <w:szCs w:val="26"/>
        </w:rPr>
        <w:t>дополнительной компенсации к заработной плате, установленной законодательством Тюменской области за работу в районах с дискомфортными условиями проживания</w:t>
      </w:r>
      <w:r w:rsidRPr="009C444B">
        <w:rPr>
          <w:rFonts w:eastAsia="Calibri"/>
          <w:sz w:val="26"/>
          <w:szCs w:val="26"/>
        </w:rPr>
        <w:t>.</w:t>
      </w:r>
    </w:p>
    <w:p w14:paraId="2FDBFC3E" w14:textId="68C9B562" w:rsidR="00830E76" w:rsidRDefault="00830E76" w:rsidP="00830E76">
      <w:pPr>
        <w:rPr>
          <w:rFonts w:eastAsia="Calibri"/>
          <w:color w:val="FF0000"/>
          <w:sz w:val="26"/>
          <w:szCs w:val="26"/>
        </w:rPr>
      </w:pPr>
    </w:p>
    <w:p w14:paraId="49770010" w14:textId="56C5167E" w:rsidR="00A460B5" w:rsidRPr="00862DB6" w:rsidRDefault="009C444B" w:rsidP="00A460B5">
      <w:pPr>
        <w:jc w:val="center"/>
        <w:rPr>
          <w:b/>
          <w:sz w:val="28"/>
          <w:szCs w:val="28"/>
        </w:rPr>
      </w:pPr>
      <w:r>
        <w:rPr>
          <w:b/>
          <w:sz w:val="28"/>
          <w:szCs w:val="28"/>
        </w:rPr>
        <w:t>7</w:t>
      </w:r>
      <w:r w:rsidR="00A460B5" w:rsidRPr="00862DB6">
        <w:rPr>
          <w:b/>
          <w:sz w:val="28"/>
          <w:szCs w:val="28"/>
        </w:rPr>
        <w:t>. Условия выплаты премии.</w:t>
      </w:r>
    </w:p>
    <w:p w14:paraId="754A474B" w14:textId="362A7C10" w:rsidR="00A460B5" w:rsidRPr="00862DB6" w:rsidRDefault="009C444B" w:rsidP="00A460B5">
      <w:pPr>
        <w:ind w:firstLine="709"/>
        <w:jc w:val="both"/>
        <w:rPr>
          <w:sz w:val="28"/>
          <w:szCs w:val="28"/>
        </w:rPr>
      </w:pPr>
      <w:r>
        <w:rPr>
          <w:sz w:val="28"/>
          <w:szCs w:val="28"/>
        </w:rPr>
        <w:t>7</w:t>
      </w:r>
      <w:r w:rsidR="00A460B5" w:rsidRPr="00862DB6">
        <w:rPr>
          <w:sz w:val="28"/>
          <w:szCs w:val="28"/>
        </w:rPr>
        <w:t>.1. Ежемесячные премии выплачиваются работникам Образовательной организации в случае безупречного выполнения работником трудовых обязанностей, возложенных на него трудовым договором, должностной инструкцией и локальными нормативными актами.</w:t>
      </w:r>
    </w:p>
    <w:p w14:paraId="3D9DEE26" w14:textId="1B6FBD29" w:rsidR="00A460B5" w:rsidRPr="00862DB6" w:rsidRDefault="009C444B" w:rsidP="00A460B5">
      <w:pPr>
        <w:ind w:firstLine="709"/>
        <w:jc w:val="both"/>
        <w:rPr>
          <w:sz w:val="28"/>
          <w:szCs w:val="28"/>
        </w:rPr>
      </w:pPr>
      <w:r>
        <w:rPr>
          <w:sz w:val="28"/>
          <w:szCs w:val="28"/>
        </w:rPr>
        <w:lastRenderedPageBreak/>
        <w:t>7</w:t>
      </w:r>
      <w:r w:rsidR="00A460B5" w:rsidRPr="00862DB6">
        <w:rPr>
          <w:sz w:val="28"/>
          <w:szCs w:val="28"/>
        </w:rPr>
        <w:t>.2. Работникам, проработавшим неполное количество рабочих дней в месяце, текущие премии выплачиваются пропорционально отработанному времени.</w:t>
      </w:r>
    </w:p>
    <w:p w14:paraId="6EC602D7" w14:textId="4E0214BD" w:rsidR="00A460B5" w:rsidRPr="009C444B" w:rsidRDefault="009C444B" w:rsidP="00A460B5">
      <w:pPr>
        <w:ind w:firstLine="709"/>
        <w:jc w:val="both"/>
        <w:rPr>
          <w:sz w:val="28"/>
          <w:szCs w:val="28"/>
        </w:rPr>
      </w:pPr>
      <w:r>
        <w:rPr>
          <w:sz w:val="28"/>
          <w:szCs w:val="28"/>
        </w:rPr>
        <w:t>7</w:t>
      </w:r>
      <w:r w:rsidRPr="009C444B">
        <w:rPr>
          <w:sz w:val="28"/>
          <w:szCs w:val="28"/>
        </w:rPr>
        <w:t>.</w:t>
      </w:r>
      <w:r w:rsidR="00A460B5" w:rsidRPr="009C444B">
        <w:rPr>
          <w:sz w:val="28"/>
          <w:szCs w:val="28"/>
        </w:rPr>
        <w:t xml:space="preserve">3. В случае расторжения трудовых отношений по инициативе работника (увольнение по собственному желанию) премия по итогам работы за </w:t>
      </w:r>
      <w:r w:rsidR="00CF506A" w:rsidRPr="009C444B">
        <w:rPr>
          <w:sz w:val="28"/>
          <w:szCs w:val="28"/>
        </w:rPr>
        <w:t xml:space="preserve">неполный </w:t>
      </w:r>
      <w:r w:rsidR="00A460B5" w:rsidRPr="009C444B">
        <w:rPr>
          <w:sz w:val="28"/>
          <w:szCs w:val="28"/>
        </w:rPr>
        <w:t>текущий месяц не выплачивается.</w:t>
      </w:r>
    </w:p>
    <w:p w14:paraId="3D67E68B" w14:textId="48A6DFD2" w:rsidR="00A460B5" w:rsidRPr="00862DB6" w:rsidRDefault="009C444B" w:rsidP="00A460B5">
      <w:pPr>
        <w:ind w:firstLine="709"/>
        <w:jc w:val="both"/>
        <w:rPr>
          <w:sz w:val="28"/>
          <w:szCs w:val="28"/>
        </w:rPr>
      </w:pPr>
      <w:r>
        <w:rPr>
          <w:sz w:val="28"/>
          <w:szCs w:val="28"/>
        </w:rPr>
        <w:t>7</w:t>
      </w:r>
      <w:r w:rsidR="00BE5FCB">
        <w:rPr>
          <w:sz w:val="28"/>
          <w:szCs w:val="28"/>
        </w:rPr>
        <w:t xml:space="preserve">.4. </w:t>
      </w:r>
      <w:r w:rsidR="00A460B5" w:rsidRPr="00862DB6">
        <w:rPr>
          <w:sz w:val="28"/>
          <w:szCs w:val="28"/>
        </w:rPr>
        <w:t>Премия, в соответствии с п.5.1. выплачивается работникам в случае увольнения по следующим основаниям:</w:t>
      </w:r>
    </w:p>
    <w:p w14:paraId="560446D3" w14:textId="77777777" w:rsidR="00A460B5" w:rsidRPr="00862DB6" w:rsidRDefault="00A460B5" w:rsidP="00A460B5">
      <w:pPr>
        <w:widowControl w:val="0"/>
        <w:numPr>
          <w:ilvl w:val="0"/>
          <w:numId w:val="4"/>
        </w:numPr>
        <w:tabs>
          <w:tab w:val="left" w:pos="284"/>
          <w:tab w:val="left" w:pos="851"/>
        </w:tabs>
        <w:jc w:val="both"/>
        <w:rPr>
          <w:sz w:val="28"/>
          <w:szCs w:val="28"/>
        </w:rPr>
      </w:pPr>
      <w:r w:rsidRPr="00862DB6">
        <w:rPr>
          <w:sz w:val="28"/>
          <w:szCs w:val="28"/>
        </w:rPr>
        <w:t>уход на пенсию (по инвалидности, по старости);</w:t>
      </w:r>
    </w:p>
    <w:p w14:paraId="7D1DEECE" w14:textId="77777777" w:rsidR="00A460B5" w:rsidRPr="00862DB6" w:rsidRDefault="00A460B5" w:rsidP="00A460B5">
      <w:pPr>
        <w:widowControl w:val="0"/>
        <w:numPr>
          <w:ilvl w:val="0"/>
          <w:numId w:val="4"/>
        </w:numPr>
        <w:tabs>
          <w:tab w:val="left" w:pos="284"/>
          <w:tab w:val="left" w:pos="851"/>
        </w:tabs>
        <w:jc w:val="both"/>
        <w:rPr>
          <w:sz w:val="28"/>
          <w:szCs w:val="28"/>
        </w:rPr>
      </w:pPr>
      <w:r w:rsidRPr="00862DB6">
        <w:rPr>
          <w:sz w:val="28"/>
          <w:szCs w:val="28"/>
        </w:rPr>
        <w:t>уволенным в связи с болезнью, в случае, когда нетрудоспособность наступила вследствие производственной травмы, профессионального заболевания.</w:t>
      </w:r>
    </w:p>
    <w:p w14:paraId="640375BD" w14:textId="2CEB8591" w:rsidR="00A460B5" w:rsidRPr="00862DB6" w:rsidRDefault="009C444B" w:rsidP="00A460B5">
      <w:pPr>
        <w:tabs>
          <w:tab w:val="left" w:pos="810"/>
        </w:tabs>
        <w:ind w:firstLine="709"/>
        <w:jc w:val="both"/>
        <w:rPr>
          <w:sz w:val="28"/>
          <w:szCs w:val="28"/>
        </w:rPr>
      </w:pPr>
      <w:r>
        <w:rPr>
          <w:sz w:val="28"/>
          <w:szCs w:val="28"/>
        </w:rPr>
        <w:t>7.</w:t>
      </w:r>
      <w:r w:rsidR="00A460B5" w:rsidRPr="00862DB6">
        <w:rPr>
          <w:sz w:val="28"/>
          <w:szCs w:val="28"/>
        </w:rPr>
        <w:t>5. Работники ОО могут быть не представлены к премированию при невыполнении, либо некачественном выполнении условий, предусмотренных настоящим положением, а также в случаях имеющихся дисциплинарных взысканий:</w:t>
      </w:r>
    </w:p>
    <w:p w14:paraId="73C8D270" w14:textId="77777777" w:rsidR="00A460B5" w:rsidRPr="00862DB6" w:rsidRDefault="00A460B5" w:rsidP="00A460B5">
      <w:pPr>
        <w:numPr>
          <w:ilvl w:val="0"/>
          <w:numId w:val="5"/>
        </w:numPr>
        <w:tabs>
          <w:tab w:val="left" w:pos="284"/>
          <w:tab w:val="left" w:pos="426"/>
        </w:tabs>
        <w:autoSpaceDN w:val="0"/>
        <w:ind w:left="426" w:hanging="426"/>
        <w:jc w:val="both"/>
        <w:rPr>
          <w:sz w:val="28"/>
          <w:szCs w:val="28"/>
        </w:rPr>
      </w:pPr>
      <w:r w:rsidRPr="00862DB6">
        <w:rPr>
          <w:sz w:val="28"/>
          <w:szCs w:val="28"/>
        </w:rPr>
        <w:t>при наличии выговора в текущем месяце – 100 %;</w:t>
      </w:r>
    </w:p>
    <w:p w14:paraId="7A3E07CC" w14:textId="77777777" w:rsidR="00A460B5" w:rsidRPr="00862DB6" w:rsidRDefault="00A460B5" w:rsidP="00A460B5">
      <w:pPr>
        <w:numPr>
          <w:ilvl w:val="0"/>
          <w:numId w:val="5"/>
        </w:numPr>
        <w:tabs>
          <w:tab w:val="left" w:pos="284"/>
        </w:tabs>
        <w:autoSpaceDN w:val="0"/>
        <w:ind w:left="284" w:hanging="284"/>
        <w:jc w:val="both"/>
        <w:rPr>
          <w:sz w:val="28"/>
          <w:szCs w:val="28"/>
        </w:rPr>
      </w:pPr>
      <w:r w:rsidRPr="00862DB6">
        <w:rPr>
          <w:sz w:val="28"/>
          <w:szCs w:val="28"/>
        </w:rPr>
        <w:t>при наличии замечания в текущем месяце размер премии работника снижается на 50 %.</w:t>
      </w:r>
    </w:p>
    <w:p w14:paraId="38BE19B7" w14:textId="77777777" w:rsidR="00A460B5" w:rsidRPr="00862DB6" w:rsidRDefault="00A460B5" w:rsidP="00A460B5">
      <w:pPr>
        <w:tabs>
          <w:tab w:val="left" w:pos="810"/>
        </w:tabs>
        <w:ind w:firstLine="709"/>
        <w:jc w:val="both"/>
        <w:rPr>
          <w:sz w:val="28"/>
          <w:szCs w:val="28"/>
        </w:rPr>
      </w:pPr>
      <w:r w:rsidRPr="00862DB6">
        <w:rPr>
          <w:sz w:val="28"/>
          <w:szCs w:val="28"/>
        </w:rPr>
        <w:t>При некачественном выполнении показателей деятельности, производится градация баллов за показатель в соответствии с механизмом оценивания показателя деятельности.</w:t>
      </w:r>
    </w:p>
    <w:p w14:paraId="6FED5E04" w14:textId="78467BD2" w:rsidR="00A460B5" w:rsidRPr="00862DB6" w:rsidRDefault="009C444B" w:rsidP="00A460B5">
      <w:pPr>
        <w:ind w:firstLine="709"/>
        <w:jc w:val="both"/>
        <w:rPr>
          <w:sz w:val="28"/>
          <w:szCs w:val="28"/>
        </w:rPr>
      </w:pPr>
      <w:r>
        <w:rPr>
          <w:sz w:val="28"/>
          <w:szCs w:val="28"/>
        </w:rPr>
        <w:t>7</w:t>
      </w:r>
      <w:r w:rsidR="00A460B5" w:rsidRPr="00862DB6">
        <w:rPr>
          <w:sz w:val="28"/>
          <w:szCs w:val="28"/>
        </w:rPr>
        <w:t xml:space="preserve">.6. При приеме на работу лиц по срочному трудовому договору для замены временно отсутствующего работника, за которым в соответствии с законом сохраняется место работы (длительная болезнь, отпуска по беременности и родам, частично оплачиваемого отпуска по уходу за ребенком до достижения им возраста полутора лет, дополнительного отпуска без сохранения заработной платы по уходу за ребенком до достижения им возраста трех лет) премия выплачивается работнику, замещающему временно отсутствующего работника. </w:t>
      </w:r>
    </w:p>
    <w:p w14:paraId="003CA5CF" w14:textId="52D22C36" w:rsidR="00A460B5" w:rsidRPr="00862DB6" w:rsidRDefault="009C444B" w:rsidP="00A460B5">
      <w:pPr>
        <w:ind w:firstLine="709"/>
        <w:jc w:val="both"/>
        <w:rPr>
          <w:sz w:val="28"/>
          <w:szCs w:val="28"/>
        </w:rPr>
      </w:pPr>
      <w:r>
        <w:rPr>
          <w:sz w:val="28"/>
          <w:szCs w:val="28"/>
        </w:rPr>
        <w:t>7</w:t>
      </w:r>
      <w:r w:rsidR="00A460B5" w:rsidRPr="00862DB6">
        <w:rPr>
          <w:sz w:val="28"/>
          <w:szCs w:val="28"/>
        </w:rPr>
        <w:t xml:space="preserve">.7. При совмещении должности за временно отсутствующего работника, а также в случае внутреннего совместительства </w:t>
      </w:r>
      <w:r w:rsidR="00A460B5" w:rsidRPr="00862DB6">
        <w:rPr>
          <w:b/>
          <w:sz w:val="28"/>
          <w:szCs w:val="28"/>
        </w:rPr>
        <w:t>премия выплачивается только по основному месту</w:t>
      </w:r>
      <w:r w:rsidR="00A460B5" w:rsidRPr="00862DB6">
        <w:rPr>
          <w:sz w:val="28"/>
          <w:szCs w:val="28"/>
        </w:rPr>
        <w:t xml:space="preserve"> работы.</w:t>
      </w:r>
    </w:p>
    <w:p w14:paraId="31B1AE79" w14:textId="77777777" w:rsidR="00A460B5" w:rsidRDefault="00A460B5" w:rsidP="00A460B5">
      <w:pPr>
        <w:autoSpaceDE w:val="0"/>
        <w:autoSpaceDN w:val="0"/>
        <w:adjustRightInd w:val="0"/>
        <w:ind w:firstLine="700"/>
        <w:jc w:val="center"/>
      </w:pPr>
    </w:p>
    <w:p w14:paraId="087F1B3F" w14:textId="77777777" w:rsidR="00A460B5" w:rsidRPr="002A7DF8" w:rsidRDefault="00A460B5" w:rsidP="00A460B5">
      <w:pPr>
        <w:autoSpaceDE w:val="0"/>
        <w:autoSpaceDN w:val="0"/>
        <w:adjustRightInd w:val="0"/>
        <w:ind w:firstLine="700"/>
        <w:jc w:val="both"/>
      </w:pPr>
    </w:p>
    <w:p w14:paraId="0F450619" w14:textId="1F37B498" w:rsidR="00A460B5" w:rsidRPr="00A65F26" w:rsidRDefault="00A460B5" w:rsidP="00A460B5">
      <w:pPr>
        <w:autoSpaceDE w:val="0"/>
        <w:autoSpaceDN w:val="0"/>
        <w:adjustRightInd w:val="0"/>
        <w:jc w:val="center"/>
        <w:rPr>
          <w:sz w:val="26"/>
          <w:szCs w:val="26"/>
        </w:rPr>
      </w:pPr>
      <w:r>
        <w:rPr>
          <w:sz w:val="26"/>
          <w:szCs w:val="26"/>
        </w:rPr>
        <w:t>8</w:t>
      </w:r>
      <w:r w:rsidRPr="00A65F26">
        <w:rPr>
          <w:sz w:val="26"/>
          <w:szCs w:val="26"/>
        </w:rPr>
        <w:t>. Другие вопросы оплаты труда</w:t>
      </w:r>
    </w:p>
    <w:p w14:paraId="6607A820" w14:textId="77777777" w:rsidR="00A460B5" w:rsidRPr="002A7DF8" w:rsidRDefault="00A460B5" w:rsidP="00A460B5">
      <w:pPr>
        <w:autoSpaceDE w:val="0"/>
        <w:autoSpaceDN w:val="0"/>
        <w:adjustRightInd w:val="0"/>
        <w:ind w:firstLine="624"/>
        <w:jc w:val="center"/>
        <w:rPr>
          <w:sz w:val="26"/>
          <w:szCs w:val="26"/>
        </w:rPr>
      </w:pPr>
    </w:p>
    <w:p w14:paraId="4EC9B28F" w14:textId="2D285D69" w:rsidR="00A460B5" w:rsidRDefault="00A460B5" w:rsidP="00A460B5">
      <w:pPr>
        <w:ind w:firstLine="708"/>
        <w:jc w:val="both"/>
        <w:outlineLvl w:val="0"/>
        <w:rPr>
          <w:bCs/>
          <w:kern w:val="28"/>
          <w:sz w:val="26"/>
          <w:szCs w:val="26"/>
        </w:rPr>
      </w:pPr>
      <w:r>
        <w:rPr>
          <w:bCs/>
          <w:kern w:val="28"/>
          <w:sz w:val="26"/>
          <w:szCs w:val="26"/>
        </w:rPr>
        <w:t>8</w:t>
      </w:r>
      <w:r w:rsidRPr="00A65F26">
        <w:rPr>
          <w:bCs/>
          <w:kern w:val="28"/>
          <w:sz w:val="26"/>
          <w:szCs w:val="26"/>
        </w:rPr>
        <w:t xml:space="preserve">.1. В </w:t>
      </w:r>
      <w:r w:rsidRPr="002A7DF8">
        <w:rPr>
          <w:bCs/>
          <w:kern w:val="28"/>
          <w:sz w:val="26"/>
          <w:szCs w:val="26"/>
        </w:rPr>
        <w:t>случае поручения работнику по его заявлению или с его согласия выполнения в течение установленной продолжительности рабочего дня наряду с работой, определенной трудовым договором, дополнительной работы (совмещение должностей (профессий), расширение зон обслуживания, выполнение наряду со своей работой обязанностей временно отсутствующего работника без освобождения от работы, определенной трудовым договором), с работником заключается дополнительное соглашение к трудовому договору в соответствии со ст. ст. 60.2, 151 Трудового кодекса РФ, в котором определяется вид и объем дополнительной работы, срок, на который она устанавливается, а также размер доплаты за ее выполнение.</w:t>
      </w:r>
    </w:p>
    <w:p w14:paraId="2AD3F71C" w14:textId="77777777" w:rsidR="00A460B5" w:rsidRPr="00694842" w:rsidRDefault="00A460B5" w:rsidP="00A460B5">
      <w:pPr>
        <w:ind w:firstLine="567"/>
        <w:jc w:val="both"/>
        <w:rPr>
          <w:rFonts w:eastAsia="Calibri"/>
          <w:sz w:val="26"/>
          <w:szCs w:val="26"/>
        </w:rPr>
      </w:pPr>
      <w:r w:rsidRPr="00694842">
        <w:rPr>
          <w:rFonts w:eastAsia="Calibri"/>
          <w:sz w:val="26"/>
          <w:szCs w:val="26"/>
        </w:rPr>
        <w:lastRenderedPageBreak/>
        <w:t>Доплата за дополнительную работу по должностям, относящимся к АУП, УВП, прочий педагогический персонал устанавливается в размере от 50 до 100% от должностного оклада по совмещаемой должности (по соглашению сторон).</w:t>
      </w:r>
    </w:p>
    <w:p w14:paraId="20BBBAE0" w14:textId="77777777" w:rsidR="00A460B5" w:rsidRPr="00694842" w:rsidRDefault="00A460B5" w:rsidP="00A460B5">
      <w:pPr>
        <w:ind w:firstLine="567"/>
        <w:jc w:val="both"/>
        <w:rPr>
          <w:rFonts w:eastAsia="Calibri"/>
          <w:sz w:val="26"/>
          <w:szCs w:val="26"/>
        </w:rPr>
      </w:pPr>
      <w:r w:rsidRPr="00694842">
        <w:rPr>
          <w:rFonts w:eastAsia="Calibri"/>
          <w:sz w:val="26"/>
          <w:szCs w:val="26"/>
        </w:rPr>
        <w:t xml:space="preserve">Доплата за дополнительную работу по должностям, относящимся к МОП устанавливается в размере 100% от должностного оклада по совмещаемой должности. </w:t>
      </w:r>
    </w:p>
    <w:p w14:paraId="5CFCE4B6" w14:textId="77777777" w:rsidR="00A460B5" w:rsidRPr="002A7DF8" w:rsidRDefault="00A460B5" w:rsidP="00A460B5">
      <w:pPr>
        <w:autoSpaceDE w:val="0"/>
        <w:autoSpaceDN w:val="0"/>
        <w:adjustRightInd w:val="0"/>
        <w:ind w:firstLine="708"/>
        <w:jc w:val="both"/>
        <w:rPr>
          <w:sz w:val="26"/>
          <w:szCs w:val="26"/>
        </w:rPr>
      </w:pPr>
      <w:r w:rsidRPr="00694842">
        <w:rPr>
          <w:sz w:val="26"/>
          <w:szCs w:val="26"/>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6CDF02F1" w14:textId="550FF21C" w:rsidR="00A460B5" w:rsidRPr="002A7DF8" w:rsidRDefault="00A460B5" w:rsidP="00A460B5">
      <w:pPr>
        <w:autoSpaceDE w:val="0"/>
        <w:autoSpaceDN w:val="0"/>
        <w:adjustRightInd w:val="0"/>
        <w:ind w:firstLine="708"/>
        <w:jc w:val="both"/>
        <w:rPr>
          <w:bCs/>
          <w:sz w:val="26"/>
          <w:szCs w:val="26"/>
        </w:rPr>
      </w:pPr>
      <w:r>
        <w:rPr>
          <w:sz w:val="26"/>
          <w:szCs w:val="26"/>
        </w:rPr>
        <w:t>8</w:t>
      </w:r>
      <w:r w:rsidRPr="002A7DF8">
        <w:rPr>
          <w:sz w:val="26"/>
          <w:szCs w:val="26"/>
        </w:rPr>
        <w:t xml:space="preserve">.2. </w:t>
      </w:r>
      <w:r w:rsidRPr="002A7DF8">
        <w:rPr>
          <w:bCs/>
          <w:sz w:val="26"/>
          <w:szCs w:val="26"/>
        </w:rPr>
        <w:t xml:space="preserve">Выполнение педагогическим работником работы сверх установленной трудовым договором нормы часов педагогической работы за ставку заработной платы может осуществляться </w:t>
      </w:r>
      <w:r w:rsidRPr="002A7DF8">
        <w:rPr>
          <w:sz w:val="26"/>
          <w:szCs w:val="26"/>
        </w:rPr>
        <w:t>по письменному заявлению педагогического работника или с его письменного согласия</w:t>
      </w:r>
      <w:r w:rsidRPr="002A7DF8">
        <w:rPr>
          <w:bCs/>
          <w:sz w:val="26"/>
          <w:szCs w:val="26"/>
        </w:rPr>
        <w:t xml:space="preserve"> на основании приказа </w:t>
      </w:r>
      <w:r>
        <w:rPr>
          <w:bCs/>
          <w:sz w:val="26"/>
          <w:szCs w:val="26"/>
        </w:rPr>
        <w:t>директора</w:t>
      </w:r>
      <w:r w:rsidRPr="002A7DF8">
        <w:rPr>
          <w:bCs/>
          <w:sz w:val="26"/>
          <w:szCs w:val="26"/>
        </w:rPr>
        <w:t xml:space="preserve"> Учреждением.</w:t>
      </w:r>
    </w:p>
    <w:p w14:paraId="4280B5D0" w14:textId="77777777" w:rsidR="00A460B5" w:rsidRDefault="00A460B5" w:rsidP="00A460B5">
      <w:pPr>
        <w:autoSpaceDE w:val="0"/>
        <w:autoSpaceDN w:val="0"/>
        <w:adjustRightInd w:val="0"/>
        <w:jc w:val="both"/>
        <w:rPr>
          <w:bCs/>
          <w:sz w:val="26"/>
          <w:szCs w:val="26"/>
        </w:rPr>
      </w:pPr>
      <w:r w:rsidRPr="002A7DF8">
        <w:rPr>
          <w:bCs/>
          <w:sz w:val="26"/>
          <w:szCs w:val="26"/>
        </w:rPr>
        <w:tab/>
        <w:t xml:space="preserve">Оплата труда за выполнение работы сверх установленной трудовым договором нормы часов педагогической работы за ставку заработной платы осуществляется исходя из установленного трудовым договором размера ставки заработной платы пропорционально фактически определенному объему дополнительной педагогической работы. </w:t>
      </w:r>
    </w:p>
    <w:p w14:paraId="5ECBB385" w14:textId="15388E19" w:rsidR="00A460B5" w:rsidRPr="00572FD1" w:rsidRDefault="00A460B5" w:rsidP="00A460B5">
      <w:pPr>
        <w:autoSpaceDE w:val="0"/>
        <w:autoSpaceDN w:val="0"/>
        <w:adjustRightInd w:val="0"/>
        <w:ind w:firstLine="708"/>
        <w:jc w:val="both"/>
        <w:rPr>
          <w:bCs/>
          <w:sz w:val="26"/>
          <w:szCs w:val="26"/>
        </w:rPr>
      </w:pPr>
      <w:r>
        <w:rPr>
          <w:bCs/>
          <w:sz w:val="26"/>
          <w:szCs w:val="26"/>
        </w:rPr>
        <w:t>8</w:t>
      </w:r>
      <w:r w:rsidRPr="00572FD1">
        <w:rPr>
          <w:bCs/>
          <w:sz w:val="26"/>
          <w:szCs w:val="26"/>
        </w:rPr>
        <w:t>.3. Доплата за работу в выходные и праздничные дни осуществляется в размере 200% часовой ставки сверх должностного оклада за каждый час работы</w:t>
      </w:r>
    </w:p>
    <w:p w14:paraId="47B2CFAE" w14:textId="77777777" w:rsidR="00A460B5" w:rsidRPr="00572FD1" w:rsidRDefault="00A460B5" w:rsidP="00A460B5">
      <w:pPr>
        <w:autoSpaceDE w:val="0"/>
        <w:autoSpaceDN w:val="0"/>
        <w:adjustRightInd w:val="0"/>
        <w:jc w:val="both"/>
        <w:rPr>
          <w:bCs/>
          <w:sz w:val="26"/>
          <w:szCs w:val="26"/>
        </w:rPr>
      </w:pPr>
    </w:p>
    <w:p w14:paraId="31D6224D" w14:textId="77777777" w:rsidR="00A460B5" w:rsidRPr="002A7DF8" w:rsidRDefault="00A460B5" w:rsidP="00A460B5">
      <w:pPr>
        <w:autoSpaceDE w:val="0"/>
        <w:autoSpaceDN w:val="0"/>
        <w:adjustRightInd w:val="0"/>
        <w:jc w:val="both"/>
        <w:rPr>
          <w:bCs/>
          <w:sz w:val="26"/>
          <w:szCs w:val="26"/>
        </w:rPr>
      </w:pPr>
    </w:p>
    <w:p w14:paraId="7EEEA083" w14:textId="4121FB22" w:rsidR="00A460B5" w:rsidRPr="002A7DF8" w:rsidRDefault="00A460B5" w:rsidP="00A460B5">
      <w:pPr>
        <w:jc w:val="center"/>
        <w:rPr>
          <w:sz w:val="26"/>
          <w:szCs w:val="26"/>
        </w:rPr>
      </w:pPr>
      <w:r>
        <w:rPr>
          <w:sz w:val="26"/>
          <w:szCs w:val="26"/>
        </w:rPr>
        <w:t>9</w:t>
      </w:r>
      <w:r w:rsidRPr="00A65F26">
        <w:rPr>
          <w:sz w:val="26"/>
          <w:szCs w:val="26"/>
        </w:rPr>
        <w:t xml:space="preserve">. Порядок </w:t>
      </w:r>
      <w:r w:rsidRPr="002A7DF8">
        <w:rPr>
          <w:sz w:val="26"/>
          <w:szCs w:val="26"/>
        </w:rPr>
        <w:t>выплаты заработной платы</w:t>
      </w:r>
    </w:p>
    <w:p w14:paraId="2390B8CE" w14:textId="77777777" w:rsidR="00A460B5" w:rsidRPr="002A7DF8" w:rsidRDefault="00A460B5" w:rsidP="00A460B5">
      <w:pPr>
        <w:tabs>
          <w:tab w:val="left" w:pos="567"/>
        </w:tabs>
        <w:jc w:val="both"/>
      </w:pPr>
    </w:p>
    <w:p w14:paraId="020E6A04" w14:textId="12179DA7" w:rsidR="00A460B5" w:rsidRPr="002A7DF8" w:rsidRDefault="00A460B5" w:rsidP="00A460B5">
      <w:pPr>
        <w:tabs>
          <w:tab w:val="left" w:pos="567"/>
        </w:tabs>
        <w:jc w:val="both"/>
        <w:rPr>
          <w:sz w:val="26"/>
          <w:szCs w:val="26"/>
        </w:rPr>
      </w:pPr>
      <w:r w:rsidRPr="002A7DF8">
        <w:tab/>
      </w:r>
      <w:r w:rsidRPr="002A7DF8">
        <w:rPr>
          <w:color w:val="FF0000"/>
          <w:sz w:val="28"/>
          <w:szCs w:val="28"/>
        </w:rPr>
        <w:tab/>
      </w:r>
      <w:r w:rsidR="009C444B">
        <w:rPr>
          <w:sz w:val="26"/>
          <w:szCs w:val="26"/>
        </w:rPr>
        <w:t>9</w:t>
      </w:r>
      <w:r w:rsidRPr="00A65F26">
        <w:rPr>
          <w:sz w:val="26"/>
          <w:szCs w:val="26"/>
        </w:rPr>
        <w:t xml:space="preserve">.1. Заработная </w:t>
      </w:r>
      <w:r w:rsidRPr="002A7DF8">
        <w:rPr>
          <w:sz w:val="26"/>
          <w:szCs w:val="26"/>
        </w:rPr>
        <w:t xml:space="preserve">плата выплачивается работникам в денежной форме. Выплата заработной платы работникам производится два раза в месяц – </w:t>
      </w:r>
      <w:r w:rsidRPr="00A460B5">
        <w:rPr>
          <w:b/>
          <w:sz w:val="26"/>
          <w:szCs w:val="26"/>
        </w:rPr>
        <w:t xml:space="preserve">7 и 22 числа </w:t>
      </w:r>
      <w:r w:rsidRPr="002A7DF8">
        <w:rPr>
          <w:sz w:val="26"/>
          <w:szCs w:val="26"/>
        </w:rPr>
        <w:t>за фактически отработанное время в соответствии с табелем учета рабочего времени:</w:t>
      </w:r>
    </w:p>
    <w:p w14:paraId="7E05D140" w14:textId="407FCE72" w:rsidR="00A460B5" w:rsidRPr="00A460B5" w:rsidRDefault="00A460B5" w:rsidP="00A460B5">
      <w:pPr>
        <w:ind w:firstLine="708"/>
        <w:jc w:val="both"/>
        <w:rPr>
          <w:sz w:val="26"/>
          <w:szCs w:val="26"/>
        </w:rPr>
      </w:pPr>
      <w:r w:rsidRPr="00E86797">
        <w:rPr>
          <w:b/>
          <w:bCs/>
          <w:sz w:val="26"/>
          <w:szCs w:val="26"/>
        </w:rPr>
        <w:t>22 числа</w:t>
      </w:r>
      <w:r w:rsidRPr="00A460B5">
        <w:rPr>
          <w:sz w:val="26"/>
          <w:szCs w:val="26"/>
        </w:rPr>
        <w:t xml:space="preserve"> - за период работы с 1 по 15 число текущего месяца;</w:t>
      </w:r>
    </w:p>
    <w:p w14:paraId="40396E20" w14:textId="19FB87F9" w:rsidR="00A460B5" w:rsidRPr="002A7DF8" w:rsidRDefault="00A460B5" w:rsidP="00A460B5">
      <w:pPr>
        <w:ind w:firstLine="708"/>
        <w:jc w:val="both"/>
        <w:rPr>
          <w:sz w:val="26"/>
          <w:szCs w:val="26"/>
        </w:rPr>
      </w:pPr>
      <w:r w:rsidRPr="00E86797">
        <w:rPr>
          <w:b/>
          <w:bCs/>
          <w:sz w:val="26"/>
          <w:szCs w:val="26"/>
        </w:rPr>
        <w:t>7 числа</w:t>
      </w:r>
      <w:r w:rsidRPr="00A460B5">
        <w:rPr>
          <w:sz w:val="26"/>
          <w:szCs w:val="26"/>
        </w:rPr>
        <w:t xml:space="preserve"> </w:t>
      </w:r>
      <w:r w:rsidRPr="002A7DF8">
        <w:rPr>
          <w:sz w:val="26"/>
          <w:szCs w:val="26"/>
        </w:rPr>
        <w:t>– за период работы с 16 по последний день истекшего месяца.</w:t>
      </w:r>
    </w:p>
    <w:p w14:paraId="7642A55A" w14:textId="77777777" w:rsidR="00A460B5" w:rsidRPr="002A7DF8" w:rsidRDefault="00A460B5" w:rsidP="00A460B5">
      <w:pPr>
        <w:ind w:firstLine="708"/>
        <w:jc w:val="both"/>
        <w:rPr>
          <w:sz w:val="26"/>
          <w:szCs w:val="26"/>
        </w:rPr>
      </w:pPr>
      <w:r w:rsidRPr="002A7DF8">
        <w:rPr>
          <w:sz w:val="26"/>
          <w:szCs w:val="26"/>
        </w:rPr>
        <w:t>При совпадении дня выплаты с выходным или нерабочим праздничным днем выплата заработной платы производится накануне этого дня.</w:t>
      </w:r>
    </w:p>
    <w:p w14:paraId="75CE64D4" w14:textId="5BCCE676" w:rsidR="00A460B5" w:rsidRPr="002A7DF8" w:rsidRDefault="009C444B" w:rsidP="00A460B5">
      <w:pPr>
        <w:widowControl w:val="0"/>
        <w:autoSpaceDE w:val="0"/>
        <w:autoSpaceDN w:val="0"/>
        <w:adjustRightInd w:val="0"/>
        <w:ind w:firstLine="708"/>
        <w:jc w:val="both"/>
        <w:outlineLvl w:val="3"/>
        <w:rPr>
          <w:sz w:val="26"/>
          <w:szCs w:val="26"/>
        </w:rPr>
      </w:pPr>
      <w:r>
        <w:rPr>
          <w:sz w:val="26"/>
          <w:szCs w:val="26"/>
        </w:rPr>
        <w:t>9</w:t>
      </w:r>
      <w:r w:rsidR="00A460B5" w:rsidRPr="002A7DF8">
        <w:rPr>
          <w:sz w:val="26"/>
          <w:szCs w:val="26"/>
        </w:rPr>
        <w:t>.2. При выплате заработной платы бухгалтерия Учреждения в письменной форме извещает работника о составных частях заработной платы, причитающейся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о размерах и об основаниях произведенных удержаний; об общей денежной сумме, подлежащей выплате.</w:t>
      </w:r>
    </w:p>
    <w:p w14:paraId="09FF1207" w14:textId="77777777" w:rsidR="00A460B5" w:rsidRPr="002A7DF8" w:rsidRDefault="00A460B5" w:rsidP="00A460B5">
      <w:pPr>
        <w:widowControl w:val="0"/>
        <w:autoSpaceDE w:val="0"/>
        <w:autoSpaceDN w:val="0"/>
        <w:adjustRightInd w:val="0"/>
        <w:ind w:firstLine="708"/>
        <w:jc w:val="both"/>
        <w:outlineLvl w:val="3"/>
        <w:rPr>
          <w:sz w:val="26"/>
          <w:szCs w:val="26"/>
        </w:rPr>
      </w:pPr>
      <w:r w:rsidRPr="002A7DF8">
        <w:rPr>
          <w:sz w:val="26"/>
          <w:szCs w:val="26"/>
        </w:rPr>
        <w:t xml:space="preserve">Форма расчетного листка утверждается приказом </w:t>
      </w:r>
      <w:r>
        <w:rPr>
          <w:sz w:val="26"/>
          <w:szCs w:val="26"/>
        </w:rPr>
        <w:t>директора Учреждения</w:t>
      </w:r>
      <w:r w:rsidRPr="002A7DF8">
        <w:rPr>
          <w:sz w:val="26"/>
          <w:szCs w:val="26"/>
        </w:rPr>
        <w:t xml:space="preserve"> с учетом мнения выборного органа первичной профсоюзной организации в порядке, установленном статьей 372 Трудового кодекса Российской Федерации для принятия локальных нормативных актов.</w:t>
      </w:r>
    </w:p>
    <w:p w14:paraId="19635782" w14:textId="71828AE6" w:rsidR="00A460B5" w:rsidRPr="002A7DF8" w:rsidRDefault="009C444B" w:rsidP="00A460B5">
      <w:pPr>
        <w:ind w:firstLine="708"/>
        <w:jc w:val="both"/>
        <w:rPr>
          <w:sz w:val="26"/>
          <w:szCs w:val="26"/>
        </w:rPr>
      </w:pPr>
      <w:r>
        <w:rPr>
          <w:sz w:val="26"/>
          <w:szCs w:val="26"/>
        </w:rPr>
        <w:t>9</w:t>
      </w:r>
      <w:r w:rsidR="00A460B5" w:rsidRPr="002A7DF8">
        <w:rPr>
          <w:sz w:val="26"/>
          <w:szCs w:val="26"/>
        </w:rPr>
        <w:t>.3. Заработная плата работникам начисляется и выплачивается в рублях.</w:t>
      </w:r>
    </w:p>
    <w:p w14:paraId="1320DC36" w14:textId="78030C3B" w:rsidR="00A460B5" w:rsidRPr="002A7DF8" w:rsidRDefault="009C444B" w:rsidP="00A460B5">
      <w:pPr>
        <w:ind w:firstLine="708"/>
        <w:jc w:val="both"/>
        <w:rPr>
          <w:sz w:val="26"/>
          <w:szCs w:val="26"/>
        </w:rPr>
      </w:pPr>
      <w:r>
        <w:rPr>
          <w:sz w:val="26"/>
          <w:szCs w:val="26"/>
        </w:rPr>
        <w:lastRenderedPageBreak/>
        <w:t>9</w:t>
      </w:r>
      <w:r w:rsidR="00A460B5" w:rsidRPr="002A7DF8">
        <w:rPr>
          <w:sz w:val="26"/>
          <w:szCs w:val="26"/>
        </w:rPr>
        <w:t>.4. Заработная плата выплачивается непосредственно Работнику, за исключением случаев, когда иной способ выплаты предусматривается федеральным законом.</w:t>
      </w:r>
    </w:p>
    <w:p w14:paraId="6EACD01E" w14:textId="1AE90C73" w:rsidR="00A460B5" w:rsidRPr="002A7DF8" w:rsidRDefault="009C444B" w:rsidP="00A460B5">
      <w:pPr>
        <w:autoSpaceDE w:val="0"/>
        <w:autoSpaceDN w:val="0"/>
        <w:adjustRightInd w:val="0"/>
        <w:ind w:firstLine="708"/>
        <w:jc w:val="both"/>
        <w:outlineLvl w:val="3"/>
        <w:rPr>
          <w:sz w:val="26"/>
          <w:szCs w:val="26"/>
        </w:rPr>
      </w:pPr>
      <w:r>
        <w:rPr>
          <w:sz w:val="26"/>
          <w:szCs w:val="26"/>
        </w:rPr>
        <w:t>9</w:t>
      </w:r>
      <w:r w:rsidR="00A460B5" w:rsidRPr="002A7DF8">
        <w:rPr>
          <w:sz w:val="26"/>
          <w:szCs w:val="26"/>
        </w:rPr>
        <w:t xml:space="preserve">.5. Выплата заработной платы осуществляется путем перевода денежных средств на лицевой счет работника, открытый в кредитной организации, указанной в заявлении работника, на условиях, определенных коллективным договором или трудовым договором. </w:t>
      </w:r>
    </w:p>
    <w:p w14:paraId="76B8FA31" w14:textId="77777777" w:rsidR="00A460B5" w:rsidRPr="002A7DF8" w:rsidRDefault="00A460B5" w:rsidP="00A460B5">
      <w:pPr>
        <w:autoSpaceDE w:val="0"/>
        <w:autoSpaceDN w:val="0"/>
        <w:adjustRightInd w:val="0"/>
        <w:ind w:firstLine="708"/>
        <w:jc w:val="both"/>
        <w:outlineLvl w:val="3"/>
        <w:rPr>
          <w:sz w:val="26"/>
          <w:szCs w:val="26"/>
        </w:rPr>
      </w:pPr>
      <w:r w:rsidRPr="002A7DF8">
        <w:rPr>
          <w:sz w:val="26"/>
          <w:szCs w:val="26"/>
        </w:rPr>
        <w:t>Работник вправе заменить кредитную организацию, в которую должна быть переведена заработная плата, сообщив в письменной форме в Учреждение об изменении реквизитов для перевода заработной платы в соответствии со статьей 136 Трудового кодекса Российской Федерации</w:t>
      </w:r>
      <w:r>
        <w:rPr>
          <w:sz w:val="26"/>
          <w:szCs w:val="26"/>
        </w:rPr>
        <w:t xml:space="preserve"> за 10 рабочих дней до выплаты заработной платы</w:t>
      </w:r>
      <w:r w:rsidRPr="002A7DF8">
        <w:rPr>
          <w:sz w:val="26"/>
          <w:szCs w:val="26"/>
        </w:rPr>
        <w:t xml:space="preserve">. </w:t>
      </w:r>
    </w:p>
    <w:p w14:paraId="31632E33" w14:textId="77777777" w:rsidR="00A460B5" w:rsidRPr="002A7DF8" w:rsidRDefault="00A460B5" w:rsidP="00A460B5">
      <w:pPr>
        <w:autoSpaceDE w:val="0"/>
        <w:autoSpaceDN w:val="0"/>
        <w:adjustRightInd w:val="0"/>
        <w:ind w:firstLine="708"/>
        <w:jc w:val="both"/>
        <w:outlineLvl w:val="3"/>
        <w:rPr>
          <w:sz w:val="26"/>
          <w:szCs w:val="26"/>
        </w:rPr>
      </w:pPr>
    </w:p>
    <w:p w14:paraId="44F032DE" w14:textId="0ABF5D59" w:rsidR="00A460B5" w:rsidRPr="002A7DF8" w:rsidRDefault="005049F1" w:rsidP="00A460B5">
      <w:pPr>
        <w:jc w:val="center"/>
        <w:rPr>
          <w:sz w:val="26"/>
          <w:szCs w:val="26"/>
        </w:rPr>
      </w:pPr>
      <w:r>
        <w:rPr>
          <w:sz w:val="26"/>
          <w:szCs w:val="26"/>
        </w:rPr>
        <w:t>1</w:t>
      </w:r>
      <w:r w:rsidR="009C444B">
        <w:rPr>
          <w:sz w:val="26"/>
          <w:szCs w:val="26"/>
        </w:rPr>
        <w:t>0</w:t>
      </w:r>
      <w:r w:rsidR="00A460B5" w:rsidRPr="00A65F26">
        <w:rPr>
          <w:sz w:val="26"/>
          <w:szCs w:val="26"/>
        </w:rPr>
        <w:t xml:space="preserve">. Заключительные </w:t>
      </w:r>
      <w:r w:rsidR="00A460B5" w:rsidRPr="002A7DF8">
        <w:rPr>
          <w:sz w:val="26"/>
          <w:szCs w:val="26"/>
        </w:rPr>
        <w:t>положения</w:t>
      </w:r>
    </w:p>
    <w:p w14:paraId="4DDC4E68" w14:textId="77777777" w:rsidR="00A460B5" w:rsidRPr="002A7DF8" w:rsidRDefault="00A460B5" w:rsidP="00A460B5">
      <w:pPr>
        <w:ind w:firstLine="567"/>
        <w:jc w:val="center"/>
      </w:pPr>
    </w:p>
    <w:p w14:paraId="1D405E86" w14:textId="6B67664D" w:rsidR="00A460B5" w:rsidRPr="00A460B5" w:rsidRDefault="007A2CF5" w:rsidP="00830E76">
      <w:pPr>
        <w:rPr>
          <w:rFonts w:eastAsia="Calibri"/>
          <w:color w:val="FF0000"/>
          <w:sz w:val="26"/>
          <w:szCs w:val="26"/>
        </w:rPr>
      </w:pPr>
      <w:r w:rsidRPr="007A2CF5">
        <w:rPr>
          <w:rFonts w:eastAsia="Calibri"/>
          <w:color w:val="000000" w:themeColor="text1"/>
          <w:sz w:val="26"/>
          <w:szCs w:val="26"/>
        </w:rPr>
        <w:t xml:space="preserve">           1</w:t>
      </w:r>
      <w:r w:rsidR="009C444B">
        <w:rPr>
          <w:rFonts w:eastAsia="Calibri"/>
          <w:color w:val="000000" w:themeColor="text1"/>
          <w:sz w:val="26"/>
          <w:szCs w:val="26"/>
        </w:rPr>
        <w:t>0</w:t>
      </w:r>
      <w:r w:rsidRPr="007A2CF5">
        <w:rPr>
          <w:rFonts w:eastAsia="Calibri"/>
          <w:color w:val="000000" w:themeColor="text1"/>
          <w:sz w:val="26"/>
          <w:szCs w:val="26"/>
        </w:rPr>
        <w:t xml:space="preserve">.1. Ответственность за </w:t>
      </w:r>
      <w:r w:rsidRPr="00273CF0">
        <w:rPr>
          <w:sz w:val="26"/>
          <w:szCs w:val="26"/>
        </w:rPr>
        <w:t>начислени</w:t>
      </w:r>
      <w:r>
        <w:rPr>
          <w:sz w:val="26"/>
          <w:szCs w:val="26"/>
        </w:rPr>
        <w:t>е</w:t>
      </w:r>
      <w:r w:rsidRPr="00273CF0">
        <w:rPr>
          <w:sz w:val="26"/>
          <w:szCs w:val="26"/>
        </w:rPr>
        <w:t xml:space="preserve"> и выплат</w:t>
      </w:r>
      <w:r>
        <w:rPr>
          <w:sz w:val="26"/>
          <w:szCs w:val="26"/>
        </w:rPr>
        <w:t>у</w:t>
      </w:r>
      <w:r w:rsidRPr="00273CF0">
        <w:rPr>
          <w:sz w:val="26"/>
          <w:szCs w:val="26"/>
        </w:rPr>
        <w:t xml:space="preserve"> заработной платы работникам осуществляет </w:t>
      </w:r>
      <w:r>
        <w:rPr>
          <w:bCs/>
          <w:sz w:val="26"/>
          <w:szCs w:val="26"/>
        </w:rPr>
        <w:t>руководителя</w:t>
      </w:r>
      <w:r w:rsidRPr="00273CF0">
        <w:rPr>
          <w:bCs/>
          <w:sz w:val="26"/>
          <w:szCs w:val="26"/>
        </w:rPr>
        <w:t xml:space="preserve"> Учреждения</w:t>
      </w:r>
      <w:r w:rsidRPr="00273CF0">
        <w:rPr>
          <w:sz w:val="26"/>
          <w:szCs w:val="26"/>
        </w:rPr>
        <w:t>.</w:t>
      </w:r>
    </w:p>
    <w:p w14:paraId="3E31CB67" w14:textId="5916E933" w:rsidR="007A2CF5" w:rsidRPr="005049F1" w:rsidRDefault="007A2CF5" w:rsidP="007A2CF5">
      <w:pPr>
        <w:ind w:firstLine="708"/>
        <w:jc w:val="both"/>
        <w:rPr>
          <w:sz w:val="26"/>
          <w:szCs w:val="26"/>
        </w:rPr>
      </w:pPr>
      <w:r w:rsidRPr="005049F1">
        <w:rPr>
          <w:sz w:val="26"/>
          <w:szCs w:val="26"/>
        </w:rPr>
        <w:t>1</w:t>
      </w:r>
      <w:r w:rsidR="009C444B">
        <w:rPr>
          <w:sz w:val="26"/>
          <w:szCs w:val="26"/>
        </w:rPr>
        <w:t>0</w:t>
      </w:r>
      <w:r w:rsidRPr="005049F1">
        <w:rPr>
          <w:sz w:val="26"/>
          <w:szCs w:val="26"/>
        </w:rPr>
        <w:t>.</w:t>
      </w:r>
      <w:r w:rsidR="005049F1" w:rsidRPr="005049F1">
        <w:rPr>
          <w:sz w:val="26"/>
          <w:szCs w:val="26"/>
        </w:rPr>
        <w:t>2</w:t>
      </w:r>
      <w:r w:rsidRPr="005049F1">
        <w:rPr>
          <w:sz w:val="26"/>
          <w:szCs w:val="26"/>
        </w:rPr>
        <w:t>. Контроль за начислением и выплатой заработной платы работникам осуществляет главный бухгалтер Учреждения.</w:t>
      </w:r>
    </w:p>
    <w:p w14:paraId="1755015E" w14:textId="341F7255" w:rsidR="007A2CF5" w:rsidRPr="005049F1" w:rsidRDefault="007A2CF5" w:rsidP="007A2CF5">
      <w:pPr>
        <w:ind w:firstLine="708"/>
        <w:jc w:val="both"/>
        <w:rPr>
          <w:sz w:val="26"/>
          <w:szCs w:val="26"/>
        </w:rPr>
      </w:pPr>
      <w:r w:rsidRPr="005049F1">
        <w:rPr>
          <w:sz w:val="26"/>
          <w:szCs w:val="26"/>
        </w:rPr>
        <w:t>1</w:t>
      </w:r>
      <w:r w:rsidR="009C444B">
        <w:rPr>
          <w:sz w:val="26"/>
          <w:szCs w:val="26"/>
        </w:rPr>
        <w:t>0</w:t>
      </w:r>
      <w:r w:rsidRPr="005049F1">
        <w:rPr>
          <w:sz w:val="26"/>
          <w:szCs w:val="26"/>
        </w:rPr>
        <w:t>.</w:t>
      </w:r>
      <w:r w:rsidR="005049F1" w:rsidRPr="005049F1">
        <w:rPr>
          <w:sz w:val="26"/>
          <w:szCs w:val="26"/>
        </w:rPr>
        <w:t>3</w:t>
      </w:r>
      <w:r w:rsidRPr="005049F1">
        <w:rPr>
          <w:sz w:val="26"/>
          <w:szCs w:val="26"/>
        </w:rPr>
        <w:t>. Персональную ответственность за правильное, своевременное начисление и выплату заработной платы работникам несет бухгалтер по начислению заработной платы Учреждения.</w:t>
      </w:r>
    </w:p>
    <w:p w14:paraId="3322298C" w14:textId="71C6222F" w:rsidR="007A2CF5" w:rsidRPr="005049F1" w:rsidRDefault="007A2CF5" w:rsidP="007A2CF5">
      <w:pPr>
        <w:ind w:firstLine="708"/>
        <w:jc w:val="both"/>
        <w:rPr>
          <w:sz w:val="26"/>
          <w:szCs w:val="26"/>
        </w:rPr>
      </w:pPr>
      <w:r w:rsidRPr="005049F1">
        <w:rPr>
          <w:sz w:val="26"/>
          <w:szCs w:val="26"/>
        </w:rPr>
        <w:t>1</w:t>
      </w:r>
      <w:r w:rsidR="009C444B">
        <w:rPr>
          <w:sz w:val="26"/>
          <w:szCs w:val="26"/>
        </w:rPr>
        <w:t>0</w:t>
      </w:r>
      <w:r w:rsidRPr="005049F1">
        <w:rPr>
          <w:sz w:val="26"/>
          <w:szCs w:val="26"/>
        </w:rPr>
        <w:t>.</w:t>
      </w:r>
      <w:r w:rsidR="005049F1" w:rsidRPr="005049F1">
        <w:rPr>
          <w:sz w:val="26"/>
          <w:szCs w:val="26"/>
        </w:rPr>
        <w:t>4</w:t>
      </w:r>
      <w:r w:rsidRPr="005049F1">
        <w:rPr>
          <w:sz w:val="26"/>
          <w:szCs w:val="26"/>
        </w:rPr>
        <w:t>. Ведение табеля учета использования рабочего времени возлагается на специалиста отдела кадров.</w:t>
      </w:r>
    </w:p>
    <w:p w14:paraId="40A0B4C1" w14:textId="64FCA2EB" w:rsidR="007A2CF5" w:rsidRPr="005049F1" w:rsidRDefault="007A2CF5" w:rsidP="007A2CF5">
      <w:pPr>
        <w:ind w:firstLine="708"/>
        <w:jc w:val="both"/>
        <w:rPr>
          <w:sz w:val="26"/>
          <w:szCs w:val="26"/>
        </w:rPr>
      </w:pPr>
      <w:r w:rsidRPr="005049F1">
        <w:rPr>
          <w:sz w:val="26"/>
          <w:szCs w:val="26"/>
        </w:rPr>
        <w:t>1</w:t>
      </w:r>
      <w:r w:rsidR="009C444B">
        <w:rPr>
          <w:sz w:val="26"/>
          <w:szCs w:val="26"/>
        </w:rPr>
        <w:t>0</w:t>
      </w:r>
      <w:r w:rsidRPr="005049F1">
        <w:rPr>
          <w:sz w:val="26"/>
          <w:szCs w:val="26"/>
        </w:rPr>
        <w:t>.</w:t>
      </w:r>
      <w:r w:rsidR="005049F1" w:rsidRPr="005049F1">
        <w:rPr>
          <w:sz w:val="26"/>
          <w:szCs w:val="26"/>
        </w:rPr>
        <w:t>5</w:t>
      </w:r>
      <w:r w:rsidRPr="005049F1">
        <w:rPr>
          <w:sz w:val="26"/>
          <w:szCs w:val="26"/>
        </w:rPr>
        <w:t>. Вопросы оплаты и стимулирования труда работников Учреждения,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нормативными правовыми актами города Тобольска, коллективным договором и иными локальными нормативными актами Учреждения.</w:t>
      </w:r>
    </w:p>
    <w:p w14:paraId="7043223B" w14:textId="4AF4DD8E" w:rsidR="007A2CF5" w:rsidRPr="00273CF0" w:rsidRDefault="007A2CF5" w:rsidP="007A2CF5">
      <w:pPr>
        <w:ind w:firstLine="708"/>
        <w:jc w:val="both"/>
        <w:rPr>
          <w:sz w:val="26"/>
          <w:szCs w:val="26"/>
        </w:rPr>
      </w:pPr>
      <w:r w:rsidRPr="005049F1">
        <w:rPr>
          <w:sz w:val="26"/>
          <w:szCs w:val="26"/>
        </w:rPr>
        <w:t>1</w:t>
      </w:r>
      <w:r w:rsidR="009C444B">
        <w:rPr>
          <w:sz w:val="26"/>
          <w:szCs w:val="26"/>
        </w:rPr>
        <w:t>0</w:t>
      </w:r>
      <w:r w:rsidRPr="005049F1">
        <w:rPr>
          <w:sz w:val="26"/>
          <w:szCs w:val="26"/>
        </w:rPr>
        <w:t>.</w:t>
      </w:r>
      <w:r w:rsidR="005049F1" w:rsidRPr="005049F1">
        <w:rPr>
          <w:sz w:val="26"/>
          <w:szCs w:val="26"/>
        </w:rPr>
        <w:t>6</w:t>
      </w:r>
      <w:r w:rsidRPr="005049F1">
        <w:rPr>
          <w:sz w:val="26"/>
          <w:szCs w:val="26"/>
        </w:rPr>
        <w:t>. В случае принятия нормативных правовых актов по вопросам оплаты и стимулирования</w:t>
      </w:r>
      <w:r w:rsidRPr="00273CF0">
        <w:rPr>
          <w:sz w:val="26"/>
          <w:szCs w:val="26"/>
        </w:rPr>
        <w:t xml:space="preserve"> труда,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соответствие с ними в кратчайшие сроки.</w:t>
      </w:r>
    </w:p>
    <w:p w14:paraId="5A8534A2" w14:textId="77777777" w:rsidR="007A2CF5" w:rsidRPr="00273CF0" w:rsidRDefault="007A2CF5" w:rsidP="007A2CF5">
      <w:pPr>
        <w:autoSpaceDE w:val="0"/>
        <w:autoSpaceDN w:val="0"/>
        <w:adjustRightInd w:val="0"/>
        <w:ind w:firstLine="709"/>
        <w:jc w:val="both"/>
        <w:rPr>
          <w:bCs/>
          <w:sz w:val="26"/>
          <w:szCs w:val="26"/>
        </w:rPr>
      </w:pPr>
    </w:p>
    <w:p w14:paraId="5B19434C" w14:textId="77777777" w:rsidR="00830E76" w:rsidRPr="00EA1FF0" w:rsidRDefault="00830E76" w:rsidP="00533733">
      <w:pPr>
        <w:widowControl w:val="0"/>
        <w:ind w:firstLine="567"/>
        <w:jc w:val="both"/>
        <w:rPr>
          <w:rFonts w:eastAsia="Calibri"/>
          <w:sz w:val="26"/>
          <w:szCs w:val="26"/>
        </w:rPr>
      </w:pPr>
    </w:p>
    <w:p w14:paraId="46BFD3A6" w14:textId="19217114" w:rsidR="00C5602C" w:rsidRDefault="00C5602C"/>
    <w:p w14:paraId="32FBC79C" w14:textId="7F8DA5DE" w:rsidR="00022212" w:rsidRDefault="00022212"/>
    <w:p w14:paraId="78214030" w14:textId="2EA86C19" w:rsidR="005E37E5" w:rsidRDefault="005E37E5"/>
    <w:p w14:paraId="0E47BBE6" w14:textId="71001E99" w:rsidR="005E37E5" w:rsidRDefault="005E37E5"/>
    <w:p w14:paraId="00C8EC56" w14:textId="23312F20" w:rsidR="005E37E5" w:rsidRDefault="005E37E5"/>
    <w:p w14:paraId="30E9A030" w14:textId="77777777" w:rsidR="00C11057" w:rsidRDefault="00C11057"/>
    <w:p w14:paraId="48112A61" w14:textId="55939F4F" w:rsidR="005E37E5" w:rsidRDefault="005E37E5"/>
    <w:p w14:paraId="1B536BE6" w14:textId="6A5F13FE" w:rsidR="005E37E5" w:rsidRDefault="005E37E5"/>
    <w:p w14:paraId="5C8EF560" w14:textId="7368589C" w:rsidR="005E37E5" w:rsidRDefault="005E37E5"/>
    <w:p w14:paraId="051C58BA" w14:textId="2B849B62" w:rsidR="005E37E5" w:rsidRDefault="005E37E5"/>
    <w:p w14:paraId="1949C0D7" w14:textId="77777777" w:rsidR="005E37E5" w:rsidRDefault="005E37E5"/>
    <w:p w14:paraId="39B0CD93" w14:textId="4ECB4F9A" w:rsidR="00022212" w:rsidRDefault="00022212"/>
    <w:p w14:paraId="68B9AEF2" w14:textId="36795840" w:rsidR="00022212" w:rsidRDefault="00022212"/>
    <w:p w14:paraId="486C9DD9" w14:textId="77777777" w:rsidR="00022212" w:rsidRPr="003120FC" w:rsidRDefault="00022212" w:rsidP="00022212">
      <w:pPr>
        <w:ind w:firstLine="709"/>
        <w:jc w:val="right"/>
      </w:pPr>
      <w:r w:rsidRPr="003120FC">
        <w:lastRenderedPageBreak/>
        <w:t xml:space="preserve">Приложение № </w:t>
      </w:r>
      <w:r>
        <w:t>1</w:t>
      </w:r>
    </w:p>
    <w:p w14:paraId="09F0728A" w14:textId="40554B29" w:rsidR="00022212" w:rsidRDefault="00022212" w:rsidP="00022212">
      <w:pPr>
        <w:ind w:firstLine="709"/>
        <w:jc w:val="right"/>
      </w:pPr>
      <w:r w:rsidRPr="003120FC">
        <w:t xml:space="preserve">  к Положени</w:t>
      </w:r>
      <w:r>
        <w:t>я</w:t>
      </w:r>
      <w:r w:rsidRPr="003120FC">
        <w:t xml:space="preserve"> о системе оплаты </w:t>
      </w:r>
    </w:p>
    <w:p w14:paraId="6866D067" w14:textId="77777777" w:rsidR="00022212" w:rsidRPr="003120FC" w:rsidRDefault="00022212" w:rsidP="00022212">
      <w:pPr>
        <w:ind w:firstLine="709"/>
        <w:jc w:val="right"/>
      </w:pPr>
      <w:r w:rsidRPr="003120FC">
        <w:t>труда и</w:t>
      </w:r>
      <w:r w:rsidRPr="003120FC">
        <w:rPr>
          <w:b/>
        </w:rPr>
        <w:t xml:space="preserve"> </w:t>
      </w:r>
      <w:r w:rsidRPr="003120FC">
        <w:t>порядке премирования и стимулирования работников</w:t>
      </w:r>
    </w:p>
    <w:p w14:paraId="4B55E911" w14:textId="77777777" w:rsidR="00022212" w:rsidRPr="00E32C74" w:rsidRDefault="00022212" w:rsidP="00022212">
      <w:pPr>
        <w:tabs>
          <w:tab w:val="left" w:pos="0"/>
        </w:tabs>
        <w:jc w:val="right"/>
      </w:pPr>
      <w:r w:rsidRPr="003120FC">
        <w:t xml:space="preserve"> МАОУ СОШ № </w:t>
      </w:r>
      <w:r>
        <w:t>_____________</w:t>
      </w:r>
    </w:p>
    <w:p w14:paraId="39DB0F5D" w14:textId="77777777" w:rsidR="00022212" w:rsidRPr="00A469C3" w:rsidRDefault="00022212" w:rsidP="00022212">
      <w:pPr>
        <w:widowControl w:val="0"/>
        <w:ind w:firstLine="567"/>
        <w:jc w:val="right"/>
        <w:rPr>
          <w:color w:val="000000"/>
        </w:rPr>
      </w:pPr>
    </w:p>
    <w:p w14:paraId="23E922A0" w14:textId="77777777" w:rsidR="00022212" w:rsidRPr="00E32C74" w:rsidRDefault="00022212" w:rsidP="00022212">
      <w:pPr>
        <w:widowControl w:val="0"/>
        <w:jc w:val="both"/>
        <w:rPr>
          <w:b/>
          <w:color w:val="000000"/>
        </w:rPr>
      </w:pPr>
      <w:r w:rsidRPr="00E32C74">
        <w:rPr>
          <w:b/>
          <w:color w:val="000000"/>
        </w:rPr>
        <w:t>Критерии и размеры премирования педагогических работников, осуществляющей реализацию программы начального общего, основного общего, среднего общего образования и работников, обеспечивающих деятельность образовательного процесса.</w:t>
      </w:r>
    </w:p>
    <w:p w14:paraId="41E224AC" w14:textId="77777777" w:rsidR="00022212" w:rsidRPr="00A469C3" w:rsidRDefault="00022212" w:rsidP="00022212">
      <w:pPr>
        <w:pStyle w:val="a4"/>
        <w:widowControl w:val="0"/>
        <w:ind w:left="567"/>
        <w:jc w:val="both"/>
        <w:rPr>
          <w:b/>
          <w:color w:val="000000"/>
        </w:rPr>
      </w:pPr>
    </w:p>
    <w:p w14:paraId="1BA5BE71" w14:textId="77777777" w:rsidR="00022212" w:rsidRPr="00A469C3" w:rsidRDefault="00022212" w:rsidP="00022212">
      <w:pPr>
        <w:widowControl w:val="0"/>
        <w:autoSpaceDE w:val="0"/>
        <w:autoSpaceDN w:val="0"/>
        <w:adjustRightInd w:val="0"/>
        <w:ind w:firstLine="426"/>
        <w:jc w:val="both"/>
      </w:pPr>
      <w:r>
        <w:rPr>
          <w:b/>
        </w:rPr>
        <w:t>1</w:t>
      </w:r>
      <w:r w:rsidRPr="00A469C3">
        <w:rPr>
          <w:b/>
        </w:rPr>
        <w:t>.1.</w:t>
      </w:r>
      <w:r w:rsidRPr="00A469C3">
        <w:t xml:space="preserve">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14:paraId="4087B45E" w14:textId="77777777" w:rsidR="00022212" w:rsidRPr="00A469C3" w:rsidRDefault="00022212" w:rsidP="00022212">
      <w:pPr>
        <w:widowControl w:val="0"/>
        <w:autoSpaceDE w:val="0"/>
        <w:autoSpaceDN w:val="0"/>
        <w:adjustRightInd w:val="0"/>
        <w:ind w:firstLine="540"/>
        <w:jc w:val="both"/>
      </w:pPr>
      <w:r w:rsidRPr="00A469C3">
        <w:t>а) качество обучения;</w:t>
      </w:r>
    </w:p>
    <w:p w14:paraId="311F4048" w14:textId="77777777" w:rsidR="00022212" w:rsidRPr="00A469C3" w:rsidRDefault="00022212" w:rsidP="00022212">
      <w:pPr>
        <w:widowControl w:val="0"/>
        <w:autoSpaceDE w:val="0"/>
        <w:autoSpaceDN w:val="0"/>
        <w:adjustRightInd w:val="0"/>
        <w:ind w:firstLine="540"/>
        <w:jc w:val="both"/>
      </w:pPr>
      <w:r w:rsidRPr="00A469C3">
        <w:t>б) здоровье учащихся;</w:t>
      </w:r>
    </w:p>
    <w:p w14:paraId="16F1E499" w14:textId="77777777" w:rsidR="00022212" w:rsidRPr="00A469C3" w:rsidRDefault="00022212" w:rsidP="00022212">
      <w:pPr>
        <w:widowControl w:val="0"/>
        <w:autoSpaceDE w:val="0"/>
        <w:autoSpaceDN w:val="0"/>
        <w:adjustRightInd w:val="0"/>
        <w:ind w:firstLine="540"/>
        <w:jc w:val="both"/>
      </w:pPr>
      <w:r w:rsidRPr="00A469C3">
        <w:t>в) воспитание учащихся.</w:t>
      </w:r>
    </w:p>
    <w:p w14:paraId="58DB7E46" w14:textId="77777777" w:rsidR="00022212" w:rsidRPr="00A469C3" w:rsidRDefault="00022212" w:rsidP="00022212">
      <w:pPr>
        <w:widowControl w:val="0"/>
        <w:autoSpaceDE w:val="0"/>
        <w:autoSpaceDN w:val="0"/>
        <w:adjustRightInd w:val="0"/>
        <w:ind w:firstLine="540"/>
        <w:jc w:val="both"/>
      </w:pPr>
      <w:r>
        <w:t>Стоимость балла определяется приказом директора.</w:t>
      </w:r>
    </w:p>
    <w:p w14:paraId="77882236" w14:textId="77777777" w:rsidR="00022212" w:rsidRPr="00EF37C3" w:rsidRDefault="00022212" w:rsidP="00022212">
      <w:pPr>
        <w:ind w:firstLine="426"/>
        <w:rPr>
          <w:b/>
        </w:rPr>
      </w:pPr>
      <w:r>
        <w:rPr>
          <w:b/>
        </w:rPr>
        <w:t>1</w:t>
      </w:r>
      <w:r w:rsidRPr="00EF37C3">
        <w:rPr>
          <w:b/>
        </w:rPr>
        <w:t>.2. Учителя – предметники премируются по следующим критериям (по баллам):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253"/>
        <w:gridCol w:w="4649"/>
      </w:tblGrid>
      <w:tr w:rsidR="00022212" w:rsidRPr="009B2E8E" w14:paraId="72D27D61" w14:textId="77777777" w:rsidTr="00022212">
        <w:trPr>
          <w:trHeight w:val="299"/>
        </w:trPr>
        <w:tc>
          <w:tcPr>
            <w:tcW w:w="596" w:type="dxa"/>
          </w:tcPr>
          <w:p w14:paraId="3C956934" w14:textId="77777777" w:rsidR="00022212" w:rsidRPr="001D508A" w:rsidRDefault="00022212" w:rsidP="00022212">
            <w:r w:rsidRPr="001D508A">
              <w:rPr>
                <w:sz w:val="22"/>
                <w:szCs w:val="22"/>
              </w:rPr>
              <w:t>№ п/п</w:t>
            </w:r>
          </w:p>
        </w:tc>
        <w:tc>
          <w:tcPr>
            <w:tcW w:w="4253" w:type="dxa"/>
          </w:tcPr>
          <w:p w14:paraId="4AF1C5D5" w14:textId="77777777" w:rsidR="00022212" w:rsidRPr="001D508A" w:rsidRDefault="00022212" w:rsidP="00022212">
            <w:r w:rsidRPr="001D508A">
              <w:rPr>
                <w:sz w:val="22"/>
                <w:szCs w:val="22"/>
              </w:rPr>
              <w:t xml:space="preserve">Название критерия </w:t>
            </w:r>
          </w:p>
        </w:tc>
        <w:tc>
          <w:tcPr>
            <w:tcW w:w="4649" w:type="dxa"/>
          </w:tcPr>
          <w:p w14:paraId="383F6355" w14:textId="77777777" w:rsidR="00022212" w:rsidRPr="001D508A" w:rsidRDefault="00022212" w:rsidP="00022212">
            <w:r w:rsidRPr="001D508A">
              <w:rPr>
                <w:sz w:val="22"/>
                <w:szCs w:val="22"/>
              </w:rPr>
              <w:t>Размер стимулирования</w:t>
            </w:r>
          </w:p>
        </w:tc>
      </w:tr>
      <w:tr w:rsidR="00022212" w:rsidRPr="009B2E8E" w14:paraId="2E574EBF" w14:textId="77777777" w:rsidTr="00022212">
        <w:trPr>
          <w:trHeight w:val="299"/>
        </w:trPr>
        <w:tc>
          <w:tcPr>
            <w:tcW w:w="596" w:type="dxa"/>
          </w:tcPr>
          <w:p w14:paraId="1020F9B6" w14:textId="77777777" w:rsidR="00022212" w:rsidRPr="001D508A" w:rsidRDefault="00022212" w:rsidP="00022212">
            <w:r w:rsidRPr="001D508A">
              <w:rPr>
                <w:sz w:val="22"/>
                <w:szCs w:val="22"/>
              </w:rPr>
              <w:t>1.</w:t>
            </w:r>
          </w:p>
        </w:tc>
        <w:tc>
          <w:tcPr>
            <w:tcW w:w="8902" w:type="dxa"/>
            <w:gridSpan w:val="2"/>
          </w:tcPr>
          <w:p w14:paraId="5C187E2D" w14:textId="77777777" w:rsidR="00022212" w:rsidRPr="001D508A" w:rsidRDefault="00022212" w:rsidP="00022212">
            <w:r w:rsidRPr="001D508A">
              <w:rPr>
                <w:sz w:val="22"/>
                <w:szCs w:val="22"/>
              </w:rPr>
              <w:t>Создание безопасных условий.</w:t>
            </w:r>
          </w:p>
          <w:p w14:paraId="32AD73FE" w14:textId="77777777" w:rsidR="00022212" w:rsidRPr="001D508A" w:rsidRDefault="00022212" w:rsidP="00022212">
            <w:r w:rsidRPr="001D508A">
              <w:rPr>
                <w:sz w:val="22"/>
                <w:szCs w:val="22"/>
              </w:rPr>
              <w:t>Учитель – предметник не премируется в случае невыполнения показателя на 100%.</w:t>
            </w:r>
          </w:p>
          <w:p w14:paraId="4347A37A" w14:textId="77777777" w:rsidR="00022212" w:rsidRPr="001D508A" w:rsidRDefault="00022212" w:rsidP="00022212">
            <w:r w:rsidRPr="001D508A">
              <w:rPr>
                <w:sz w:val="22"/>
                <w:szCs w:val="22"/>
              </w:rPr>
              <w:t>Ежемесячно, кроме июня, июля, августа</w:t>
            </w:r>
          </w:p>
        </w:tc>
      </w:tr>
      <w:tr w:rsidR="00022212" w:rsidRPr="009B2E8E" w14:paraId="4B306DB8" w14:textId="77777777" w:rsidTr="00022212">
        <w:trPr>
          <w:trHeight w:val="299"/>
        </w:trPr>
        <w:tc>
          <w:tcPr>
            <w:tcW w:w="596" w:type="dxa"/>
          </w:tcPr>
          <w:p w14:paraId="6674BD8A" w14:textId="77777777" w:rsidR="00022212" w:rsidRPr="001D508A" w:rsidRDefault="00022212" w:rsidP="00022212">
            <w:r w:rsidRPr="001D508A">
              <w:rPr>
                <w:sz w:val="22"/>
                <w:szCs w:val="22"/>
              </w:rPr>
              <w:t>2.</w:t>
            </w:r>
          </w:p>
        </w:tc>
        <w:tc>
          <w:tcPr>
            <w:tcW w:w="4253" w:type="dxa"/>
          </w:tcPr>
          <w:p w14:paraId="27985444" w14:textId="77777777" w:rsidR="00022212" w:rsidRPr="001D508A" w:rsidRDefault="00022212" w:rsidP="00022212">
            <w:r w:rsidRPr="001D508A">
              <w:rPr>
                <w:sz w:val="22"/>
                <w:szCs w:val="22"/>
              </w:rPr>
              <w:t xml:space="preserve">- Создание элементов развивающей среды (оформление ОУ, кабинета, музея и т.д.) </w:t>
            </w:r>
          </w:p>
          <w:p w14:paraId="19E57538" w14:textId="77777777" w:rsidR="00022212" w:rsidRPr="001D508A" w:rsidRDefault="00022212" w:rsidP="00022212">
            <w:r w:rsidRPr="001D508A">
              <w:rPr>
                <w:sz w:val="22"/>
                <w:szCs w:val="22"/>
              </w:rPr>
              <w:t>Август</w:t>
            </w:r>
          </w:p>
          <w:p w14:paraId="12CEA7E2" w14:textId="77777777" w:rsidR="00022212" w:rsidRPr="001D508A" w:rsidRDefault="00022212" w:rsidP="00022212">
            <w:r w:rsidRPr="001D508A">
              <w:rPr>
                <w:sz w:val="22"/>
                <w:szCs w:val="22"/>
              </w:rPr>
              <w:t>-Создание условий для обеспечения безопасности учащихся (маркировка, памятки, журналы и т.д.)</w:t>
            </w:r>
          </w:p>
          <w:p w14:paraId="1D0B47F8" w14:textId="77777777" w:rsidR="00022212" w:rsidRPr="001D508A" w:rsidRDefault="00022212" w:rsidP="00022212">
            <w:r w:rsidRPr="001D508A">
              <w:rPr>
                <w:sz w:val="22"/>
                <w:szCs w:val="22"/>
              </w:rPr>
              <w:t>Август</w:t>
            </w:r>
          </w:p>
        </w:tc>
        <w:tc>
          <w:tcPr>
            <w:tcW w:w="4649" w:type="dxa"/>
          </w:tcPr>
          <w:p w14:paraId="54D4B7C7" w14:textId="77777777" w:rsidR="00022212" w:rsidRPr="001D508A" w:rsidRDefault="00022212" w:rsidP="00022212">
            <w:r w:rsidRPr="001D508A">
              <w:rPr>
                <w:sz w:val="22"/>
                <w:szCs w:val="22"/>
              </w:rPr>
              <w:t>Да/нет</w:t>
            </w:r>
          </w:p>
          <w:p w14:paraId="7F9B4074" w14:textId="77777777" w:rsidR="00022212" w:rsidRPr="001D508A" w:rsidRDefault="00022212" w:rsidP="00022212">
            <w:r w:rsidRPr="001D508A">
              <w:rPr>
                <w:sz w:val="22"/>
                <w:szCs w:val="22"/>
              </w:rPr>
              <w:t xml:space="preserve"> 50б</w:t>
            </w:r>
          </w:p>
          <w:p w14:paraId="0204A951" w14:textId="77777777" w:rsidR="00022212" w:rsidRPr="001D508A" w:rsidRDefault="00022212" w:rsidP="00022212"/>
          <w:p w14:paraId="07E02F9E" w14:textId="77777777" w:rsidR="00022212" w:rsidRPr="001D508A" w:rsidRDefault="00022212" w:rsidP="00022212"/>
          <w:p w14:paraId="3E8F73CD" w14:textId="77777777" w:rsidR="00022212" w:rsidRPr="001D508A" w:rsidRDefault="00022212" w:rsidP="00022212"/>
          <w:p w14:paraId="205A612C" w14:textId="77777777" w:rsidR="00022212" w:rsidRPr="001D508A" w:rsidRDefault="00022212" w:rsidP="00022212"/>
          <w:p w14:paraId="464E9A25" w14:textId="77777777" w:rsidR="00022212" w:rsidRPr="001D508A" w:rsidRDefault="00022212" w:rsidP="00022212"/>
          <w:p w14:paraId="507C4A04" w14:textId="77777777" w:rsidR="00022212" w:rsidRPr="001D508A" w:rsidRDefault="00022212" w:rsidP="00022212">
            <w:r w:rsidRPr="001D508A">
              <w:rPr>
                <w:sz w:val="22"/>
                <w:szCs w:val="22"/>
              </w:rPr>
              <w:t>40б</w:t>
            </w:r>
          </w:p>
        </w:tc>
      </w:tr>
      <w:tr w:rsidR="00022212" w:rsidRPr="009B2E8E" w14:paraId="291AFA2E" w14:textId="77777777" w:rsidTr="00022212">
        <w:trPr>
          <w:trHeight w:val="299"/>
        </w:trPr>
        <w:tc>
          <w:tcPr>
            <w:tcW w:w="596" w:type="dxa"/>
          </w:tcPr>
          <w:p w14:paraId="1BEE05C3" w14:textId="77777777" w:rsidR="00022212" w:rsidRPr="001D508A" w:rsidRDefault="00022212" w:rsidP="00022212">
            <w:r w:rsidRPr="001D508A">
              <w:rPr>
                <w:sz w:val="22"/>
                <w:szCs w:val="22"/>
              </w:rPr>
              <w:t>3.</w:t>
            </w:r>
          </w:p>
        </w:tc>
        <w:tc>
          <w:tcPr>
            <w:tcW w:w="4253" w:type="dxa"/>
          </w:tcPr>
          <w:p w14:paraId="155FBC1F" w14:textId="77777777" w:rsidR="00022212" w:rsidRPr="001D508A" w:rsidRDefault="00022212" w:rsidP="00022212">
            <w:r w:rsidRPr="001D508A">
              <w:rPr>
                <w:sz w:val="22"/>
                <w:szCs w:val="22"/>
              </w:rPr>
              <w:t>Разработка и реализация мероприятий, направленных на обеспечение образовательного процесса:</w:t>
            </w:r>
          </w:p>
          <w:p w14:paraId="14C0A02B" w14:textId="77777777" w:rsidR="00022212" w:rsidRPr="001D508A" w:rsidRDefault="00022212" w:rsidP="00022212">
            <w:r w:rsidRPr="001D508A">
              <w:rPr>
                <w:sz w:val="22"/>
                <w:szCs w:val="22"/>
              </w:rPr>
              <w:t xml:space="preserve">- разработка рабочих программ </w:t>
            </w:r>
          </w:p>
          <w:p w14:paraId="3CCD6039" w14:textId="77777777" w:rsidR="00022212" w:rsidRPr="001D508A" w:rsidRDefault="00022212" w:rsidP="00022212">
            <w:r w:rsidRPr="001D508A">
              <w:rPr>
                <w:sz w:val="22"/>
                <w:szCs w:val="22"/>
              </w:rPr>
              <w:t>- наличие в рабочих программах интегрированных уроков (не менее 2-х), уроков вне учебного кабинета (не менее 2-х)</w:t>
            </w:r>
          </w:p>
          <w:p w14:paraId="2DF132F0" w14:textId="77777777" w:rsidR="00022212" w:rsidRPr="001D508A" w:rsidRDefault="00022212" w:rsidP="00022212">
            <w:r w:rsidRPr="001D508A">
              <w:rPr>
                <w:sz w:val="22"/>
                <w:szCs w:val="22"/>
              </w:rPr>
              <w:t>- планирование работы с учащимися с ОВЗ</w:t>
            </w:r>
          </w:p>
          <w:p w14:paraId="193BFEED" w14:textId="77777777" w:rsidR="00022212" w:rsidRPr="001D508A" w:rsidRDefault="00022212" w:rsidP="00022212">
            <w:r w:rsidRPr="001D508A">
              <w:rPr>
                <w:sz w:val="22"/>
                <w:szCs w:val="22"/>
              </w:rPr>
              <w:t>Сентябрь</w:t>
            </w:r>
          </w:p>
        </w:tc>
        <w:tc>
          <w:tcPr>
            <w:tcW w:w="4649" w:type="dxa"/>
          </w:tcPr>
          <w:p w14:paraId="2DAF867E" w14:textId="77777777" w:rsidR="00022212" w:rsidRPr="001D508A" w:rsidRDefault="00022212" w:rsidP="00022212">
            <w:r w:rsidRPr="001D508A">
              <w:rPr>
                <w:sz w:val="22"/>
                <w:szCs w:val="22"/>
              </w:rPr>
              <w:t>Да/нет, наличие отчетной документации</w:t>
            </w:r>
          </w:p>
          <w:p w14:paraId="41C752AF" w14:textId="77777777" w:rsidR="00022212" w:rsidRPr="001D508A" w:rsidRDefault="00022212" w:rsidP="00022212"/>
          <w:p w14:paraId="16BBE549" w14:textId="77777777" w:rsidR="00022212" w:rsidRPr="001D508A" w:rsidRDefault="00022212" w:rsidP="00022212">
            <w:r w:rsidRPr="001D508A">
              <w:rPr>
                <w:sz w:val="22"/>
                <w:szCs w:val="22"/>
              </w:rPr>
              <w:t xml:space="preserve"> </w:t>
            </w:r>
          </w:p>
          <w:p w14:paraId="4157CF9A" w14:textId="77777777" w:rsidR="00022212" w:rsidRPr="001D508A" w:rsidRDefault="00022212" w:rsidP="00022212">
            <w:r w:rsidRPr="001D508A">
              <w:rPr>
                <w:sz w:val="22"/>
                <w:szCs w:val="22"/>
              </w:rPr>
              <w:t>25б</w:t>
            </w:r>
          </w:p>
          <w:p w14:paraId="60C4159E" w14:textId="77777777" w:rsidR="00022212" w:rsidRPr="001D508A" w:rsidRDefault="00022212" w:rsidP="00022212">
            <w:r w:rsidRPr="001D508A">
              <w:rPr>
                <w:sz w:val="22"/>
                <w:szCs w:val="22"/>
              </w:rPr>
              <w:t>10 б</w:t>
            </w:r>
          </w:p>
          <w:p w14:paraId="5D7E43F6" w14:textId="77777777" w:rsidR="00022212" w:rsidRPr="001D508A" w:rsidRDefault="00022212" w:rsidP="00022212"/>
          <w:p w14:paraId="50020DFB" w14:textId="77777777" w:rsidR="00022212" w:rsidRPr="001D508A" w:rsidRDefault="00022212" w:rsidP="00022212">
            <w:r w:rsidRPr="001D508A">
              <w:rPr>
                <w:sz w:val="22"/>
                <w:szCs w:val="22"/>
              </w:rPr>
              <w:t xml:space="preserve"> </w:t>
            </w:r>
          </w:p>
          <w:p w14:paraId="79DF394F" w14:textId="77777777" w:rsidR="00022212" w:rsidRPr="001D508A" w:rsidRDefault="00022212" w:rsidP="00022212"/>
          <w:p w14:paraId="03A697D2" w14:textId="77777777" w:rsidR="00022212" w:rsidRPr="001D508A" w:rsidRDefault="00022212" w:rsidP="00022212">
            <w:r w:rsidRPr="001D508A">
              <w:rPr>
                <w:sz w:val="22"/>
                <w:szCs w:val="22"/>
              </w:rPr>
              <w:t>5б</w:t>
            </w:r>
          </w:p>
        </w:tc>
      </w:tr>
      <w:tr w:rsidR="00022212" w:rsidRPr="009B2E8E" w14:paraId="2EEC97A8" w14:textId="77777777" w:rsidTr="00022212">
        <w:trPr>
          <w:trHeight w:val="1092"/>
        </w:trPr>
        <w:tc>
          <w:tcPr>
            <w:tcW w:w="596" w:type="dxa"/>
            <w:vMerge w:val="restart"/>
          </w:tcPr>
          <w:p w14:paraId="0AFC749B" w14:textId="77777777" w:rsidR="00022212" w:rsidRPr="001D508A" w:rsidRDefault="00022212" w:rsidP="00022212">
            <w:r w:rsidRPr="001D508A">
              <w:rPr>
                <w:sz w:val="22"/>
                <w:szCs w:val="22"/>
              </w:rPr>
              <w:t>4.</w:t>
            </w:r>
          </w:p>
        </w:tc>
        <w:tc>
          <w:tcPr>
            <w:tcW w:w="4253" w:type="dxa"/>
          </w:tcPr>
          <w:p w14:paraId="12121323" w14:textId="77777777" w:rsidR="00022212" w:rsidRPr="001D508A" w:rsidRDefault="00022212" w:rsidP="00022212">
            <w:r w:rsidRPr="001D508A">
              <w:rPr>
                <w:sz w:val="22"/>
                <w:szCs w:val="22"/>
              </w:rPr>
              <w:t>Обеспечение мониторинга:</w:t>
            </w:r>
          </w:p>
          <w:p w14:paraId="5A74DB5D" w14:textId="77777777" w:rsidR="00022212" w:rsidRPr="001D508A" w:rsidRDefault="00022212" w:rsidP="00022212">
            <w:r w:rsidRPr="001D508A">
              <w:rPr>
                <w:sz w:val="22"/>
                <w:szCs w:val="22"/>
              </w:rPr>
              <w:t>- по всеобучу</w:t>
            </w:r>
          </w:p>
          <w:p w14:paraId="50105AB9" w14:textId="77777777" w:rsidR="00022212" w:rsidRPr="001D508A" w:rsidRDefault="00022212" w:rsidP="00022212">
            <w:r w:rsidRPr="001D508A">
              <w:rPr>
                <w:sz w:val="22"/>
                <w:szCs w:val="22"/>
              </w:rPr>
              <w:t>Ежемесячно, кроме июня, июля, августа</w:t>
            </w:r>
          </w:p>
        </w:tc>
        <w:tc>
          <w:tcPr>
            <w:tcW w:w="4649" w:type="dxa"/>
          </w:tcPr>
          <w:p w14:paraId="1E75402E" w14:textId="77777777" w:rsidR="00022212" w:rsidRPr="001D508A" w:rsidRDefault="00022212" w:rsidP="00022212">
            <w:r w:rsidRPr="001D508A">
              <w:rPr>
                <w:sz w:val="22"/>
                <w:szCs w:val="22"/>
              </w:rPr>
              <w:t>Да/нет, наличие журналов, отчетной документации</w:t>
            </w:r>
          </w:p>
          <w:p w14:paraId="132BD771" w14:textId="77777777" w:rsidR="00022212" w:rsidRPr="001D508A" w:rsidRDefault="00022212" w:rsidP="00022212">
            <w:r w:rsidRPr="001D508A">
              <w:rPr>
                <w:sz w:val="22"/>
                <w:szCs w:val="22"/>
              </w:rPr>
              <w:t xml:space="preserve"> 5б</w:t>
            </w:r>
          </w:p>
          <w:p w14:paraId="13F4BC68" w14:textId="77777777" w:rsidR="00022212" w:rsidRPr="001D508A" w:rsidRDefault="00022212" w:rsidP="00022212"/>
        </w:tc>
      </w:tr>
      <w:tr w:rsidR="00022212" w:rsidRPr="009B2E8E" w14:paraId="58DFE03F" w14:textId="77777777" w:rsidTr="00022212">
        <w:trPr>
          <w:trHeight w:val="1158"/>
        </w:trPr>
        <w:tc>
          <w:tcPr>
            <w:tcW w:w="596" w:type="dxa"/>
            <w:vMerge/>
          </w:tcPr>
          <w:p w14:paraId="4582D283" w14:textId="77777777" w:rsidR="00022212" w:rsidRPr="001D508A" w:rsidRDefault="00022212" w:rsidP="00022212"/>
        </w:tc>
        <w:tc>
          <w:tcPr>
            <w:tcW w:w="4253" w:type="dxa"/>
          </w:tcPr>
          <w:p w14:paraId="46D2B432" w14:textId="77777777" w:rsidR="00022212" w:rsidRPr="001D508A" w:rsidRDefault="00022212" w:rsidP="00022212">
            <w:r w:rsidRPr="001D508A">
              <w:rPr>
                <w:sz w:val="22"/>
                <w:szCs w:val="22"/>
              </w:rPr>
              <w:t>- по работе со слабоуспевающими учащимися, с учащимися с ОВЗ (не менее 4-х занятий в месяц)</w:t>
            </w:r>
          </w:p>
          <w:p w14:paraId="1C57BC61" w14:textId="77777777" w:rsidR="00022212" w:rsidRPr="001D508A" w:rsidRDefault="00022212" w:rsidP="00022212">
            <w:r w:rsidRPr="001D508A">
              <w:rPr>
                <w:sz w:val="22"/>
                <w:szCs w:val="22"/>
              </w:rPr>
              <w:t>Октябрь, декабрь, февраль, апрель</w:t>
            </w:r>
          </w:p>
        </w:tc>
        <w:tc>
          <w:tcPr>
            <w:tcW w:w="4649" w:type="dxa"/>
          </w:tcPr>
          <w:p w14:paraId="6CE2A363" w14:textId="77777777" w:rsidR="00022212" w:rsidRPr="001D508A" w:rsidRDefault="00022212" w:rsidP="00022212"/>
          <w:p w14:paraId="4DA2F81D" w14:textId="77777777" w:rsidR="00022212" w:rsidRPr="001D508A" w:rsidRDefault="00022212" w:rsidP="00022212"/>
          <w:p w14:paraId="001540CA" w14:textId="77777777" w:rsidR="00022212" w:rsidRPr="001D508A" w:rsidRDefault="00022212" w:rsidP="00022212"/>
          <w:p w14:paraId="4A63271A" w14:textId="77777777" w:rsidR="00022212" w:rsidRPr="001D508A" w:rsidRDefault="00022212" w:rsidP="00022212">
            <w:r w:rsidRPr="001D508A">
              <w:rPr>
                <w:sz w:val="22"/>
                <w:szCs w:val="22"/>
              </w:rPr>
              <w:t>10б</w:t>
            </w:r>
          </w:p>
        </w:tc>
      </w:tr>
      <w:tr w:rsidR="00022212" w:rsidRPr="009B2E8E" w14:paraId="2CDA2438" w14:textId="77777777" w:rsidTr="00022212">
        <w:trPr>
          <w:trHeight w:val="1335"/>
        </w:trPr>
        <w:tc>
          <w:tcPr>
            <w:tcW w:w="596" w:type="dxa"/>
            <w:vMerge/>
          </w:tcPr>
          <w:p w14:paraId="1FAAA329" w14:textId="77777777" w:rsidR="00022212" w:rsidRPr="001D508A" w:rsidRDefault="00022212" w:rsidP="00022212"/>
        </w:tc>
        <w:tc>
          <w:tcPr>
            <w:tcW w:w="4253" w:type="dxa"/>
          </w:tcPr>
          <w:p w14:paraId="7042204D" w14:textId="77777777" w:rsidR="00022212" w:rsidRPr="001D508A" w:rsidRDefault="00022212" w:rsidP="00022212">
            <w:r w:rsidRPr="001D508A">
              <w:rPr>
                <w:sz w:val="22"/>
                <w:szCs w:val="22"/>
              </w:rPr>
              <w:t>- по работе с мотивированными учащимися:</w:t>
            </w:r>
          </w:p>
          <w:p w14:paraId="33DE23F5" w14:textId="77777777" w:rsidR="00022212" w:rsidRPr="001D508A" w:rsidRDefault="00022212" w:rsidP="00022212">
            <w:r w:rsidRPr="001D508A">
              <w:rPr>
                <w:sz w:val="22"/>
                <w:szCs w:val="22"/>
              </w:rPr>
              <w:t>а) проведение не менее 4-х занятий в месяц</w:t>
            </w:r>
          </w:p>
          <w:p w14:paraId="6C163CC0" w14:textId="77777777" w:rsidR="00022212" w:rsidRPr="001D508A" w:rsidRDefault="00022212" w:rsidP="00022212">
            <w:r w:rsidRPr="001D508A">
              <w:rPr>
                <w:sz w:val="22"/>
                <w:szCs w:val="22"/>
              </w:rPr>
              <w:t>сентябрь, октябрь, декабрь, февраль, апрель</w:t>
            </w:r>
          </w:p>
        </w:tc>
        <w:tc>
          <w:tcPr>
            <w:tcW w:w="4649" w:type="dxa"/>
          </w:tcPr>
          <w:p w14:paraId="2C258E48" w14:textId="77777777" w:rsidR="00022212" w:rsidRPr="001D508A" w:rsidRDefault="00022212" w:rsidP="00022212"/>
          <w:p w14:paraId="37D035CD" w14:textId="77777777" w:rsidR="00022212" w:rsidRPr="001D508A" w:rsidRDefault="00022212" w:rsidP="00022212"/>
          <w:p w14:paraId="49ACC48D" w14:textId="77777777" w:rsidR="00022212" w:rsidRPr="001D508A" w:rsidRDefault="00022212" w:rsidP="00022212">
            <w:r w:rsidRPr="001D508A">
              <w:rPr>
                <w:sz w:val="22"/>
                <w:szCs w:val="22"/>
              </w:rPr>
              <w:t>10б</w:t>
            </w:r>
          </w:p>
          <w:p w14:paraId="03FD2F37" w14:textId="77777777" w:rsidR="00022212" w:rsidRPr="001D508A" w:rsidRDefault="00022212" w:rsidP="00022212"/>
          <w:p w14:paraId="23090A3A" w14:textId="77777777" w:rsidR="00022212" w:rsidRPr="001D508A" w:rsidRDefault="00022212" w:rsidP="00022212"/>
        </w:tc>
      </w:tr>
      <w:tr w:rsidR="00022212" w:rsidRPr="009B2E8E" w14:paraId="7D5A5390" w14:textId="77777777" w:rsidTr="00022212">
        <w:trPr>
          <w:trHeight w:val="1065"/>
        </w:trPr>
        <w:tc>
          <w:tcPr>
            <w:tcW w:w="596" w:type="dxa"/>
            <w:vMerge/>
          </w:tcPr>
          <w:p w14:paraId="47AC4751" w14:textId="77777777" w:rsidR="00022212" w:rsidRPr="001D508A" w:rsidRDefault="00022212" w:rsidP="00022212"/>
        </w:tc>
        <w:tc>
          <w:tcPr>
            <w:tcW w:w="4253" w:type="dxa"/>
          </w:tcPr>
          <w:p w14:paraId="3738D980" w14:textId="77777777" w:rsidR="00022212" w:rsidRPr="001D508A" w:rsidRDefault="00022212" w:rsidP="00022212">
            <w:r w:rsidRPr="001D508A">
              <w:rPr>
                <w:sz w:val="22"/>
                <w:szCs w:val="22"/>
              </w:rPr>
              <w:t>б) участие учащихся по предмету в олимпиадах, конкурсах, конференциях.</w:t>
            </w:r>
          </w:p>
          <w:p w14:paraId="1AFCCCA2" w14:textId="77777777" w:rsidR="00022212" w:rsidRPr="001D508A" w:rsidRDefault="00022212" w:rsidP="00022212">
            <w:r w:rsidRPr="001D508A">
              <w:rPr>
                <w:sz w:val="22"/>
                <w:szCs w:val="22"/>
              </w:rPr>
              <w:t xml:space="preserve"> Октябрь, декабрь, февраль, апрель</w:t>
            </w:r>
          </w:p>
        </w:tc>
        <w:tc>
          <w:tcPr>
            <w:tcW w:w="4649" w:type="dxa"/>
          </w:tcPr>
          <w:p w14:paraId="6F43211D" w14:textId="77777777" w:rsidR="00022212" w:rsidRPr="001D508A" w:rsidRDefault="00022212" w:rsidP="00022212">
            <w:r w:rsidRPr="001D508A">
              <w:rPr>
                <w:sz w:val="22"/>
                <w:szCs w:val="22"/>
              </w:rPr>
              <w:t>15б</w:t>
            </w:r>
          </w:p>
        </w:tc>
      </w:tr>
      <w:tr w:rsidR="00022212" w:rsidRPr="009B2E8E" w14:paraId="1C939068" w14:textId="77777777" w:rsidTr="00022212">
        <w:trPr>
          <w:trHeight w:val="1314"/>
        </w:trPr>
        <w:tc>
          <w:tcPr>
            <w:tcW w:w="596" w:type="dxa"/>
          </w:tcPr>
          <w:p w14:paraId="0D44A93C" w14:textId="77777777" w:rsidR="00022212" w:rsidRPr="001D508A" w:rsidRDefault="00022212" w:rsidP="00022212">
            <w:r w:rsidRPr="001D508A">
              <w:rPr>
                <w:sz w:val="22"/>
                <w:szCs w:val="22"/>
              </w:rPr>
              <w:t>5.</w:t>
            </w:r>
          </w:p>
        </w:tc>
        <w:tc>
          <w:tcPr>
            <w:tcW w:w="4253" w:type="dxa"/>
          </w:tcPr>
          <w:p w14:paraId="1E1D2842" w14:textId="77777777" w:rsidR="00022212" w:rsidRPr="001D508A" w:rsidRDefault="00022212" w:rsidP="00022212">
            <w:r w:rsidRPr="001D508A">
              <w:rPr>
                <w:sz w:val="22"/>
                <w:szCs w:val="22"/>
              </w:rPr>
              <w:t>Своевременное заполнение АИС «Электронная школа Тюменской области» (своевременность, достоверность и качество заполнения)</w:t>
            </w:r>
          </w:p>
          <w:p w14:paraId="5F9E2E10" w14:textId="77777777" w:rsidR="00022212" w:rsidRPr="001D508A" w:rsidRDefault="00022212" w:rsidP="00022212">
            <w:r w:rsidRPr="001D508A">
              <w:rPr>
                <w:sz w:val="22"/>
                <w:szCs w:val="22"/>
              </w:rPr>
              <w:t>Ежемесячно (кроме июня, июля, августа)</w:t>
            </w:r>
          </w:p>
        </w:tc>
        <w:tc>
          <w:tcPr>
            <w:tcW w:w="4649" w:type="dxa"/>
          </w:tcPr>
          <w:p w14:paraId="5259FD98" w14:textId="77777777" w:rsidR="00022212" w:rsidRPr="001D508A" w:rsidRDefault="00022212" w:rsidP="00022212">
            <w:r w:rsidRPr="001D508A">
              <w:rPr>
                <w:sz w:val="22"/>
                <w:szCs w:val="22"/>
              </w:rPr>
              <w:t xml:space="preserve">Да/нет (согласно справке, ответственного за контроль, заполнение не менее 95 %) </w:t>
            </w:r>
          </w:p>
          <w:p w14:paraId="61628BA1" w14:textId="77777777" w:rsidR="00022212" w:rsidRPr="001D508A" w:rsidRDefault="00022212" w:rsidP="00022212">
            <w:r w:rsidRPr="001D508A">
              <w:rPr>
                <w:sz w:val="22"/>
                <w:szCs w:val="22"/>
              </w:rPr>
              <w:t xml:space="preserve"> 30б</w:t>
            </w:r>
          </w:p>
        </w:tc>
      </w:tr>
      <w:tr w:rsidR="00022212" w:rsidRPr="009B2E8E" w14:paraId="184D1E2D" w14:textId="77777777" w:rsidTr="00022212">
        <w:trPr>
          <w:trHeight w:val="299"/>
        </w:trPr>
        <w:tc>
          <w:tcPr>
            <w:tcW w:w="596" w:type="dxa"/>
          </w:tcPr>
          <w:p w14:paraId="6417B55A" w14:textId="77777777" w:rsidR="00022212" w:rsidRPr="001D508A" w:rsidRDefault="00022212" w:rsidP="00022212">
            <w:r w:rsidRPr="001D508A">
              <w:rPr>
                <w:sz w:val="22"/>
                <w:szCs w:val="22"/>
              </w:rPr>
              <w:t>6.</w:t>
            </w:r>
          </w:p>
        </w:tc>
        <w:tc>
          <w:tcPr>
            <w:tcW w:w="4253" w:type="dxa"/>
          </w:tcPr>
          <w:p w14:paraId="7C953A26" w14:textId="77777777" w:rsidR="00022212" w:rsidRPr="001D508A" w:rsidRDefault="00022212" w:rsidP="00022212">
            <w:r w:rsidRPr="001D508A">
              <w:rPr>
                <w:sz w:val="22"/>
                <w:szCs w:val="22"/>
              </w:rPr>
              <w:t>Достижение результатов освоения учащимися основной образовательной программы, в соответствии с индивидуальными психофизическими возможностями учащихся. Ведение мониторинга обученности учащихся.</w:t>
            </w:r>
          </w:p>
          <w:p w14:paraId="03E4B8B2" w14:textId="77777777" w:rsidR="00022212" w:rsidRPr="001D508A" w:rsidRDefault="00022212" w:rsidP="00022212">
            <w:r w:rsidRPr="001D508A">
              <w:rPr>
                <w:sz w:val="22"/>
                <w:szCs w:val="22"/>
              </w:rPr>
              <w:t>Общая успеваемость – 100%, в том числе качественная успеваемость по предмету:</w:t>
            </w:r>
          </w:p>
          <w:p w14:paraId="788E45EC" w14:textId="41691EC2" w:rsidR="00022212" w:rsidRPr="001D508A" w:rsidRDefault="00022212" w:rsidP="00022212">
            <w:r w:rsidRPr="001D508A">
              <w:rPr>
                <w:sz w:val="22"/>
                <w:szCs w:val="22"/>
              </w:rPr>
              <w:t xml:space="preserve">- начальные классы не менее </w:t>
            </w:r>
            <w:r w:rsidR="002137EF">
              <w:rPr>
                <w:sz w:val="22"/>
                <w:szCs w:val="22"/>
              </w:rPr>
              <w:t>4</w:t>
            </w:r>
            <w:r w:rsidRPr="001D508A">
              <w:rPr>
                <w:sz w:val="22"/>
                <w:szCs w:val="22"/>
              </w:rPr>
              <w:t>0%</w:t>
            </w:r>
          </w:p>
          <w:p w14:paraId="051D76F5" w14:textId="77777777" w:rsidR="00022212" w:rsidRPr="001D508A" w:rsidRDefault="00022212" w:rsidP="00022212">
            <w:r w:rsidRPr="001D508A">
              <w:rPr>
                <w:sz w:val="22"/>
                <w:szCs w:val="22"/>
              </w:rPr>
              <w:t>- русский язык, математика, физика, химия, английский язык – не менее 30%</w:t>
            </w:r>
          </w:p>
          <w:p w14:paraId="5669512C" w14:textId="77777777" w:rsidR="00022212" w:rsidRPr="001D508A" w:rsidRDefault="00022212" w:rsidP="00022212">
            <w:r w:rsidRPr="001D508A">
              <w:rPr>
                <w:sz w:val="22"/>
                <w:szCs w:val="22"/>
              </w:rPr>
              <w:t>- География, биология, история, обществознание, литература, информатика, астрономия – не менее 50%</w:t>
            </w:r>
          </w:p>
          <w:p w14:paraId="215BD95B" w14:textId="77777777" w:rsidR="00022212" w:rsidRPr="001D508A" w:rsidRDefault="00022212" w:rsidP="00022212">
            <w:r w:rsidRPr="001D508A">
              <w:rPr>
                <w:sz w:val="22"/>
                <w:szCs w:val="22"/>
              </w:rPr>
              <w:t>- ИЗО, музыка, технология, физическая культура, ОБЖ, МХК – не менее 70%</w:t>
            </w:r>
          </w:p>
          <w:p w14:paraId="5BAE3FC3" w14:textId="77777777" w:rsidR="00022212" w:rsidRPr="001D508A" w:rsidRDefault="00022212" w:rsidP="00022212">
            <w:r w:rsidRPr="001D508A">
              <w:rPr>
                <w:sz w:val="22"/>
                <w:szCs w:val="22"/>
              </w:rPr>
              <w:t>Ноябрь, январь, март, май</w:t>
            </w:r>
          </w:p>
        </w:tc>
        <w:tc>
          <w:tcPr>
            <w:tcW w:w="4649" w:type="dxa"/>
          </w:tcPr>
          <w:p w14:paraId="46D11586" w14:textId="77777777" w:rsidR="00022212" w:rsidRPr="001D508A" w:rsidRDefault="00022212" w:rsidP="00022212">
            <w:r w:rsidRPr="001D508A">
              <w:rPr>
                <w:sz w:val="22"/>
                <w:szCs w:val="22"/>
              </w:rPr>
              <w:t>N = A/B*100%, где А-количество учащихся, освоивших основные образовательные программы; В-количество количество учащихся; N – а) доля учащихся, освоивших основные образовательные программы, б) доля учащихся, имеющих «4» и «5». Показатель муниципального задания.</w:t>
            </w:r>
          </w:p>
          <w:p w14:paraId="5E338EEB" w14:textId="77777777" w:rsidR="00022212" w:rsidRPr="001D508A" w:rsidRDefault="00022212" w:rsidP="00022212"/>
          <w:p w14:paraId="7AFEB405" w14:textId="77777777" w:rsidR="00022212" w:rsidRPr="001D508A" w:rsidRDefault="00022212" w:rsidP="00022212">
            <w:r w:rsidRPr="001D508A">
              <w:rPr>
                <w:sz w:val="22"/>
                <w:szCs w:val="22"/>
              </w:rPr>
              <w:t xml:space="preserve"> 20б</w:t>
            </w:r>
          </w:p>
        </w:tc>
      </w:tr>
      <w:tr w:rsidR="00022212" w:rsidRPr="009B2E8E" w14:paraId="4150568F" w14:textId="77777777" w:rsidTr="00022212">
        <w:trPr>
          <w:trHeight w:val="299"/>
        </w:trPr>
        <w:tc>
          <w:tcPr>
            <w:tcW w:w="596" w:type="dxa"/>
          </w:tcPr>
          <w:p w14:paraId="618B6FA6" w14:textId="77777777" w:rsidR="00022212" w:rsidRPr="001D508A" w:rsidRDefault="00022212" w:rsidP="00022212">
            <w:r w:rsidRPr="001D508A">
              <w:rPr>
                <w:sz w:val="22"/>
                <w:szCs w:val="22"/>
              </w:rPr>
              <w:t>7.</w:t>
            </w:r>
          </w:p>
        </w:tc>
        <w:tc>
          <w:tcPr>
            <w:tcW w:w="4253" w:type="dxa"/>
          </w:tcPr>
          <w:p w14:paraId="3D472233" w14:textId="77777777" w:rsidR="00022212" w:rsidRPr="001D508A" w:rsidRDefault="00022212" w:rsidP="00022212">
            <w:r w:rsidRPr="001D508A">
              <w:rPr>
                <w:sz w:val="22"/>
                <w:szCs w:val="22"/>
              </w:rPr>
              <w:t>Сохранение и повышение результатов внешней оценки качества образования (РСОКО, ВШК и др.)</w:t>
            </w:r>
          </w:p>
          <w:p w14:paraId="6CF7D1C5" w14:textId="77777777" w:rsidR="00022212" w:rsidRPr="001D508A" w:rsidRDefault="00022212" w:rsidP="00022212">
            <w:r w:rsidRPr="001D508A">
              <w:rPr>
                <w:sz w:val="22"/>
                <w:szCs w:val="22"/>
              </w:rPr>
              <w:t>При общей успеваемости не менее 80%, в том числе качественной – не менее 30%.</w:t>
            </w:r>
          </w:p>
          <w:p w14:paraId="7A376B33" w14:textId="77777777" w:rsidR="00022212" w:rsidRPr="001D508A" w:rsidRDefault="00022212" w:rsidP="00022212">
            <w:r w:rsidRPr="001D508A">
              <w:rPr>
                <w:sz w:val="22"/>
                <w:szCs w:val="22"/>
              </w:rPr>
              <w:t>Ноябрь, январь, март</w:t>
            </w:r>
          </w:p>
        </w:tc>
        <w:tc>
          <w:tcPr>
            <w:tcW w:w="4649" w:type="dxa"/>
          </w:tcPr>
          <w:p w14:paraId="3B186E73" w14:textId="77777777" w:rsidR="00022212" w:rsidRPr="001D508A" w:rsidRDefault="00022212" w:rsidP="00022212">
            <w:r w:rsidRPr="001D508A">
              <w:rPr>
                <w:sz w:val="22"/>
                <w:szCs w:val="22"/>
              </w:rPr>
              <w:t>N = A/B*100%, где А-количество учащихся, успешно выполнивших проверочную работу; В – количество учащихся; N – доля учащихся, успешно выполнивших проверочную работу.</w:t>
            </w:r>
          </w:p>
          <w:p w14:paraId="33521369" w14:textId="77777777" w:rsidR="00022212" w:rsidRPr="001D508A" w:rsidRDefault="00022212" w:rsidP="00022212"/>
          <w:p w14:paraId="6EBF709E" w14:textId="77777777" w:rsidR="00022212" w:rsidRPr="001D508A" w:rsidRDefault="00022212" w:rsidP="00022212">
            <w:r w:rsidRPr="001D508A">
              <w:rPr>
                <w:sz w:val="22"/>
                <w:szCs w:val="22"/>
              </w:rPr>
              <w:t xml:space="preserve"> 15 б</w:t>
            </w:r>
          </w:p>
        </w:tc>
      </w:tr>
      <w:tr w:rsidR="00022212" w:rsidRPr="009B2E8E" w14:paraId="6FE7D8F3" w14:textId="77777777" w:rsidTr="00022212">
        <w:trPr>
          <w:trHeight w:val="299"/>
        </w:trPr>
        <w:tc>
          <w:tcPr>
            <w:tcW w:w="596" w:type="dxa"/>
          </w:tcPr>
          <w:p w14:paraId="42157AD9" w14:textId="77777777" w:rsidR="00022212" w:rsidRPr="001D508A" w:rsidRDefault="00022212" w:rsidP="00022212">
            <w:r w:rsidRPr="001D508A">
              <w:rPr>
                <w:sz w:val="22"/>
                <w:szCs w:val="22"/>
              </w:rPr>
              <w:t>8.</w:t>
            </w:r>
          </w:p>
        </w:tc>
        <w:tc>
          <w:tcPr>
            <w:tcW w:w="4253" w:type="dxa"/>
          </w:tcPr>
          <w:p w14:paraId="4D16BAF0" w14:textId="77777777" w:rsidR="00022212" w:rsidRPr="001D508A" w:rsidRDefault="00022212" w:rsidP="00022212">
            <w:r w:rsidRPr="001D508A">
              <w:rPr>
                <w:sz w:val="22"/>
                <w:szCs w:val="22"/>
              </w:rPr>
              <w:t>Реализация индивидуального образовательного маршрута учителя, направленного на совершенствование образовательного процесса:</w:t>
            </w:r>
          </w:p>
          <w:p w14:paraId="7C0E566F" w14:textId="77777777" w:rsidR="00022212" w:rsidRPr="001D508A" w:rsidRDefault="00022212" w:rsidP="00022212">
            <w:r w:rsidRPr="001D508A">
              <w:rPr>
                <w:sz w:val="22"/>
                <w:szCs w:val="22"/>
              </w:rPr>
              <w:t>- взаимопосещение уроков (не менее 1-го в месяц), распространение своего опыта работы (выступления, публикации и т.п.), проведение отрытых уроков не менее 1 в год;</w:t>
            </w:r>
          </w:p>
          <w:p w14:paraId="4D16EAF1" w14:textId="77777777" w:rsidR="00022212" w:rsidRPr="001D508A" w:rsidRDefault="00022212" w:rsidP="00022212">
            <w:r w:rsidRPr="001D508A">
              <w:rPr>
                <w:sz w:val="22"/>
                <w:szCs w:val="22"/>
              </w:rPr>
              <w:t>- самообразование, реализация его результатов в учебном процессе</w:t>
            </w:r>
          </w:p>
          <w:p w14:paraId="033FFAE4" w14:textId="77777777" w:rsidR="00022212" w:rsidRPr="001D508A" w:rsidRDefault="00022212" w:rsidP="00022212">
            <w:r w:rsidRPr="001D508A">
              <w:rPr>
                <w:sz w:val="22"/>
                <w:szCs w:val="22"/>
              </w:rPr>
              <w:t>Октябрь, ноябрь, декабрь, январь, февраль, март, апрель</w:t>
            </w:r>
          </w:p>
        </w:tc>
        <w:tc>
          <w:tcPr>
            <w:tcW w:w="4649" w:type="dxa"/>
          </w:tcPr>
          <w:p w14:paraId="4888C06A" w14:textId="77777777" w:rsidR="00022212" w:rsidRPr="001D508A" w:rsidRDefault="00022212" w:rsidP="00022212"/>
          <w:p w14:paraId="414A7635" w14:textId="77777777" w:rsidR="00022212" w:rsidRPr="001D508A" w:rsidRDefault="00022212" w:rsidP="00022212"/>
          <w:p w14:paraId="60A5959C" w14:textId="77777777" w:rsidR="00022212" w:rsidRPr="001D508A" w:rsidRDefault="00022212" w:rsidP="00022212"/>
          <w:p w14:paraId="4B697104" w14:textId="77777777" w:rsidR="00022212" w:rsidRPr="001D508A" w:rsidRDefault="00022212" w:rsidP="00022212"/>
          <w:p w14:paraId="27217D26" w14:textId="77777777" w:rsidR="00022212" w:rsidRPr="001D508A" w:rsidRDefault="00022212" w:rsidP="00022212">
            <w:r w:rsidRPr="001D508A">
              <w:rPr>
                <w:sz w:val="22"/>
                <w:szCs w:val="22"/>
              </w:rPr>
              <w:t>10б</w:t>
            </w:r>
          </w:p>
          <w:p w14:paraId="4ACAD459" w14:textId="77777777" w:rsidR="00022212" w:rsidRPr="001D508A" w:rsidRDefault="00022212" w:rsidP="00022212"/>
          <w:p w14:paraId="6241475A" w14:textId="77777777" w:rsidR="00022212" w:rsidRPr="001D508A" w:rsidRDefault="00022212" w:rsidP="00022212"/>
          <w:p w14:paraId="7D5B2C8C" w14:textId="77777777" w:rsidR="00022212" w:rsidRPr="001D508A" w:rsidRDefault="00022212" w:rsidP="00022212"/>
          <w:p w14:paraId="2DC8E36F" w14:textId="77777777" w:rsidR="00022212" w:rsidRPr="001D508A" w:rsidRDefault="00022212" w:rsidP="00022212"/>
          <w:p w14:paraId="0EC9D472" w14:textId="77777777" w:rsidR="00022212" w:rsidRPr="001D508A" w:rsidRDefault="00022212" w:rsidP="00022212">
            <w:r w:rsidRPr="001D508A">
              <w:rPr>
                <w:sz w:val="22"/>
                <w:szCs w:val="22"/>
              </w:rPr>
              <w:t>5б</w:t>
            </w:r>
          </w:p>
        </w:tc>
      </w:tr>
      <w:tr w:rsidR="00022212" w:rsidRPr="009B2E8E" w14:paraId="6B85A4E7" w14:textId="77777777" w:rsidTr="00022212">
        <w:trPr>
          <w:trHeight w:val="299"/>
        </w:trPr>
        <w:tc>
          <w:tcPr>
            <w:tcW w:w="596" w:type="dxa"/>
          </w:tcPr>
          <w:p w14:paraId="2C7AE3AE" w14:textId="77777777" w:rsidR="00022212" w:rsidRPr="001D508A" w:rsidRDefault="00022212" w:rsidP="00022212">
            <w:r w:rsidRPr="001D508A">
              <w:rPr>
                <w:sz w:val="22"/>
                <w:szCs w:val="22"/>
              </w:rPr>
              <w:t>9.</w:t>
            </w:r>
          </w:p>
        </w:tc>
        <w:tc>
          <w:tcPr>
            <w:tcW w:w="4253" w:type="dxa"/>
          </w:tcPr>
          <w:p w14:paraId="017D585E" w14:textId="77777777" w:rsidR="00022212" w:rsidRPr="001D508A" w:rsidRDefault="00022212" w:rsidP="00022212">
            <w:pPr>
              <w:jc w:val="both"/>
            </w:pPr>
            <w:r w:rsidRPr="001D508A">
              <w:rPr>
                <w:sz w:val="22"/>
                <w:szCs w:val="22"/>
              </w:rPr>
              <w:t>Создание комфортных условий для участников образовательных отношений, отсутствие обоснованных обращений учащихся и родителей</w:t>
            </w:r>
          </w:p>
          <w:p w14:paraId="40B3AC92" w14:textId="77777777" w:rsidR="00022212" w:rsidRPr="001D508A" w:rsidRDefault="00022212" w:rsidP="00022212">
            <w:pPr>
              <w:jc w:val="both"/>
            </w:pPr>
          </w:p>
          <w:p w14:paraId="47F02D23" w14:textId="77777777" w:rsidR="00022212" w:rsidRPr="001D508A" w:rsidRDefault="00022212" w:rsidP="00022212">
            <w:pPr>
              <w:jc w:val="both"/>
            </w:pPr>
            <w:r w:rsidRPr="001D508A">
              <w:rPr>
                <w:sz w:val="22"/>
                <w:szCs w:val="22"/>
              </w:rPr>
              <w:lastRenderedPageBreak/>
              <w:t>Ежемесячно</w:t>
            </w:r>
          </w:p>
        </w:tc>
        <w:tc>
          <w:tcPr>
            <w:tcW w:w="4649" w:type="dxa"/>
          </w:tcPr>
          <w:p w14:paraId="640083AF" w14:textId="77777777" w:rsidR="00022212" w:rsidRPr="001D508A" w:rsidRDefault="00022212" w:rsidP="00022212">
            <w:pPr>
              <w:jc w:val="both"/>
            </w:pPr>
            <w:r w:rsidRPr="001D508A">
              <w:rPr>
                <w:sz w:val="22"/>
                <w:szCs w:val="22"/>
              </w:rPr>
              <w:lastRenderedPageBreak/>
              <w:t xml:space="preserve">Да/нет Отсутствие жалоб родителей (законных представителей) учащихся образовательной организации, работников образовательной организации по деятельности образовательной организации. </w:t>
            </w:r>
          </w:p>
          <w:p w14:paraId="02C8C6F7" w14:textId="77777777" w:rsidR="00022212" w:rsidRPr="001D508A" w:rsidRDefault="00022212" w:rsidP="00022212">
            <w:pPr>
              <w:jc w:val="both"/>
            </w:pPr>
            <w:r w:rsidRPr="001D508A">
              <w:rPr>
                <w:sz w:val="22"/>
                <w:szCs w:val="22"/>
              </w:rPr>
              <w:lastRenderedPageBreak/>
              <w:t>10б</w:t>
            </w:r>
          </w:p>
        </w:tc>
      </w:tr>
      <w:tr w:rsidR="00022212" w:rsidRPr="009B2E8E" w14:paraId="2460F20F" w14:textId="77777777" w:rsidTr="00022212">
        <w:trPr>
          <w:trHeight w:val="840"/>
        </w:trPr>
        <w:tc>
          <w:tcPr>
            <w:tcW w:w="596" w:type="dxa"/>
          </w:tcPr>
          <w:p w14:paraId="01143473" w14:textId="77777777" w:rsidR="00022212" w:rsidRPr="001D508A" w:rsidRDefault="00022212" w:rsidP="00022212">
            <w:r w:rsidRPr="001D508A">
              <w:rPr>
                <w:sz w:val="22"/>
                <w:szCs w:val="22"/>
              </w:rPr>
              <w:lastRenderedPageBreak/>
              <w:t>10.</w:t>
            </w:r>
          </w:p>
        </w:tc>
        <w:tc>
          <w:tcPr>
            <w:tcW w:w="4253" w:type="dxa"/>
          </w:tcPr>
          <w:p w14:paraId="7F2CD400" w14:textId="77777777" w:rsidR="00022212" w:rsidRPr="001D508A" w:rsidRDefault="00022212" w:rsidP="00022212">
            <w:pPr>
              <w:jc w:val="both"/>
            </w:pPr>
            <w:r w:rsidRPr="001D508A">
              <w:rPr>
                <w:sz w:val="22"/>
                <w:szCs w:val="22"/>
              </w:rPr>
              <w:t xml:space="preserve">Участие в организации и проведении мероприятий во время ГИА и летнего оздоровительного отдыха несовершеннолетних. </w:t>
            </w:r>
          </w:p>
          <w:p w14:paraId="75CDF4FD" w14:textId="5E24C956" w:rsidR="00022212" w:rsidRPr="001D508A" w:rsidRDefault="00022212" w:rsidP="00022212">
            <w:pPr>
              <w:jc w:val="both"/>
            </w:pPr>
            <w:r w:rsidRPr="001D508A">
              <w:rPr>
                <w:sz w:val="22"/>
                <w:szCs w:val="22"/>
              </w:rPr>
              <w:t>Июнь, июль</w:t>
            </w:r>
            <w:r w:rsidR="00C4712D">
              <w:rPr>
                <w:sz w:val="22"/>
                <w:szCs w:val="22"/>
              </w:rPr>
              <w:t>,</w:t>
            </w:r>
            <w:r w:rsidR="00C4712D" w:rsidRPr="005E37E5">
              <w:rPr>
                <w:color w:val="000000" w:themeColor="text1"/>
                <w:sz w:val="22"/>
                <w:szCs w:val="22"/>
              </w:rPr>
              <w:t xml:space="preserve"> август </w:t>
            </w:r>
          </w:p>
        </w:tc>
        <w:tc>
          <w:tcPr>
            <w:tcW w:w="4649" w:type="dxa"/>
          </w:tcPr>
          <w:p w14:paraId="793C965A" w14:textId="77777777" w:rsidR="00022212" w:rsidRPr="001D508A" w:rsidRDefault="00022212" w:rsidP="00022212">
            <w:pPr>
              <w:jc w:val="both"/>
            </w:pPr>
            <w:r w:rsidRPr="001D508A">
              <w:rPr>
                <w:sz w:val="22"/>
                <w:szCs w:val="22"/>
              </w:rPr>
              <w:t>90 б</w:t>
            </w:r>
          </w:p>
        </w:tc>
      </w:tr>
      <w:tr w:rsidR="00022212" w:rsidRPr="00EF37C3" w14:paraId="41E00CD4" w14:textId="77777777" w:rsidTr="00022212">
        <w:trPr>
          <w:trHeight w:val="840"/>
        </w:trPr>
        <w:tc>
          <w:tcPr>
            <w:tcW w:w="596" w:type="dxa"/>
          </w:tcPr>
          <w:p w14:paraId="3632EA90" w14:textId="77777777" w:rsidR="00022212" w:rsidRPr="001D508A" w:rsidRDefault="00022212" w:rsidP="00022212">
            <w:r w:rsidRPr="001D508A">
              <w:rPr>
                <w:sz w:val="22"/>
                <w:szCs w:val="22"/>
              </w:rPr>
              <w:t>11</w:t>
            </w:r>
          </w:p>
        </w:tc>
        <w:tc>
          <w:tcPr>
            <w:tcW w:w="4253" w:type="dxa"/>
          </w:tcPr>
          <w:p w14:paraId="5A5D6A3B" w14:textId="77777777" w:rsidR="00022212" w:rsidRPr="001D508A" w:rsidRDefault="00022212" w:rsidP="00022212">
            <w:pPr>
              <w:jc w:val="both"/>
            </w:pPr>
            <w:r w:rsidRPr="001D508A">
              <w:rPr>
                <w:sz w:val="22"/>
                <w:szCs w:val="22"/>
              </w:rPr>
              <w:t>Исполнительская дисциплина</w:t>
            </w:r>
          </w:p>
          <w:p w14:paraId="4CC1440E" w14:textId="77777777" w:rsidR="00022212" w:rsidRPr="001D508A" w:rsidRDefault="00022212" w:rsidP="00022212">
            <w:pPr>
              <w:jc w:val="both"/>
            </w:pPr>
            <w:r w:rsidRPr="001D508A">
              <w:rPr>
                <w:sz w:val="22"/>
                <w:szCs w:val="22"/>
              </w:rPr>
              <w:t>Ежемесячно (кроме июня, июля, августа)</w:t>
            </w:r>
          </w:p>
          <w:p w14:paraId="2D5CB922" w14:textId="77777777" w:rsidR="00022212" w:rsidRPr="001D508A" w:rsidRDefault="00022212" w:rsidP="00022212">
            <w:pPr>
              <w:jc w:val="both"/>
            </w:pPr>
            <w:r w:rsidRPr="001D508A">
              <w:rPr>
                <w:sz w:val="22"/>
                <w:szCs w:val="22"/>
              </w:rPr>
              <w:t>май</w:t>
            </w:r>
          </w:p>
        </w:tc>
        <w:tc>
          <w:tcPr>
            <w:tcW w:w="4649" w:type="dxa"/>
          </w:tcPr>
          <w:p w14:paraId="59372458" w14:textId="77777777" w:rsidR="00022212" w:rsidRPr="001D508A" w:rsidRDefault="00022212" w:rsidP="00022212">
            <w:pPr>
              <w:jc w:val="both"/>
            </w:pPr>
          </w:p>
          <w:p w14:paraId="337A1963" w14:textId="77777777" w:rsidR="00022212" w:rsidRPr="001D508A" w:rsidRDefault="00022212" w:rsidP="00022212">
            <w:pPr>
              <w:jc w:val="both"/>
            </w:pPr>
            <w:r w:rsidRPr="001D508A">
              <w:rPr>
                <w:sz w:val="22"/>
                <w:szCs w:val="22"/>
              </w:rPr>
              <w:t>5 баллов</w:t>
            </w:r>
          </w:p>
          <w:p w14:paraId="6E2CC780" w14:textId="77777777" w:rsidR="00022212" w:rsidRPr="001D508A" w:rsidRDefault="00022212" w:rsidP="00022212">
            <w:pPr>
              <w:jc w:val="both"/>
            </w:pPr>
          </w:p>
          <w:p w14:paraId="46EE5FDA" w14:textId="77777777" w:rsidR="00022212" w:rsidRPr="001D508A" w:rsidRDefault="00022212" w:rsidP="00022212">
            <w:pPr>
              <w:jc w:val="both"/>
            </w:pPr>
            <w:r w:rsidRPr="001D508A">
              <w:rPr>
                <w:sz w:val="22"/>
                <w:szCs w:val="22"/>
              </w:rPr>
              <w:t>35 баллов</w:t>
            </w:r>
          </w:p>
        </w:tc>
      </w:tr>
    </w:tbl>
    <w:p w14:paraId="4B590AAA" w14:textId="77777777" w:rsidR="00022212" w:rsidRPr="00EF37C3" w:rsidRDefault="00022212" w:rsidP="00022212">
      <w:pPr>
        <w:ind w:firstLine="284"/>
        <w:jc w:val="both"/>
        <w:rPr>
          <w:b/>
        </w:rPr>
      </w:pPr>
      <w:r>
        <w:rPr>
          <w:b/>
        </w:rPr>
        <w:t>1</w:t>
      </w:r>
      <w:r w:rsidRPr="00EF37C3">
        <w:rPr>
          <w:b/>
        </w:rPr>
        <w:t>.</w:t>
      </w:r>
      <w:r>
        <w:rPr>
          <w:b/>
        </w:rPr>
        <w:t>3</w:t>
      </w:r>
      <w:r w:rsidRPr="00EF37C3">
        <w:rPr>
          <w:b/>
        </w:rPr>
        <w:t>. Классные руководители премируются по следующим критериям: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864"/>
        <w:gridCol w:w="4074"/>
      </w:tblGrid>
      <w:tr w:rsidR="00022212" w:rsidRPr="00935DA6" w14:paraId="3858BB5A" w14:textId="77777777" w:rsidTr="00022212">
        <w:trPr>
          <w:trHeight w:val="299"/>
        </w:trPr>
        <w:tc>
          <w:tcPr>
            <w:tcW w:w="560" w:type="dxa"/>
          </w:tcPr>
          <w:p w14:paraId="31FAF9F2" w14:textId="77777777" w:rsidR="00022212" w:rsidRPr="001D508A" w:rsidRDefault="00022212" w:rsidP="00022212">
            <w:r w:rsidRPr="001D508A">
              <w:rPr>
                <w:sz w:val="22"/>
                <w:szCs w:val="22"/>
              </w:rPr>
              <w:t>№ п/п</w:t>
            </w:r>
          </w:p>
        </w:tc>
        <w:tc>
          <w:tcPr>
            <w:tcW w:w="4864" w:type="dxa"/>
          </w:tcPr>
          <w:p w14:paraId="045378C2" w14:textId="77777777" w:rsidR="00022212" w:rsidRPr="001D508A" w:rsidRDefault="00022212" w:rsidP="00022212">
            <w:r w:rsidRPr="001D508A">
              <w:rPr>
                <w:sz w:val="22"/>
                <w:szCs w:val="22"/>
              </w:rPr>
              <w:t xml:space="preserve">Название критерия </w:t>
            </w:r>
          </w:p>
        </w:tc>
        <w:tc>
          <w:tcPr>
            <w:tcW w:w="4074" w:type="dxa"/>
          </w:tcPr>
          <w:p w14:paraId="114C54AA" w14:textId="77777777" w:rsidR="00022212" w:rsidRPr="001D508A" w:rsidRDefault="00022212" w:rsidP="00022212">
            <w:r w:rsidRPr="001D508A">
              <w:rPr>
                <w:sz w:val="22"/>
                <w:szCs w:val="22"/>
              </w:rPr>
              <w:t>Размер стимулирования</w:t>
            </w:r>
          </w:p>
        </w:tc>
      </w:tr>
      <w:tr w:rsidR="00022212" w:rsidRPr="00935DA6" w14:paraId="74F3E059" w14:textId="77777777" w:rsidTr="00022212">
        <w:trPr>
          <w:trHeight w:val="299"/>
        </w:trPr>
        <w:tc>
          <w:tcPr>
            <w:tcW w:w="560" w:type="dxa"/>
          </w:tcPr>
          <w:p w14:paraId="3F182B03" w14:textId="77777777" w:rsidR="00022212" w:rsidRPr="001D508A" w:rsidRDefault="00022212" w:rsidP="00022212">
            <w:r w:rsidRPr="001D508A">
              <w:rPr>
                <w:sz w:val="22"/>
                <w:szCs w:val="22"/>
              </w:rPr>
              <w:t>1.</w:t>
            </w:r>
          </w:p>
        </w:tc>
        <w:tc>
          <w:tcPr>
            <w:tcW w:w="4864" w:type="dxa"/>
          </w:tcPr>
          <w:p w14:paraId="1D36D83A" w14:textId="77777777" w:rsidR="00022212" w:rsidRPr="001D508A" w:rsidRDefault="00022212" w:rsidP="00022212">
            <w:pPr>
              <w:jc w:val="both"/>
            </w:pPr>
            <w:r w:rsidRPr="001D508A">
              <w:rPr>
                <w:sz w:val="22"/>
                <w:szCs w:val="22"/>
              </w:rPr>
              <w:t>Организация досуговой, систематической внеурочной занятости учащихся, в том числе по предмету, включая каникулярный период</w:t>
            </w:r>
          </w:p>
          <w:p w14:paraId="5C11DD25" w14:textId="77777777" w:rsidR="00022212" w:rsidRPr="001D508A" w:rsidRDefault="00022212" w:rsidP="00022212">
            <w:pPr>
              <w:jc w:val="both"/>
            </w:pPr>
          </w:p>
          <w:p w14:paraId="345DB77F" w14:textId="77777777" w:rsidR="00022212" w:rsidRPr="001D508A" w:rsidRDefault="00022212" w:rsidP="00022212">
            <w:pPr>
              <w:jc w:val="both"/>
            </w:pPr>
          </w:p>
          <w:p w14:paraId="0A5561ED" w14:textId="77777777" w:rsidR="00022212" w:rsidRPr="001D508A" w:rsidRDefault="00022212" w:rsidP="00022212">
            <w:pPr>
              <w:jc w:val="both"/>
            </w:pPr>
          </w:p>
          <w:p w14:paraId="089A6BF6" w14:textId="77777777" w:rsidR="00022212" w:rsidRPr="001D508A" w:rsidRDefault="00022212" w:rsidP="00022212">
            <w:pPr>
              <w:jc w:val="both"/>
            </w:pPr>
            <w:r w:rsidRPr="001D508A">
              <w:rPr>
                <w:sz w:val="22"/>
                <w:szCs w:val="22"/>
              </w:rPr>
              <w:t>Ежемесячно</w:t>
            </w:r>
          </w:p>
        </w:tc>
        <w:tc>
          <w:tcPr>
            <w:tcW w:w="4074" w:type="dxa"/>
          </w:tcPr>
          <w:p w14:paraId="272C6BF3" w14:textId="77777777" w:rsidR="00022212" w:rsidRPr="001D508A" w:rsidRDefault="00022212" w:rsidP="00022212">
            <w:pPr>
              <w:jc w:val="both"/>
            </w:pPr>
            <w:r w:rsidRPr="001D508A">
              <w:rPr>
                <w:sz w:val="22"/>
                <w:szCs w:val="22"/>
              </w:rPr>
              <w:t>N = A/B*100%, где А-количество обучающихся, охваченных всеми видами досуговой занятости, в том числе по предмету; В – количество обучающихся; N – доля обучающихся, охваченных всеми видами досуговой занятости</w:t>
            </w:r>
          </w:p>
          <w:p w14:paraId="6E3609DD" w14:textId="77777777" w:rsidR="00022212" w:rsidRPr="001D508A" w:rsidRDefault="00022212" w:rsidP="00022212">
            <w:pPr>
              <w:jc w:val="both"/>
            </w:pPr>
          </w:p>
          <w:p w14:paraId="2A255328" w14:textId="77777777" w:rsidR="00022212" w:rsidRPr="001D508A" w:rsidRDefault="00022212" w:rsidP="00022212">
            <w:pPr>
              <w:jc w:val="both"/>
            </w:pPr>
            <w:r w:rsidRPr="001D508A">
              <w:rPr>
                <w:sz w:val="22"/>
                <w:szCs w:val="22"/>
              </w:rPr>
              <w:t xml:space="preserve">20 б  (если </w:t>
            </w:r>
            <w:r w:rsidRPr="001D508A">
              <w:rPr>
                <w:sz w:val="22"/>
                <w:szCs w:val="22"/>
                <w:lang w:val="en-US"/>
              </w:rPr>
              <w:t>N</w:t>
            </w:r>
            <w:r w:rsidRPr="001D508A">
              <w:rPr>
                <w:sz w:val="22"/>
                <w:szCs w:val="22"/>
              </w:rPr>
              <w:t xml:space="preserve"> более 50%)</w:t>
            </w:r>
          </w:p>
        </w:tc>
      </w:tr>
      <w:tr w:rsidR="00022212" w:rsidRPr="00935DA6" w14:paraId="3DC4C6BE" w14:textId="77777777" w:rsidTr="00022212">
        <w:trPr>
          <w:trHeight w:val="299"/>
        </w:trPr>
        <w:tc>
          <w:tcPr>
            <w:tcW w:w="560" w:type="dxa"/>
          </w:tcPr>
          <w:p w14:paraId="4AF2A6B9" w14:textId="77777777" w:rsidR="00022212" w:rsidRPr="001D508A" w:rsidRDefault="00022212" w:rsidP="00022212">
            <w:r w:rsidRPr="001D508A">
              <w:rPr>
                <w:sz w:val="22"/>
                <w:szCs w:val="22"/>
              </w:rPr>
              <w:t>2.</w:t>
            </w:r>
          </w:p>
        </w:tc>
        <w:tc>
          <w:tcPr>
            <w:tcW w:w="4864" w:type="dxa"/>
          </w:tcPr>
          <w:p w14:paraId="59F2F2BA" w14:textId="77777777" w:rsidR="00022212" w:rsidRPr="001D508A" w:rsidRDefault="00022212" w:rsidP="00022212">
            <w:r w:rsidRPr="001D508A">
              <w:rPr>
                <w:sz w:val="22"/>
                <w:szCs w:val="22"/>
              </w:rPr>
              <w:t xml:space="preserve"> Организация участия учащихся в различных мероприятиях, в том числе в мероприятиях физкультурно-оздоровительной и спортивной направленности с обязательным присутствием классного руководителя на мероприятии</w:t>
            </w:r>
          </w:p>
          <w:p w14:paraId="5856BC82" w14:textId="77777777" w:rsidR="00022212" w:rsidRPr="001D508A" w:rsidRDefault="00022212" w:rsidP="00022212">
            <w:pPr>
              <w:jc w:val="both"/>
            </w:pPr>
          </w:p>
          <w:p w14:paraId="128AB97F" w14:textId="77777777" w:rsidR="00022212" w:rsidRPr="001D508A" w:rsidRDefault="00022212" w:rsidP="00022212">
            <w:r w:rsidRPr="001D508A">
              <w:rPr>
                <w:sz w:val="22"/>
                <w:szCs w:val="22"/>
              </w:rPr>
              <w:t>Ежемесячно</w:t>
            </w:r>
          </w:p>
        </w:tc>
        <w:tc>
          <w:tcPr>
            <w:tcW w:w="4074" w:type="dxa"/>
          </w:tcPr>
          <w:p w14:paraId="6EFAF0AF" w14:textId="77777777" w:rsidR="00022212" w:rsidRPr="001D508A" w:rsidRDefault="00022212" w:rsidP="00022212">
            <w:pPr>
              <w:jc w:val="both"/>
            </w:pPr>
            <w:r w:rsidRPr="001D508A">
              <w:rPr>
                <w:sz w:val="22"/>
                <w:szCs w:val="22"/>
              </w:rPr>
              <w:t>N = A/B*100%, где А-количество учащихся, принявших участие в мероприятии; В-количество учащихся в классе; N-доля учащихся, охваченных различными мероприятиями</w:t>
            </w:r>
          </w:p>
          <w:p w14:paraId="2BF06894" w14:textId="77777777" w:rsidR="00022212" w:rsidRPr="001D508A" w:rsidRDefault="00022212" w:rsidP="00022212">
            <w:pPr>
              <w:jc w:val="both"/>
            </w:pPr>
          </w:p>
          <w:p w14:paraId="40E8CB1C" w14:textId="77777777" w:rsidR="00022212" w:rsidRPr="001D508A" w:rsidRDefault="00022212" w:rsidP="00022212">
            <w:pPr>
              <w:jc w:val="both"/>
            </w:pPr>
            <w:r w:rsidRPr="001D508A">
              <w:rPr>
                <w:sz w:val="22"/>
                <w:szCs w:val="22"/>
              </w:rPr>
              <w:t xml:space="preserve">20б (если </w:t>
            </w:r>
            <w:r w:rsidRPr="001D508A">
              <w:rPr>
                <w:sz w:val="22"/>
                <w:szCs w:val="22"/>
                <w:lang w:val="en-US"/>
              </w:rPr>
              <w:t>N</w:t>
            </w:r>
            <w:r w:rsidRPr="001D508A">
              <w:rPr>
                <w:sz w:val="22"/>
                <w:szCs w:val="22"/>
              </w:rPr>
              <w:t xml:space="preserve"> более 50%)</w:t>
            </w:r>
          </w:p>
        </w:tc>
      </w:tr>
      <w:tr w:rsidR="00022212" w:rsidRPr="00935DA6" w14:paraId="1EBA8580" w14:textId="77777777" w:rsidTr="00022212">
        <w:trPr>
          <w:trHeight w:val="299"/>
        </w:trPr>
        <w:tc>
          <w:tcPr>
            <w:tcW w:w="560" w:type="dxa"/>
          </w:tcPr>
          <w:p w14:paraId="41092B22" w14:textId="77777777" w:rsidR="00022212" w:rsidRPr="001D508A" w:rsidRDefault="00022212" w:rsidP="00022212">
            <w:r w:rsidRPr="001D508A">
              <w:rPr>
                <w:sz w:val="22"/>
                <w:szCs w:val="22"/>
              </w:rPr>
              <w:t>3.</w:t>
            </w:r>
          </w:p>
        </w:tc>
        <w:tc>
          <w:tcPr>
            <w:tcW w:w="4864" w:type="dxa"/>
          </w:tcPr>
          <w:p w14:paraId="17C89577" w14:textId="77777777" w:rsidR="00022212" w:rsidRPr="001D508A" w:rsidRDefault="00022212" w:rsidP="00022212">
            <w:pPr>
              <w:jc w:val="both"/>
            </w:pPr>
            <w:r w:rsidRPr="001D508A">
              <w:rPr>
                <w:sz w:val="22"/>
                <w:szCs w:val="22"/>
              </w:rPr>
              <w:t>Организация и проведение мероприятий с родителями, в том числе родительские собрания. Отсутствие обоснованных жалоб и обращений со стороны родителей. Использование разнообразных форм и направлений работы с родителями. Привлечение родителей к участию в воспитательные работы (участие в акциях, общешкольных мероприятиях, «родительский патруль» и т.д.)</w:t>
            </w:r>
          </w:p>
          <w:p w14:paraId="051AAF1B" w14:textId="77777777" w:rsidR="00022212" w:rsidRPr="001D508A" w:rsidRDefault="00022212" w:rsidP="00022212"/>
          <w:p w14:paraId="6BBC4D1D" w14:textId="77777777" w:rsidR="00022212" w:rsidRPr="001D508A" w:rsidRDefault="00022212" w:rsidP="00022212"/>
          <w:p w14:paraId="31E7351E" w14:textId="77777777" w:rsidR="00022212" w:rsidRPr="001D508A" w:rsidRDefault="00022212" w:rsidP="00022212"/>
          <w:p w14:paraId="0DED82D0" w14:textId="77777777" w:rsidR="00022212" w:rsidRPr="001D508A" w:rsidRDefault="00022212" w:rsidP="00022212"/>
          <w:p w14:paraId="6BC020E7" w14:textId="77777777" w:rsidR="00022212" w:rsidRPr="001D508A" w:rsidRDefault="00022212" w:rsidP="00022212">
            <w:r w:rsidRPr="001D508A">
              <w:rPr>
                <w:sz w:val="22"/>
                <w:szCs w:val="22"/>
              </w:rPr>
              <w:t>Ежемесячно</w:t>
            </w:r>
          </w:p>
        </w:tc>
        <w:tc>
          <w:tcPr>
            <w:tcW w:w="4074" w:type="dxa"/>
          </w:tcPr>
          <w:p w14:paraId="44BB38BA" w14:textId="77777777" w:rsidR="00022212" w:rsidRPr="001D508A" w:rsidRDefault="00022212" w:rsidP="00022212">
            <w:pPr>
              <w:jc w:val="both"/>
            </w:pPr>
            <w:r w:rsidRPr="001D508A">
              <w:rPr>
                <w:sz w:val="22"/>
                <w:szCs w:val="22"/>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p w14:paraId="5D7C0652" w14:textId="77777777" w:rsidR="00022212" w:rsidRPr="001D508A" w:rsidRDefault="00022212" w:rsidP="00022212">
            <w:pPr>
              <w:jc w:val="both"/>
            </w:pPr>
          </w:p>
          <w:p w14:paraId="7A0B4DF4" w14:textId="77777777" w:rsidR="00022212" w:rsidRPr="001D508A" w:rsidRDefault="00022212" w:rsidP="00022212">
            <w:pPr>
              <w:jc w:val="both"/>
            </w:pPr>
            <w:r w:rsidRPr="001D508A">
              <w:rPr>
                <w:sz w:val="22"/>
                <w:szCs w:val="22"/>
              </w:rPr>
              <w:t xml:space="preserve">5б (если </w:t>
            </w:r>
            <w:r w:rsidRPr="001D508A">
              <w:rPr>
                <w:sz w:val="22"/>
                <w:szCs w:val="22"/>
                <w:lang w:val="en-US"/>
              </w:rPr>
              <w:t>N</w:t>
            </w:r>
            <w:r w:rsidRPr="001D508A">
              <w:rPr>
                <w:sz w:val="22"/>
                <w:szCs w:val="22"/>
              </w:rPr>
              <w:t xml:space="preserve"> более 50%)</w:t>
            </w:r>
          </w:p>
        </w:tc>
      </w:tr>
      <w:tr w:rsidR="00022212" w:rsidRPr="00935DA6" w14:paraId="7FC551EA" w14:textId="77777777" w:rsidTr="00022212">
        <w:trPr>
          <w:trHeight w:val="299"/>
        </w:trPr>
        <w:tc>
          <w:tcPr>
            <w:tcW w:w="560" w:type="dxa"/>
          </w:tcPr>
          <w:p w14:paraId="74A03CB7" w14:textId="77777777" w:rsidR="00022212" w:rsidRPr="001D508A" w:rsidRDefault="00022212" w:rsidP="00022212">
            <w:r w:rsidRPr="001D508A">
              <w:rPr>
                <w:sz w:val="22"/>
                <w:szCs w:val="22"/>
              </w:rPr>
              <w:t>4.</w:t>
            </w:r>
          </w:p>
        </w:tc>
        <w:tc>
          <w:tcPr>
            <w:tcW w:w="4864" w:type="dxa"/>
            <w:vAlign w:val="center"/>
          </w:tcPr>
          <w:p w14:paraId="424621AE" w14:textId="77777777" w:rsidR="00022212" w:rsidRPr="001D508A" w:rsidRDefault="00022212" w:rsidP="00022212">
            <w:pPr>
              <w:jc w:val="both"/>
            </w:pPr>
            <w:r w:rsidRPr="001D508A">
              <w:rPr>
                <w:sz w:val="22"/>
                <w:szCs w:val="22"/>
              </w:rPr>
              <w:t>Организация профилактической работы с учащимися (отсутствие/снижение количества преступлений (правонарушений) среди учащихся; систематическая работа с социально неблагополучными семьями. Рейд «Забота». Отсутствие дисциплинарных нарушений учащихся (драка, пропуски уроков без уважительной причины, опоздание, курение, распитие спиртных напитков, употребление ПАВ, поведение в социальных сетях, нарушение режима и правил для учащихся, требований к внешнему виду и т.д.).</w:t>
            </w:r>
          </w:p>
          <w:p w14:paraId="1786EAF4" w14:textId="77777777" w:rsidR="00022212" w:rsidRPr="001D508A" w:rsidRDefault="00022212" w:rsidP="00022212">
            <w:pPr>
              <w:jc w:val="both"/>
            </w:pPr>
            <w:r w:rsidRPr="001D508A">
              <w:rPr>
                <w:sz w:val="22"/>
                <w:szCs w:val="22"/>
              </w:rPr>
              <w:t>Ежемесячно</w:t>
            </w:r>
          </w:p>
        </w:tc>
        <w:tc>
          <w:tcPr>
            <w:tcW w:w="4074" w:type="dxa"/>
          </w:tcPr>
          <w:p w14:paraId="2DF044D8" w14:textId="77777777" w:rsidR="00022212" w:rsidRPr="001D508A" w:rsidRDefault="00022212" w:rsidP="00022212">
            <w:pPr>
              <w:jc w:val="both"/>
            </w:pPr>
            <w:r w:rsidRPr="001D508A">
              <w:rPr>
                <w:sz w:val="22"/>
                <w:szCs w:val="22"/>
              </w:rPr>
              <w:t>Отсутствие или снижение дисциплинарных нарушений, правонарушений и преступлений</w:t>
            </w:r>
          </w:p>
          <w:p w14:paraId="758DE0C4" w14:textId="77777777" w:rsidR="00022212" w:rsidRPr="001D508A" w:rsidRDefault="00022212" w:rsidP="00022212"/>
          <w:p w14:paraId="5EF4B849" w14:textId="77777777" w:rsidR="00022212" w:rsidRPr="001D508A" w:rsidRDefault="00022212" w:rsidP="00022212">
            <w:r w:rsidRPr="001D508A">
              <w:rPr>
                <w:sz w:val="22"/>
                <w:szCs w:val="22"/>
              </w:rPr>
              <w:t>до 20б</w:t>
            </w:r>
          </w:p>
          <w:p w14:paraId="6D4EB6BD" w14:textId="77777777" w:rsidR="00022212" w:rsidRPr="001D508A" w:rsidRDefault="00022212" w:rsidP="00022212"/>
        </w:tc>
      </w:tr>
      <w:tr w:rsidR="00022212" w:rsidRPr="00935DA6" w14:paraId="7FEA37D8" w14:textId="77777777" w:rsidTr="00022212">
        <w:trPr>
          <w:trHeight w:val="791"/>
        </w:trPr>
        <w:tc>
          <w:tcPr>
            <w:tcW w:w="560" w:type="dxa"/>
          </w:tcPr>
          <w:p w14:paraId="45758409" w14:textId="0BA5781E" w:rsidR="00022212" w:rsidRPr="001D508A" w:rsidRDefault="002137EF" w:rsidP="00022212">
            <w:r>
              <w:rPr>
                <w:sz w:val="22"/>
                <w:szCs w:val="22"/>
              </w:rPr>
              <w:lastRenderedPageBreak/>
              <w:t>5</w:t>
            </w:r>
            <w:r w:rsidR="00022212" w:rsidRPr="001D508A">
              <w:rPr>
                <w:sz w:val="22"/>
                <w:szCs w:val="22"/>
              </w:rPr>
              <w:t>.</w:t>
            </w:r>
          </w:p>
        </w:tc>
        <w:tc>
          <w:tcPr>
            <w:tcW w:w="4864" w:type="dxa"/>
          </w:tcPr>
          <w:p w14:paraId="485727DC" w14:textId="77777777" w:rsidR="00022212" w:rsidRPr="001D508A" w:rsidRDefault="00022212" w:rsidP="00022212">
            <w:r w:rsidRPr="001D508A">
              <w:rPr>
                <w:sz w:val="22"/>
                <w:szCs w:val="22"/>
              </w:rPr>
              <w:t xml:space="preserve">Обеспечение условий для реализации воспитательной компоненты. </w:t>
            </w:r>
          </w:p>
          <w:p w14:paraId="52A0ED8D" w14:textId="77777777" w:rsidR="00022212" w:rsidRPr="001D508A" w:rsidRDefault="00022212" w:rsidP="00022212"/>
          <w:p w14:paraId="02C610C5" w14:textId="77777777" w:rsidR="00022212" w:rsidRPr="001D508A" w:rsidRDefault="00022212" w:rsidP="00022212">
            <w:r w:rsidRPr="001D508A">
              <w:rPr>
                <w:sz w:val="22"/>
                <w:szCs w:val="22"/>
              </w:rPr>
              <w:t>Ежемесячно</w:t>
            </w:r>
          </w:p>
        </w:tc>
        <w:tc>
          <w:tcPr>
            <w:tcW w:w="4074" w:type="dxa"/>
          </w:tcPr>
          <w:p w14:paraId="037E012E" w14:textId="77777777" w:rsidR="00022212" w:rsidRPr="001D508A" w:rsidRDefault="00022212" w:rsidP="00022212">
            <w:pPr>
              <w:jc w:val="both"/>
            </w:pPr>
            <w:r w:rsidRPr="001D508A">
              <w:rPr>
                <w:sz w:val="22"/>
                <w:szCs w:val="22"/>
              </w:rPr>
              <w:t>Реализация плана воспитательной работы</w:t>
            </w:r>
          </w:p>
          <w:p w14:paraId="13FFEA41" w14:textId="77777777" w:rsidR="00022212" w:rsidRPr="001D508A" w:rsidRDefault="00022212" w:rsidP="00022212">
            <w:pPr>
              <w:jc w:val="both"/>
            </w:pPr>
          </w:p>
          <w:p w14:paraId="5BCA6DFC" w14:textId="7943EA7F" w:rsidR="00022212" w:rsidRPr="001D508A" w:rsidRDefault="00022212" w:rsidP="00022212">
            <w:pPr>
              <w:jc w:val="both"/>
            </w:pPr>
            <w:r w:rsidRPr="001D508A">
              <w:rPr>
                <w:sz w:val="22"/>
                <w:szCs w:val="22"/>
              </w:rPr>
              <w:t xml:space="preserve"> </w:t>
            </w:r>
            <w:r w:rsidR="002137EF">
              <w:rPr>
                <w:sz w:val="22"/>
                <w:szCs w:val="22"/>
              </w:rPr>
              <w:t>20</w:t>
            </w:r>
            <w:r w:rsidRPr="001D508A">
              <w:rPr>
                <w:sz w:val="22"/>
                <w:szCs w:val="22"/>
              </w:rPr>
              <w:t>б</w:t>
            </w:r>
          </w:p>
        </w:tc>
      </w:tr>
      <w:tr w:rsidR="00022212" w:rsidRPr="00EF37C3" w14:paraId="278D2869" w14:textId="77777777" w:rsidTr="00022212">
        <w:trPr>
          <w:trHeight w:val="791"/>
        </w:trPr>
        <w:tc>
          <w:tcPr>
            <w:tcW w:w="560" w:type="dxa"/>
          </w:tcPr>
          <w:p w14:paraId="576D5327" w14:textId="555D8A21" w:rsidR="00022212" w:rsidRPr="001D508A" w:rsidRDefault="002137EF" w:rsidP="00022212">
            <w:r>
              <w:rPr>
                <w:sz w:val="22"/>
                <w:szCs w:val="22"/>
              </w:rPr>
              <w:t>6</w:t>
            </w:r>
            <w:r w:rsidR="00022212" w:rsidRPr="001D508A">
              <w:rPr>
                <w:sz w:val="22"/>
                <w:szCs w:val="22"/>
              </w:rPr>
              <w:t>.</w:t>
            </w:r>
          </w:p>
        </w:tc>
        <w:tc>
          <w:tcPr>
            <w:tcW w:w="4864" w:type="dxa"/>
          </w:tcPr>
          <w:p w14:paraId="181BD869" w14:textId="77777777" w:rsidR="00022212" w:rsidRPr="001D508A" w:rsidRDefault="00022212" w:rsidP="00022212">
            <w:pPr>
              <w:jc w:val="both"/>
            </w:pPr>
            <w:r w:rsidRPr="001D508A">
              <w:rPr>
                <w:b/>
                <w:sz w:val="22"/>
                <w:szCs w:val="22"/>
              </w:rPr>
              <w:t>Своевременность</w:t>
            </w:r>
            <w:r w:rsidRPr="001D508A">
              <w:rPr>
                <w:sz w:val="22"/>
                <w:szCs w:val="22"/>
              </w:rPr>
              <w:t xml:space="preserve"> предоставления документации (планы, информационные справки, рабочие программы и т.д.), </w:t>
            </w:r>
            <w:r w:rsidRPr="001D508A">
              <w:rPr>
                <w:b/>
                <w:sz w:val="22"/>
                <w:szCs w:val="22"/>
              </w:rPr>
              <w:t>качество</w:t>
            </w:r>
            <w:r w:rsidRPr="001D508A">
              <w:rPr>
                <w:sz w:val="22"/>
                <w:szCs w:val="22"/>
              </w:rPr>
              <w:t xml:space="preserve"> работы с документацией и </w:t>
            </w:r>
            <w:r w:rsidRPr="001D508A">
              <w:rPr>
                <w:b/>
                <w:sz w:val="22"/>
                <w:szCs w:val="22"/>
              </w:rPr>
              <w:t>достоверность</w:t>
            </w:r>
            <w:r w:rsidRPr="001D508A">
              <w:rPr>
                <w:sz w:val="22"/>
                <w:szCs w:val="22"/>
              </w:rPr>
              <w:t xml:space="preserve"> предоставляемых данных.  Своевременное внесение данных в АИС «Электронная школа Тюменской области» в части внеурочной занятости и портфолио учащихся.</w:t>
            </w:r>
          </w:p>
          <w:p w14:paraId="7F49F46E" w14:textId="77777777" w:rsidR="00022212" w:rsidRPr="001D508A" w:rsidRDefault="00022212" w:rsidP="00022212">
            <w:pPr>
              <w:jc w:val="both"/>
            </w:pPr>
          </w:p>
          <w:p w14:paraId="53331A51" w14:textId="77777777" w:rsidR="00022212" w:rsidRPr="001D508A" w:rsidRDefault="00022212" w:rsidP="00022212">
            <w:r w:rsidRPr="001D508A">
              <w:rPr>
                <w:sz w:val="22"/>
                <w:szCs w:val="22"/>
              </w:rPr>
              <w:t>Ежемесячно</w:t>
            </w:r>
          </w:p>
        </w:tc>
        <w:tc>
          <w:tcPr>
            <w:tcW w:w="4074" w:type="dxa"/>
          </w:tcPr>
          <w:p w14:paraId="6A858717" w14:textId="77777777" w:rsidR="00022212" w:rsidRPr="001D508A" w:rsidRDefault="00022212" w:rsidP="00022212">
            <w:pPr>
              <w:jc w:val="both"/>
            </w:pPr>
            <w:r w:rsidRPr="001D508A">
              <w:rPr>
                <w:sz w:val="22"/>
                <w:szCs w:val="22"/>
              </w:rPr>
              <w:t xml:space="preserve">Наличие отчетной документации </w:t>
            </w:r>
          </w:p>
          <w:p w14:paraId="1F9C6C40" w14:textId="77777777" w:rsidR="00022212" w:rsidRPr="001D508A" w:rsidRDefault="00022212" w:rsidP="00022212">
            <w:pPr>
              <w:jc w:val="both"/>
            </w:pPr>
          </w:p>
          <w:p w14:paraId="4EF1A67F" w14:textId="45038376" w:rsidR="00022212" w:rsidRPr="001D508A" w:rsidRDefault="00022212" w:rsidP="00022212">
            <w:pPr>
              <w:jc w:val="both"/>
            </w:pPr>
            <w:r w:rsidRPr="001D508A">
              <w:rPr>
                <w:sz w:val="22"/>
                <w:szCs w:val="22"/>
              </w:rPr>
              <w:t>1</w:t>
            </w:r>
            <w:r w:rsidR="002137EF">
              <w:rPr>
                <w:sz w:val="22"/>
                <w:szCs w:val="22"/>
              </w:rPr>
              <w:t>5</w:t>
            </w:r>
            <w:r w:rsidRPr="001D508A">
              <w:rPr>
                <w:sz w:val="22"/>
                <w:szCs w:val="22"/>
              </w:rPr>
              <w:t>б</w:t>
            </w:r>
          </w:p>
        </w:tc>
      </w:tr>
    </w:tbl>
    <w:p w14:paraId="6D54088D" w14:textId="77777777" w:rsidR="00022212" w:rsidRPr="00380601" w:rsidRDefault="00022212" w:rsidP="00022212">
      <w:pPr>
        <w:jc w:val="both"/>
        <w:rPr>
          <w:b/>
          <w:bCs/>
        </w:rPr>
      </w:pPr>
      <w:r>
        <w:rPr>
          <w:b/>
          <w:bCs/>
        </w:rPr>
        <w:t>1.4.</w:t>
      </w:r>
      <w:r w:rsidRPr="00380601">
        <w:rPr>
          <w:b/>
          <w:bCs/>
        </w:rPr>
        <w:t xml:space="preserve"> Развитие материально-технической базы образовательной организации и создание комфортных условий для участников образовательного процесса (учителей, учащихся, родителей).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8"/>
        <w:gridCol w:w="24"/>
        <w:gridCol w:w="3668"/>
        <w:gridCol w:w="49"/>
        <w:gridCol w:w="34"/>
        <w:gridCol w:w="3485"/>
      </w:tblGrid>
      <w:tr w:rsidR="00022212" w:rsidRPr="00935DA6" w14:paraId="2FE091E7" w14:textId="77777777" w:rsidTr="00022212">
        <w:trPr>
          <w:trHeight w:val="1054"/>
        </w:trPr>
        <w:tc>
          <w:tcPr>
            <w:tcW w:w="2262" w:type="dxa"/>
            <w:gridSpan w:val="2"/>
            <w:vMerge w:val="restart"/>
          </w:tcPr>
          <w:p w14:paraId="4BD90335" w14:textId="77777777" w:rsidR="00022212" w:rsidRPr="00935DA6" w:rsidRDefault="00022212" w:rsidP="00022212">
            <w:pPr>
              <w:jc w:val="both"/>
            </w:pPr>
            <w:r w:rsidRPr="00935DA6">
              <w:rPr>
                <w:b/>
              </w:rPr>
              <w:t>Заместитель директора</w:t>
            </w:r>
          </w:p>
        </w:tc>
        <w:tc>
          <w:tcPr>
            <w:tcW w:w="3668" w:type="dxa"/>
          </w:tcPr>
          <w:p w14:paraId="5F5CD701" w14:textId="77777777" w:rsidR="00022212" w:rsidRPr="00935DA6" w:rsidRDefault="00022212" w:rsidP="00022212">
            <w:pPr>
              <w:jc w:val="both"/>
            </w:pPr>
            <w:r w:rsidRPr="00935DA6">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3568" w:type="dxa"/>
            <w:gridSpan w:val="3"/>
          </w:tcPr>
          <w:p w14:paraId="07B11789" w14:textId="77777777" w:rsidR="00022212" w:rsidRPr="00935DA6" w:rsidRDefault="00022212" w:rsidP="00022212">
            <w:pPr>
              <w:jc w:val="both"/>
            </w:pPr>
            <w:r w:rsidRPr="00935DA6">
              <w:t>да/нет, наличие отчетной документации</w:t>
            </w:r>
            <w:r>
              <w:t>, 10 баллов</w:t>
            </w:r>
          </w:p>
        </w:tc>
      </w:tr>
      <w:tr w:rsidR="00022212" w:rsidRPr="00935DA6" w14:paraId="45943712" w14:textId="77777777" w:rsidTr="00022212">
        <w:tc>
          <w:tcPr>
            <w:tcW w:w="2262" w:type="dxa"/>
            <w:gridSpan w:val="2"/>
            <w:vMerge/>
          </w:tcPr>
          <w:p w14:paraId="554A080F" w14:textId="77777777" w:rsidR="00022212" w:rsidRPr="00935DA6" w:rsidRDefault="00022212" w:rsidP="00022212">
            <w:pPr>
              <w:jc w:val="both"/>
            </w:pPr>
          </w:p>
        </w:tc>
        <w:tc>
          <w:tcPr>
            <w:tcW w:w="7236" w:type="dxa"/>
            <w:gridSpan w:val="4"/>
          </w:tcPr>
          <w:p w14:paraId="142409AF" w14:textId="77777777" w:rsidR="00022212" w:rsidRPr="00935DA6" w:rsidRDefault="00022212" w:rsidP="00022212">
            <w:pPr>
              <w:jc w:val="both"/>
            </w:pPr>
            <w:r w:rsidRPr="00935DA6">
              <w:rPr>
                <w:b/>
              </w:rPr>
              <w:t xml:space="preserve">Повышение профессионального мастерства педагогических работников </w:t>
            </w:r>
          </w:p>
        </w:tc>
      </w:tr>
      <w:tr w:rsidR="00022212" w:rsidRPr="00935DA6" w14:paraId="4AACC409" w14:textId="77777777" w:rsidTr="00022212">
        <w:tc>
          <w:tcPr>
            <w:tcW w:w="2262" w:type="dxa"/>
            <w:gridSpan w:val="2"/>
            <w:vMerge/>
          </w:tcPr>
          <w:p w14:paraId="621185BA" w14:textId="77777777" w:rsidR="00022212" w:rsidRPr="00935DA6" w:rsidRDefault="00022212" w:rsidP="00022212">
            <w:pPr>
              <w:jc w:val="both"/>
            </w:pPr>
          </w:p>
        </w:tc>
        <w:tc>
          <w:tcPr>
            <w:tcW w:w="3668" w:type="dxa"/>
          </w:tcPr>
          <w:p w14:paraId="554428C1" w14:textId="77777777" w:rsidR="00022212" w:rsidRPr="00935DA6" w:rsidRDefault="00022212" w:rsidP="00022212">
            <w:pPr>
              <w:jc w:val="both"/>
            </w:pPr>
            <w:r w:rsidRPr="00935DA6">
              <w:t xml:space="preserve">Организация эффективного сопровождения профессионального роста педагогов </w:t>
            </w:r>
          </w:p>
        </w:tc>
        <w:tc>
          <w:tcPr>
            <w:tcW w:w="3568" w:type="dxa"/>
            <w:gridSpan w:val="3"/>
          </w:tcPr>
          <w:p w14:paraId="32DC5B71" w14:textId="77777777" w:rsidR="00022212" w:rsidRPr="00935DA6" w:rsidRDefault="00022212" w:rsidP="00022212">
            <w:pPr>
              <w:jc w:val="both"/>
            </w:pPr>
            <w:r w:rsidRPr="00935DA6">
              <w:t xml:space="preserve">N = A/B*100%, где А-количество педагогов, аттестованных на первую и высшую категории; В </w:t>
            </w:r>
            <w:r>
              <w:t>–</w:t>
            </w:r>
            <w:r w:rsidRPr="00935DA6">
              <w:t xml:space="preserve"> количество педагогов; N–доля педагогов, аттестованных на первую и высшую категории</w:t>
            </w:r>
            <w:r>
              <w:t>, 10 баллов</w:t>
            </w:r>
          </w:p>
        </w:tc>
      </w:tr>
      <w:tr w:rsidR="00022212" w:rsidRPr="00935DA6" w14:paraId="144E5B22" w14:textId="77777777" w:rsidTr="00022212">
        <w:tc>
          <w:tcPr>
            <w:tcW w:w="2262" w:type="dxa"/>
            <w:gridSpan w:val="2"/>
            <w:vMerge/>
          </w:tcPr>
          <w:p w14:paraId="60E959C5" w14:textId="77777777" w:rsidR="00022212" w:rsidRPr="00935DA6" w:rsidRDefault="00022212" w:rsidP="00022212">
            <w:pPr>
              <w:jc w:val="both"/>
            </w:pPr>
          </w:p>
        </w:tc>
        <w:tc>
          <w:tcPr>
            <w:tcW w:w="3668" w:type="dxa"/>
          </w:tcPr>
          <w:p w14:paraId="7325C5DC" w14:textId="77777777" w:rsidR="00022212" w:rsidRPr="00935DA6" w:rsidRDefault="00022212" w:rsidP="00022212">
            <w:pPr>
              <w:jc w:val="both"/>
            </w:pPr>
            <w:r w:rsidRPr="00935DA6">
              <w:t>Обеспечение совместной работы по реализации метапредметного обучения и групповых технологий развития учащихся</w:t>
            </w:r>
          </w:p>
        </w:tc>
        <w:tc>
          <w:tcPr>
            <w:tcW w:w="3568" w:type="dxa"/>
            <w:gridSpan w:val="3"/>
          </w:tcPr>
          <w:p w14:paraId="0B248D53" w14:textId="77777777" w:rsidR="00022212" w:rsidRPr="00935DA6" w:rsidRDefault="00022212" w:rsidP="00022212">
            <w:pPr>
              <w:jc w:val="both"/>
            </w:pPr>
            <w:r w:rsidRPr="00935DA6">
              <w:t xml:space="preserve">N = A/B*100%, где А-количество педагогов, входящих в состав творческих, проектных групп; В </w:t>
            </w:r>
            <w:r>
              <w:t>–</w:t>
            </w:r>
            <w:r w:rsidRPr="00935DA6">
              <w:t xml:space="preserve"> количество педагогов; N–доля педагогов, входящих в состав творческих, проектных групп</w:t>
            </w:r>
            <w:r>
              <w:t>, 10 баллов</w:t>
            </w:r>
          </w:p>
        </w:tc>
      </w:tr>
      <w:tr w:rsidR="00022212" w:rsidRPr="00935DA6" w14:paraId="33A1E1C3" w14:textId="77777777" w:rsidTr="00022212">
        <w:tc>
          <w:tcPr>
            <w:tcW w:w="2262" w:type="dxa"/>
            <w:gridSpan w:val="2"/>
            <w:vMerge/>
          </w:tcPr>
          <w:p w14:paraId="1D0AE0C0" w14:textId="77777777" w:rsidR="00022212" w:rsidRPr="00935DA6" w:rsidRDefault="00022212" w:rsidP="00022212">
            <w:pPr>
              <w:jc w:val="both"/>
            </w:pPr>
          </w:p>
        </w:tc>
        <w:tc>
          <w:tcPr>
            <w:tcW w:w="3668" w:type="dxa"/>
          </w:tcPr>
          <w:p w14:paraId="455CDE79" w14:textId="77777777" w:rsidR="00022212" w:rsidRPr="00935DA6" w:rsidRDefault="00022212" w:rsidP="00022212">
            <w:pPr>
              <w:jc w:val="both"/>
            </w:pPr>
            <w:r w:rsidRPr="00935DA6">
              <w:t>Соблюдение норм профессиональной этики</w:t>
            </w:r>
          </w:p>
        </w:tc>
        <w:tc>
          <w:tcPr>
            <w:tcW w:w="3568" w:type="dxa"/>
            <w:gridSpan w:val="3"/>
          </w:tcPr>
          <w:p w14:paraId="16CF8EB1" w14:textId="77777777" w:rsidR="00022212" w:rsidRPr="00935DA6" w:rsidRDefault="00022212" w:rsidP="00022212">
            <w:pPr>
              <w:jc w:val="both"/>
            </w:pPr>
            <w:r w:rsidRPr="00935DA6">
              <w:t>Да/нет</w:t>
            </w:r>
            <w:r>
              <w:t>, 5 баллов</w:t>
            </w:r>
          </w:p>
        </w:tc>
      </w:tr>
      <w:tr w:rsidR="00022212" w:rsidRPr="00935DA6" w14:paraId="1D31E9B9" w14:textId="77777777" w:rsidTr="00022212">
        <w:tc>
          <w:tcPr>
            <w:tcW w:w="2262" w:type="dxa"/>
            <w:gridSpan w:val="2"/>
            <w:vMerge/>
          </w:tcPr>
          <w:p w14:paraId="645EB7ED" w14:textId="77777777" w:rsidR="00022212" w:rsidRPr="00935DA6" w:rsidRDefault="00022212" w:rsidP="00022212">
            <w:pPr>
              <w:jc w:val="both"/>
            </w:pPr>
          </w:p>
        </w:tc>
        <w:tc>
          <w:tcPr>
            <w:tcW w:w="3668" w:type="dxa"/>
          </w:tcPr>
          <w:p w14:paraId="20C2E0E2" w14:textId="77777777" w:rsidR="00022212" w:rsidRPr="00935DA6" w:rsidRDefault="00022212" w:rsidP="00022212">
            <w:pPr>
              <w:jc w:val="both"/>
            </w:pPr>
            <w:r w:rsidRPr="00935DA6">
              <w:t>Наставничество и сопровождение молодых специалистов</w:t>
            </w:r>
          </w:p>
        </w:tc>
        <w:tc>
          <w:tcPr>
            <w:tcW w:w="3568" w:type="dxa"/>
            <w:gridSpan w:val="3"/>
          </w:tcPr>
          <w:p w14:paraId="6F39F326" w14:textId="77777777" w:rsidR="00022212" w:rsidRPr="00935DA6" w:rsidRDefault="00022212" w:rsidP="00022212">
            <w:pPr>
              <w:jc w:val="both"/>
            </w:pPr>
            <w:r w:rsidRPr="00935DA6">
              <w:t>Да/нет</w:t>
            </w:r>
            <w:r>
              <w:t>, 5 баллов</w:t>
            </w:r>
          </w:p>
        </w:tc>
      </w:tr>
      <w:tr w:rsidR="00022212" w:rsidRPr="00935DA6" w14:paraId="14CD292B" w14:textId="77777777" w:rsidTr="00022212">
        <w:tc>
          <w:tcPr>
            <w:tcW w:w="2262" w:type="dxa"/>
            <w:gridSpan w:val="2"/>
            <w:vMerge/>
          </w:tcPr>
          <w:p w14:paraId="1EE02DDC" w14:textId="77777777" w:rsidR="00022212" w:rsidRPr="00935DA6" w:rsidRDefault="00022212" w:rsidP="00022212">
            <w:pPr>
              <w:jc w:val="both"/>
            </w:pPr>
          </w:p>
        </w:tc>
        <w:tc>
          <w:tcPr>
            <w:tcW w:w="7236" w:type="dxa"/>
            <w:gridSpan w:val="4"/>
          </w:tcPr>
          <w:p w14:paraId="194C079F" w14:textId="77777777" w:rsidR="00022212" w:rsidRPr="00935DA6" w:rsidRDefault="00022212" w:rsidP="00022212">
            <w:pPr>
              <w:jc w:val="both"/>
            </w:pPr>
            <w:r w:rsidRPr="00935DA6">
              <w:rPr>
                <w:b/>
              </w:rPr>
              <w:t>Обеспечение общественного участия в образовательном процессе, повышение открытости и демократизация управления образовательной организацией</w:t>
            </w:r>
          </w:p>
        </w:tc>
      </w:tr>
      <w:tr w:rsidR="00022212" w:rsidRPr="00935DA6" w14:paraId="28782C6A" w14:textId="77777777" w:rsidTr="00022212">
        <w:tc>
          <w:tcPr>
            <w:tcW w:w="2262" w:type="dxa"/>
            <w:gridSpan w:val="2"/>
            <w:vMerge/>
          </w:tcPr>
          <w:p w14:paraId="1DB11843" w14:textId="77777777" w:rsidR="00022212" w:rsidRPr="00935DA6" w:rsidRDefault="00022212" w:rsidP="00022212">
            <w:pPr>
              <w:jc w:val="both"/>
            </w:pPr>
          </w:p>
        </w:tc>
        <w:tc>
          <w:tcPr>
            <w:tcW w:w="3717" w:type="dxa"/>
            <w:gridSpan w:val="2"/>
          </w:tcPr>
          <w:p w14:paraId="2DFC7A50" w14:textId="77777777" w:rsidR="00022212" w:rsidRPr="00935DA6" w:rsidRDefault="00022212" w:rsidP="00022212">
            <w:pPr>
              <w:jc w:val="both"/>
            </w:pPr>
            <w:r w:rsidRPr="00935DA6">
              <w:t>Отсутствие обоснованных обращений учащихся и родителей</w:t>
            </w:r>
          </w:p>
        </w:tc>
        <w:tc>
          <w:tcPr>
            <w:tcW w:w="3519" w:type="dxa"/>
            <w:gridSpan w:val="2"/>
          </w:tcPr>
          <w:p w14:paraId="49ED1CD6" w14:textId="77777777" w:rsidR="00022212" w:rsidRPr="00935DA6" w:rsidRDefault="00022212" w:rsidP="00022212">
            <w:pPr>
              <w:jc w:val="both"/>
            </w:pPr>
            <w:r w:rsidRPr="00935DA6">
              <w:t xml:space="preserve">Отсутствие жалоб родителей (законных представителей) обучающихся воспитанников образовательной организации, работников образовательной </w:t>
            </w:r>
            <w:r w:rsidRPr="00935DA6">
              <w:lastRenderedPageBreak/>
              <w:t>организации по деятельности образовательной организации. Да/нет</w:t>
            </w:r>
            <w:r>
              <w:t>, 10 баллов</w:t>
            </w:r>
          </w:p>
        </w:tc>
      </w:tr>
      <w:tr w:rsidR="00022212" w:rsidRPr="00935DA6" w14:paraId="012DDE04" w14:textId="77777777" w:rsidTr="00022212">
        <w:tc>
          <w:tcPr>
            <w:tcW w:w="2262" w:type="dxa"/>
            <w:gridSpan w:val="2"/>
            <w:vMerge/>
          </w:tcPr>
          <w:p w14:paraId="254C9CDA" w14:textId="77777777" w:rsidR="00022212" w:rsidRPr="00935DA6" w:rsidRDefault="00022212" w:rsidP="00022212">
            <w:pPr>
              <w:jc w:val="both"/>
            </w:pPr>
          </w:p>
        </w:tc>
        <w:tc>
          <w:tcPr>
            <w:tcW w:w="3717" w:type="dxa"/>
            <w:gridSpan w:val="2"/>
          </w:tcPr>
          <w:p w14:paraId="072A0F78" w14:textId="77777777" w:rsidR="00022212" w:rsidRPr="00935DA6" w:rsidRDefault="00022212" w:rsidP="00022212">
            <w:pPr>
              <w:jc w:val="both"/>
            </w:pPr>
            <w:r w:rsidRPr="00935DA6">
              <w:t xml:space="preserve">1.Организация своевременной актуализации сайта, соответствующего действующему законодательству </w:t>
            </w:r>
          </w:p>
          <w:p w14:paraId="73A031E0" w14:textId="77777777" w:rsidR="00022212" w:rsidRPr="00935DA6" w:rsidRDefault="00022212" w:rsidP="00022212">
            <w:pPr>
              <w:jc w:val="both"/>
            </w:pPr>
            <w:r w:rsidRPr="00935DA6">
              <w:t>2. Использование ресурса электронного документооборота во всех процедурах образовательной и управленческой деятельности</w:t>
            </w:r>
          </w:p>
        </w:tc>
        <w:tc>
          <w:tcPr>
            <w:tcW w:w="3519" w:type="dxa"/>
            <w:gridSpan w:val="2"/>
          </w:tcPr>
          <w:p w14:paraId="63A662EC" w14:textId="77777777" w:rsidR="00022212" w:rsidRPr="00935DA6" w:rsidRDefault="00022212" w:rsidP="00022212">
            <w:pPr>
              <w:jc w:val="both"/>
            </w:pPr>
            <w:r w:rsidRPr="00935DA6">
              <w:t>Да/нет</w:t>
            </w:r>
            <w:r>
              <w:t>, 10 баллов</w:t>
            </w:r>
          </w:p>
        </w:tc>
      </w:tr>
      <w:tr w:rsidR="00022212" w:rsidRPr="00935DA6" w14:paraId="17F2002E" w14:textId="77777777" w:rsidTr="00022212">
        <w:tc>
          <w:tcPr>
            <w:tcW w:w="2262" w:type="dxa"/>
            <w:gridSpan w:val="2"/>
            <w:vMerge/>
          </w:tcPr>
          <w:p w14:paraId="57AAF09B" w14:textId="77777777" w:rsidR="00022212" w:rsidRPr="00935DA6" w:rsidRDefault="00022212" w:rsidP="00022212">
            <w:pPr>
              <w:jc w:val="both"/>
            </w:pPr>
          </w:p>
        </w:tc>
        <w:tc>
          <w:tcPr>
            <w:tcW w:w="3717" w:type="dxa"/>
            <w:gridSpan w:val="2"/>
          </w:tcPr>
          <w:p w14:paraId="53DD4A24" w14:textId="77777777" w:rsidR="00022212" w:rsidRPr="00935DA6" w:rsidRDefault="00022212" w:rsidP="00022212">
            <w:pPr>
              <w:jc w:val="both"/>
            </w:pPr>
          </w:p>
        </w:tc>
        <w:tc>
          <w:tcPr>
            <w:tcW w:w="3519" w:type="dxa"/>
            <w:gridSpan w:val="2"/>
          </w:tcPr>
          <w:p w14:paraId="6B723898" w14:textId="77777777" w:rsidR="00022212" w:rsidRPr="00935DA6" w:rsidRDefault="00022212" w:rsidP="00022212">
            <w:pPr>
              <w:jc w:val="both"/>
            </w:pPr>
          </w:p>
        </w:tc>
      </w:tr>
      <w:tr w:rsidR="00022212" w:rsidRPr="00935DA6" w14:paraId="69B667EF" w14:textId="77777777" w:rsidTr="00022212">
        <w:tc>
          <w:tcPr>
            <w:tcW w:w="2262" w:type="dxa"/>
            <w:gridSpan w:val="2"/>
            <w:vMerge/>
          </w:tcPr>
          <w:p w14:paraId="39FD99FC" w14:textId="77777777" w:rsidR="00022212" w:rsidRPr="00935DA6" w:rsidRDefault="00022212" w:rsidP="00022212">
            <w:pPr>
              <w:jc w:val="both"/>
            </w:pPr>
          </w:p>
        </w:tc>
        <w:tc>
          <w:tcPr>
            <w:tcW w:w="7236" w:type="dxa"/>
            <w:gridSpan w:val="4"/>
          </w:tcPr>
          <w:p w14:paraId="51093801" w14:textId="77777777" w:rsidR="00022212" w:rsidRPr="00935DA6" w:rsidRDefault="00022212" w:rsidP="00022212">
            <w:pPr>
              <w:jc w:val="both"/>
            </w:pPr>
            <w:r w:rsidRPr="00935DA6">
              <w:rPr>
                <w:b/>
              </w:rPr>
              <w:t>Эффективность работы по достижению результатов нового качества</w:t>
            </w:r>
          </w:p>
        </w:tc>
      </w:tr>
      <w:tr w:rsidR="00022212" w:rsidRPr="00935DA6" w14:paraId="3C1FE8A4" w14:textId="77777777" w:rsidTr="00022212">
        <w:tc>
          <w:tcPr>
            <w:tcW w:w="2262" w:type="dxa"/>
            <w:gridSpan w:val="2"/>
            <w:vMerge/>
          </w:tcPr>
          <w:p w14:paraId="15BE3968" w14:textId="77777777" w:rsidR="00022212" w:rsidRPr="00935DA6" w:rsidRDefault="00022212" w:rsidP="00022212">
            <w:pPr>
              <w:jc w:val="both"/>
            </w:pPr>
          </w:p>
        </w:tc>
        <w:tc>
          <w:tcPr>
            <w:tcW w:w="3717" w:type="dxa"/>
            <w:gridSpan w:val="2"/>
          </w:tcPr>
          <w:p w14:paraId="3DAD0EBE" w14:textId="77777777" w:rsidR="00022212" w:rsidRPr="00935DA6" w:rsidRDefault="00022212" w:rsidP="00022212">
            <w:pPr>
              <w:jc w:val="both"/>
            </w:pPr>
            <w:r w:rsidRPr="00935DA6">
              <w:t>Достижение результатов освоения учащимися основной образовательной программы в соответствии  с индивидуальными психофизическими возможностями учащихся</w:t>
            </w:r>
          </w:p>
        </w:tc>
        <w:tc>
          <w:tcPr>
            <w:tcW w:w="3519" w:type="dxa"/>
            <w:gridSpan w:val="2"/>
          </w:tcPr>
          <w:p w14:paraId="331B5F33" w14:textId="77777777" w:rsidR="00022212" w:rsidRPr="00935DA6" w:rsidRDefault="00022212" w:rsidP="00022212">
            <w:pPr>
              <w:jc w:val="both"/>
            </w:pPr>
            <w:r w:rsidRPr="00935DA6">
              <w:t>N = A/B*100%, где А-количество учащихся, освоивших основные образовательные программы; В-количество количество учащихся; N – доля учащихся, освоивших основные образовательные программы</w:t>
            </w:r>
            <w:r>
              <w:t>, 10 баллов</w:t>
            </w:r>
          </w:p>
        </w:tc>
      </w:tr>
      <w:tr w:rsidR="00022212" w:rsidRPr="00935DA6" w14:paraId="366C9EAC" w14:textId="77777777" w:rsidTr="00022212">
        <w:tc>
          <w:tcPr>
            <w:tcW w:w="2262" w:type="dxa"/>
            <w:gridSpan w:val="2"/>
            <w:vMerge/>
          </w:tcPr>
          <w:p w14:paraId="2F2CAF80" w14:textId="77777777" w:rsidR="00022212" w:rsidRPr="00935DA6" w:rsidRDefault="00022212" w:rsidP="00022212">
            <w:pPr>
              <w:jc w:val="both"/>
            </w:pPr>
          </w:p>
        </w:tc>
        <w:tc>
          <w:tcPr>
            <w:tcW w:w="3717" w:type="dxa"/>
            <w:gridSpan w:val="2"/>
          </w:tcPr>
          <w:p w14:paraId="605585C2" w14:textId="77777777" w:rsidR="00022212" w:rsidRPr="00935DA6" w:rsidRDefault="00022212" w:rsidP="00022212">
            <w:pPr>
              <w:jc w:val="both"/>
            </w:pPr>
            <w:r w:rsidRPr="00935DA6">
              <w:t>Проведение системной работы по сохранению контингента</w:t>
            </w:r>
          </w:p>
        </w:tc>
        <w:tc>
          <w:tcPr>
            <w:tcW w:w="3519" w:type="dxa"/>
            <w:gridSpan w:val="2"/>
          </w:tcPr>
          <w:p w14:paraId="4BF94F86" w14:textId="77777777" w:rsidR="00022212" w:rsidRPr="00935DA6" w:rsidRDefault="00022212" w:rsidP="00022212">
            <w:pPr>
              <w:jc w:val="both"/>
            </w:pPr>
            <w:r w:rsidRPr="00935DA6">
              <w:t>N = A/B*100%, где А-количество учащихся выбывших из ОУ и не продолжающих обучение; В- количество учащихся; N – доля учащихся выбывших из ОУ и не продолжающих обучение</w:t>
            </w:r>
            <w:r>
              <w:t>, 10 баллов</w:t>
            </w:r>
          </w:p>
        </w:tc>
      </w:tr>
      <w:tr w:rsidR="00022212" w:rsidRPr="00935DA6" w14:paraId="3340C4EA" w14:textId="77777777" w:rsidTr="00022212">
        <w:tc>
          <w:tcPr>
            <w:tcW w:w="2262" w:type="dxa"/>
            <w:gridSpan w:val="2"/>
            <w:vMerge/>
          </w:tcPr>
          <w:p w14:paraId="001001E8" w14:textId="77777777" w:rsidR="00022212" w:rsidRPr="00935DA6" w:rsidRDefault="00022212" w:rsidP="00022212">
            <w:pPr>
              <w:jc w:val="both"/>
            </w:pPr>
          </w:p>
        </w:tc>
        <w:tc>
          <w:tcPr>
            <w:tcW w:w="3717" w:type="dxa"/>
            <w:gridSpan w:val="2"/>
          </w:tcPr>
          <w:p w14:paraId="0125D775" w14:textId="77777777" w:rsidR="00022212" w:rsidRPr="00935DA6" w:rsidRDefault="00022212" w:rsidP="00022212">
            <w:pPr>
              <w:jc w:val="both"/>
            </w:pPr>
            <w:r w:rsidRPr="00935DA6">
              <w:t>Отсутствие учащихся, выбывших из образовательной организации и не продолжающих обучение</w:t>
            </w:r>
          </w:p>
        </w:tc>
        <w:tc>
          <w:tcPr>
            <w:tcW w:w="3519" w:type="dxa"/>
            <w:gridSpan w:val="2"/>
          </w:tcPr>
          <w:p w14:paraId="23C7637F" w14:textId="77777777" w:rsidR="00022212" w:rsidRPr="00935DA6" w:rsidRDefault="00022212" w:rsidP="00022212">
            <w:pPr>
              <w:jc w:val="both"/>
            </w:pPr>
            <w:r w:rsidRPr="00935DA6">
              <w:t xml:space="preserve">N = A/B*100%, где А-количество учащихся выбывших из ОУ и не продолжающих обучение; В </w:t>
            </w:r>
            <w:r>
              <w:t>–</w:t>
            </w:r>
            <w:r w:rsidRPr="00935DA6">
              <w:t xml:space="preserve"> количество учащихся; N – доля учащихся выбывших из ОУ и не продолжающих обучение</w:t>
            </w:r>
            <w:r>
              <w:t>, 10 баллов</w:t>
            </w:r>
          </w:p>
        </w:tc>
      </w:tr>
      <w:tr w:rsidR="00022212" w:rsidRPr="00935DA6" w14:paraId="53A9C4AD" w14:textId="77777777" w:rsidTr="00022212">
        <w:tc>
          <w:tcPr>
            <w:tcW w:w="2262" w:type="dxa"/>
            <w:gridSpan w:val="2"/>
            <w:vMerge/>
          </w:tcPr>
          <w:p w14:paraId="56CF0FA3" w14:textId="77777777" w:rsidR="00022212" w:rsidRPr="00935DA6" w:rsidRDefault="00022212" w:rsidP="00022212">
            <w:pPr>
              <w:jc w:val="both"/>
            </w:pPr>
          </w:p>
        </w:tc>
        <w:tc>
          <w:tcPr>
            <w:tcW w:w="3717" w:type="dxa"/>
            <w:gridSpan w:val="2"/>
          </w:tcPr>
          <w:p w14:paraId="6097B6C1" w14:textId="77777777" w:rsidR="00022212" w:rsidRPr="00935DA6" w:rsidRDefault="00022212" w:rsidP="00022212">
            <w:pPr>
              <w:jc w:val="both"/>
            </w:pPr>
            <w:r w:rsidRPr="00935DA6">
              <w:t>Проведение системной работы по сохранению здоровья и социализации учащихся, в том числе с ограниченными возможностями здоровья</w:t>
            </w:r>
          </w:p>
        </w:tc>
        <w:tc>
          <w:tcPr>
            <w:tcW w:w="3519" w:type="dxa"/>
            <w:gridSpan w:val="2"/>
          </w:tcPr>
          <w:p w14:paraId="374B0273" w14:textId="77777777" w:rsidR="00022212" w:rsidRPr="00935DA6" w:rsidRDefault="00022212" w:rsidP="00022212">
            <w:pPr>
              <w:jc w:val="both"/>
            </w:pPr>
            <w:r w:rsidRPr="00935DA6">
              <w:t xml:space="preserve">N = A/B*100%, где А-количество учащихся с ограниченными возможностями здоровья, охваченных всеми видами обучения (социализации); В </w:t>
            </w:r>
            <w:r>
              <w:t>–</w:t>
            </w:r>
            <w:r w:rsidRPr="00935DA6">
              <w:t xml:space="preserve"> количество учащихся с ограниченными возможностями здоровья; N – доля учащихся с ограниченными возможностями здоровья, охваченных всеми </w:t>
            </w:r>
            <w:r w:rsidRPr="00935DA6">
              <w:lastRenderedPageBreak/>
              <w:t>видами обучения (социализации)</w:t>
            </w:r>
            <w:r>
              <w:t>, 5 баллов</w:t>
            </w:r>
          </w:p>
        </w:tc>
      </w:tr>
      <w:tr w:rsidR="00022212" w:rsidRPr="00935DA6" w14:paraId="0B848CF8" w14:textId="77777777" w:rsidTr="00022212">
        <w:tc>
          <w:tcPr>
            <w:tcW w:w="2262" w:type="dxa"/>
            <w:gridSpan w:val="2"/>
            <w:vMerge/>
          </w:tcPr>
          <w:p w14:paraId="32EB04F4" w14:textId="77777777" w:rsidR="00022212" w:rsidRPr="00935DA6" w:rsidRDefault="00022212" w:rsidP="00022212">
            <w:pPr>
              <w:jc w:val="both"/>
            </w:pPr>
          </w:p>
        </w:tc>
        <w:tc>
          <w:tcPr>
            <w:tcW w:w="3717" w:type="dxa"/>
            <w:gridSpan w:val="2"/>
          </w:tcPr>
          <w:p w14:paraId="7D29D1E3" w14:textId="77777777" w:rsidR="00022212" w:rsidRPr="00935DA6" w:rsidRDefault="00022212" w:rsidP="00022212">
            <w:pPr>
              <w:jc w:val="both"/>
            </w:pPr>
            <w:r w:rsidRPr="00935DA6">
              <w:t>Позитивные результаты образовательной деятельности по подготовке победителей и призеров конкурсных мероприятий интеллектуальной направленности различного уровня, в том числе детей с ограниченными возможностями здоровья</w:t>
            </w:r>
          </w:p>
        </w:tc>
        <w:tc>
          <w:tcPr>
            <w:tcW w:w="3519" w:type="dxa"/>
            <w:gridSpan w:val="2"/>
          </w:tcPr>
          <w:p w14:paraId="4865FC15" w14:textId="77777777" w:rsidR="00022212" w:rsidRPr="00935DA6" w:rsidRDefault="00022212" w:rsidP="00022212">
            <w:pPr>
              <w:jc w:val="both"/>
            </w:pPr>
            <w:r w:rsidRPr="00935DA6">
              <w:t xml:space="preserve">N = A/B*100%, где А-количество учащихся, принявших участие в конкурсных мероприятиях интеллектуальной направленности различного уровня; В </w:t>
            </w:r>
            <w:r>
              <w:t>–</w:t>
            </w:r>
            <w:r w:rsidRPr="00935DA6">
              <w:t xml:space="preserve"> количество учащихся; N – доля учащихся, принявших участие в конкурсные мероприятия интеллектуальной направленности различного уровня</w:t>
            </w:r>
            <w:r>
              <w:t>, 5 баллов</w:t>
            </w:r>
          </w:p>
        </w:tc>
      </w:tr>
      <w:tr w:rsidR="00022212" w:rsidRPr="00935DA6" w14:paraId="3FE5EBE8" w14:textId="77777777" w:rsidTr="00022212">
        <w:trPr>
          <w:trHeight w:val="124"/>
        </w:trPr>
        <w:tc>
          <w:tcPr>
            <w:tcW w:w="9498" w:type="dxa"/>
            <w:gridSpan w:val="6"/>
          </w:tcPr>
          <w:p w14:paraId="7720C9AD" w14:textId="77777777" w:rsidR="00022212" w:rsidRPr="00935DA6" w:rsidRDefault="00022212" w:rsidP="00022212">
            <w:pPr>
              <w:jc w:val="right"/>
              <w:rPr>
                <w:b/>
              </w:rPr>
            </w:pPr>
            <w:r w:rsidRPr="00935DA6">
              <w:rPr>
                <w:b/>
              </w:rPr>
              <w:t xml:space="preserve">Размер стимулирования до </w:t>
            </w:r>
            <w:r>
              <w:rPr>
                <w:b/>
              </w:rPr>
              <w:t>_________</w:t>
            </w:r>
            <w:r w:rsidRPr="00935DA6">
              <w:rPr>
                <w:b/>
              </w:rPr>
              <w:t xml:space="preserve"> рублей</w:t>
            </w:r>
          </w:p>
        </w:tc>
      </w:tr>
      <w:tr w:rsidR="00022212" w:rsidRPr="00935DA6" w14:paraId="3750D71E" w14:textId="77777777" w:rsidTr="00022212">
        <w:tc>
          <w:tcPr>
            <w:tcW w:w="2262" w:type="dxa"/>
            <w:gridSpan w:val="2"/>
            <w:vMerge w:val="restart"/>
          </w:tcPr>
          <w:p w14:paraId="7297F912" w14:textId="77777777" w:rsidR="00022212" w:rsidRPr="00935DA6" w:rsidRDefault="00022212" w:rsidP="00022212">
            <w:pPr>
              <w:jc w:val="both"/>
              <w:rPr>
                <w:b/>
              </w:rPr>
            </w:pPr>
            <w:r w:rsidRPr="00935DA6">
              <w:rPr>
                <w:b/>
              </w:rPr>
              <w:t xml:space="preserve">Заместитель директора </w:t>
            </w:r>
          </w:p>
        </w:tc>
        <w:tc>
          <w:tcPr>
            <w:tcW w:w="7236" w:type="dxa"/>
            <w:gridSpan w:val="4"/>
          </w:tcPr>
          <w:p w14:paraId="4B3B26EB" w14:textId="77777777" w:rsidR="00022212" w:rsidRPr="00935DA6" w:rsidRDefault="00022212" w:rsidP="00022212">
            <w:pPr>
              <w:jc w:val="both"/>
            </w:pPr>
            <w:r w:rsidRPr="00935DA6">
              <w:rPr>
                <w:b/>
              </w:rPr>
              <w:t>Эффективность воспитательной системы образовательной организации</w:t>
            </w:r>
          </w:p>
        </w:tc>
      </w:tr>
      <w:tr w:rsidR="00022212" w:rsidRPr="00935DA6" w14:paraId="190E67EF" w14:textId="77777777" w:rsidTr="00022212">
        <w:tc>
          <w:tcPr>
            <w:tcW w:w="2262" w:type="dxa"/>
            <w:gridSpan w:val="2"/>
            <w:vMerge/>
          </w:tcPr>
          <w:p w14:paraId="33597A42" w14:textId="77777777" w:rsidR="00022212" w:rsidRPr="00935DA6" w:rsidRDefault="00022212" w:rsidP="00022212">
            <w:pPr>
              <w:jc w:val="both"/>
            </w:pPr>
          </w:p>
        </w:tc>
        <w:tc>
          <w:tcPr>
            <w:tcW w:w="3717" w:type="dxa"/>
            <w:gridSpan w:val="2"/>
          </w:tcPr>
          <w:p w14:paraId="0AB40016" w14:textId="77777777" w:rsidR="00022212" w:rsidRPr="00935DA6" w:rsidRDefault="00022212" w:rsidP="00022212">
            <w:pPr>
              <w:jc w:val="both"/>
            </w:pPr>
            <w:r w:rsidRPr="00935DA6">
              <w:t>Организация досуговой, внеурочной занятости учащихся, в том числе по предмету, включая каникулярный период</w:t>
            </w:r>
          </w:p>
        </w:tc>
        <w:tc>
          <w:tcPr>
            <w:tcW w:w="3519" w:type="dxa"/>
            <w:gridSpan w:val="2"/>
          </w:tcPr>
          <w:p w14:paraId="3673F1C2" w14:textId="77777777" w:rsidR="00022212" w:rsidRPr="00935DA6" w:rsidRDefault="00022212" w:rsidP="00022212">
            <w:pPr>
              <w:jc w:val="both"/>
            </w:pPr>
            <w:r w:rsidRPr="00935DA6">
              <w:t xml:space="preserve">N = A/B*100%, где А-количество учащихся, охваченных всеми видами досуговой занятости; В </w:t>
            </w:r>
            <w:r>
              <w:t>–</w:t>
            </w:r>
            <w:r w:rsidRPr="00935DA6">
              <w:t xml:space="preserve"> количество учащихся; N – доля учащихся, охваченных всеми видами досуговой занятости</w:t>
            </w:r>
            <w:r>
              <w:t>, 10 баллов</w:t>
            </w:r>
          </w:p>
        </w:tc>
      </w:tr>
      <w:tr w:rsidR="00022212" w:rsidRPr="00935DA6" w14:paraId="50D1C338" w14:textId="77777777" w:rsidTr="00022212">
        <w:tc>
          <w:tcPr>
            <w:tcW w:w="2262" w:type="dxa"/>
            <w:gridSpan w:val="2"/>
            <w:vMerge/>
          </w:tcPr>
          <w:p w14:paraId="58B6081A" w14:textId="77777777" w:rsidR="00022212" w:rsidRPr="00935DA6" w:rsidRDefault="00022212" w:rsidP="00022212">
            <w:pPr>
              <w:jc w:val="both"/>
            </w:pPr>
          </w:p>
        </w:tc>
        <w:tc>
          <w:tcPr>
            <w:tcW w:w="3717" w:type="dxa"/>
            <w:gridSpan w:val="2"/>
          </w:tcPr>
          <w:p w14:paraId="5A61A3D6" w14:textId="77777777" w:rsidR="00022212" w:rsidRPr="00935DA6" w:rsidRDefault="00022212" w:rsidP="00022212">
            <w:pPr>
              <w:jc w:val="both"/>
            </w:pPr>
            <w:r w:rsidRPr="00935DA6">
              <w:t>Реализация программ дополнительного образования</w:t>
            </w:r>
          </w:p>
        </w:tc>
        <w:tc>
          <w:tcPr>
            <w:tcW w:w="3519" w:type="dxa"/>
            <w:gridSpan w:val="2"/>
          </w:tcPr>
          <w:p w14:paraId="6ED73323" w14:textId="77777777" w:rsidR="00022212" w:rsidRPr="00935DA6" w:rsidRDefault="00022212" w:rsidP="00022212">
            <w:pPr>
              <w:jc w:val="both"/>
            </w:pPr>
            <w:r w:rsidRPr="00935DA6">
              <w:t xml:space="preserve">N = A/B*100%, где А-количество учащихся, охваченных программами дополнительного образования; В </w:t>
            </w:r>
            <w:r>
              <w:t>–</w:t>
            </w:r>
            <w:r w:rsidRPr="00935DA6">
              <w:t xml:space="preserve"> количество учащихся; N </w:t>
            </w:r>
            <w:r>
              <w:t>–</w:t>
            </w:r>
            <w:r w:rsidRPr="00935DA6">
              <w:t>доля учащихся, охваченных программами дополнительного образования</w:t>
            </w:r>
            <w:r>
              <w:t>, 10 баллов</w:t>
            </w:r>
          </w:p>
        </w:tc>
      </w:tr>
      <w:tr w:rsidR="00022212" w:rsidRPr="00935DA6" w14:paraId="51C67779" w14:textId="77777777" w:rsidTr="00022212">
        <w:tc>
          <w:tcPr>
            <w:tcW w:w="2262" w:type="dxa"/>
            <w:gridSpan w:val="2"/>
            <w:vMerge/>
          </w:tcPr>
          <w:p w14:paraId="1A3B1EC7" w14:textId="77777777" w:rsidR="00022212" w:rsidRPr="00935DA6" w:rsidRDefault="00022212" w:rsidP="00022212">
            <w:pPr>
              <w:jc w:val="both"/>
            </w:pPr>
          </w:p>
        </w:tc>
        <w:tc>
          <w:tcPr>
            <w:tcW w:w="3717" w:type="dxa"/>
            <w:gridSpan w:val="2"/>
          </w:tcPr>
          <w:p w14:paraId="69186D31" w14:textId="77777777" w:rsidR="00022212" w:rsidRPr="00935DA6" w:rsidRDefault="00022212" w:rsidP="00022212">
            <w:pPr>
              <w:jc w:val="both"/>
            </w:pPr>
            <w:r w:rsidRPr="00935DA6">
              <w:t>Организация участия учащихся и родителей в различных мероприятиях, организованных с участием других ведомств</w:t>
            </w:r>
          </w:p>
        </w:tc>
        <w:tc>
          <w:tcPr>
            <w:tcW w:w="3519" w:type="dxa"/>
            <w:gridSpan w:val="2"/>
          </w:tcPr>
          <w:p w14:paraId="6921D3C7" w14:textId="77777777" w:rsidR="00022212" w:rsidRPr="00935DA6" w:rsidRDefault="00022212" w:rsidP="00022212">
            <w:pPr>
              <w:jc w:val="both"/>
            </w:pPr>
            <w:r w:rsidRPr="00935DA6">
              <w:t>N = A/B*100%, где А-количество родителей и учащихся посетивших мероприятия с участием представителей ведомств; В-количество детей и родителей; N-доля охваченных различными формами межведомственного взаимодействия</w:t>
            </w:r>
            <w:r>
              <w:t>, 10 баллов</w:t>
            </w:r>
          </w:p>
        </w:tc>
      </w:tr>
      <w:tr w:rsidR="00022212" w:rsidRPr="00935DA6" w14:paraId="62A8E16B" w14:textId="77777777" w:rsidTr="00022212">
        <w:tc>
          <w:tcPr>
            <w:tcW w:w="2262" w:type="dxa"/>
            <w:gridSpan w:val="2"/>
            <w:vMerge/>
          </w:tcPr>
          <w:p w14:paraId="45E2324D" w14:textId="77777777" w:rsidR="00022212" w:rsidRPr="00935DA6" w:rsidRDefault="00022212" w:rsidP="00022212">
            <w:pPr>
              <w:jc w:val="both"/>
            </w:pPr>
          </w:p>
        </w:tc>
        <w:tc>
          <w:tcPr>
            <w:tcW w:w="3717" w:type="dxa"/>
            <w:gridSpan w:val="2"/>
          </w:tcPr>
          <w:p w14:paraId="11B0898B" w14:textId="77777777" w:rsidR="00022212" w:rsidRPr="00935DA6" w:rsidRDefault="00022212" w:rsidP="00022212">
            <w:pPr>
              <w:jc w:val="both"/>
            </w:pPr>
            <w:r w:rsidRPr="00935DA6">
              <w:t>Вовлечение учащихся в различные формы добровольческой деятельности, общественного движения и самоуправления</w:t>
            </w:r>
          </w:p>
        </w:tc>
        <w:tc>
          <w:tcPr>
            <w:tcW w:w="3519" w:type="dxa"/>
            <w:gridSpan w:val="2"/>
          </w:tcPr>
          <w:p w14:paraId="3C995D9B" w14:textId="77777777" w:rsidR="00022212" w:rsidRPr="00935DA6" w:rsidRDefault="00022212" w:rsidP="00022212">
            <w:pPr>
              <w:jc w:val="both"/>
            </w:pPr>
            <w:r w:rsidRPr="00935DA6">
              <w:t xml:space="preserve">N = A/B*100%, где А-количество учащихся, вовлеченных в мероприятия социально-значимой деятельности; В </w:t>
            </w:r>
            <w:r>
              <w:t>–</w:t>
            </w:r>
            <w:r w:rsidRPr="00935DA6">
              <w:t xml:space="preserve"> количество учащихся; N </w:t>
            </w:r>
            <w:r>
              <w:t>–</w:t>
            </w:r>
            <w:r w:rsidRPr="00935DA6">
              <w:t>доля учащихся охваченных социально-значимой деятельностью</w:t>
            </w:r>
            <w:r>
              <w:t>, 10 баллов</w:t>
            </w:r>
          </w:p>
        </w:tc>
      </w:tr>
      <w:tr w:rsidR="00022212" w:rsidRPr="00935DA6" w14:paraId="5EBB18C1" w14:textId="77777777" w:rsidTr="00022212">
        <w:tc>
          <w:tcPr>
            <w:tcW w:w="2262" w:type="dxa"/>
            <w:gridSpan w:val="2"/>
            <w:vMerge/>
          </w:tcPr>
          <w:p w14:paraId="03DCA51C" w14:textId="77777777" w:rsidR="00022212" w:rsidRPr="00935DA6" w:rsidRDefault="00022212" w:rsidP="00022212">
            <w:pPr>
              <w:jc w:val="both"/>
            </w:pPr>
          </w:p>
        </w:tc>
        <w:tc>
          <w:tcPr>
            <w:tcW w:w="3717" w:type="dxa"/>
            <w:gridSpan w:val="2"/>
          </w:tcPr>
          <w:p w14:paraId="42B6D17A" w14:textId="77777777" w:rsidR="00022212" w:rsidRPr="00935DA6" w:rsidRDefault="00022212" w:rsidP="00022212">
            <w:pPr>
              <w:jc w:val="both"/>
            </w:pPr>
            <w:r w:rsidRPr="00935DA6">
              <w:t>Организация профилактической работы с учащимися (отсутствие/снижение количества преступлений (правонарушений) среди учащихся</w:t>
            </w:r>
          </w:p>
        </w:tc>
        <w:tc>
          <w:tcPr>
            <w:tcW w:w="3519" w:type="dxa"/>
            <w:gridSpan w:val="2"/>
          </w:tcPr>
          <w:p w14:paraId="7A8F18E6" w14:textId="77777777" w:rsidR="00022212" w:rsidRPr="00935DA6" w:rsidRDefault="00022212" w:rsidP="00022212">
            <w:pPr>
              <w:jc w:val="both"/>
            </w:pPr>
            <w:r w:rsidRPr="00935DA6">
              <w:t>Отсутствие или снижение правонарушений и преступлений</w:t>
            </w:r>
            <w:r>
              <w:t>, 10 баллов</w:t>
            </w:r>
          </w:p>
        </w:tc>
      </w:tr>
      <w:tr w:rsidR="00022212" w:rsidRPr="00935DA6" w14:paraId="5DBB13CC" w14:textId="77777777" w:rsidTr="00022212">
        <w:tc>
          <w:tcPr>
            <w:tcW w:w="2262" w:type="dxa"/>
            <w:gridSpan w:val="2"/>
            <w:vMerge/>
          </w:tcPr>
          <w:p w14:paraId="4AB17EDA" w14:textId="77777777" w:rsidR="00022212" w:rsidRPr="00935DA6" w:rsidRDefault="00022212" w:rsidP="00022212">
            <w:pPr>
              <w:jc w:val="both"/>
            </w:pPr>
          </w:p>
        </w:tc>
        <w:tc>
          <w:tcPr>
            <w:tcW w:w="3717" w:type="dxa"/>
            <w:gridSpan w:val="2"/>
          </w:tcPr>
          <w:p w14:paraId="165C49C3" w14:textId="77777777" w:rsidR="00022212" w:rsidRPr="00935DA6" w:rsidRDefault="00022212" w:rsidP="00022212">
            <w:pPr>
              <w:jc w:val="both"/>
            </w:pPr>
            <w:r w:rsidRPr="00935DA6">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3519" w:type="dxa"/>
            <w:gridSpan w:val="2"/>
          </w:tcPr>
          <w:p w14:paraId="6D868C23" w14:textId="77777777" w:rsidR="00022212" w:rsidRPr="00935DA6" w:rsidRDefault="00022212" w:rsidP="00022212">
            <w:pPr>
              <w:jc w:val="both"/>
            </w:pPr>
            <w:r w:rsidRPr="00935DA6">
              <w:t xml:space="preserve">N = A/B*100%, где А-количество учащихся, эмоционально стабильных и находящихся в состоянии благополучия; В </w:t>
            </w:r>
            <w:r>
              <w:t>–</w:t>
            </w:r>
            <w:r w:rsidRPr="00935DA6">
              <w:t xml:space="preserve"> количество учащихся; N – доля учащихся, эмоционально стабильных и находящихся в состоянии благополучия</w:t>
            </w:r>
            <w:r>
              <w:t>, 10 баллов</w:t>
            </w:r>
          </w:p>
        </w:tc>
      </w:tr>
      <w:tr w:rsidR="00022212" w:rsidRPr="00935DA6" w14:paraId="531FA93D" w14:textId="77777777" w:rsidTr="00022212">
        <w:tc>
          <w:tcPr>
            <w:tcW w:w="2262" w:type="dxa"/>
            <w:gridSpan w:val="2"/>
            <w:vMerge/>
          </w:tcPr>
          <w:p w14:paraId="6CF36754" w14:textId="77777777" w:rsidR="00022212" w:rsidRPr="00935DA6" w:rsidRDefault="00022212" w:rsidP="00022212">
            <w:pPr>
              <w:jc w:val="both"/>
            </w:pPr>
          </w:p>
        </w:tc>
        <w:tc>
          <w:tcPr>
            <w:tcW w:w="3717" w:type="dxa"/>
            <w:gridSpan w:val="2"/>
          </w:tcPr>
          <w:p w14:paraId="50CFE2C6" w14:textId="77777777" w:rsidR="00022212" w:rsidRPr="00935DA6" w:rsidRDefault="00022212" w:rsidP="00022212">
            <w:pPr>
              <w:jc w:val="both"/>
            </w:pPr>
            <w:r w:rsidRPr="00935DA6">
              <w:t>Организация и проведение мероприятий, обеспечивающих активное взаимодействие с родителями</w:t>
            </w:r>
          </w:p>
        </w:tc>
        <w:tc>
          <w:tcPr>
            <w:tcW w:w="3519" w:type="dxa"/>
            <w:gridSpan w:val="2"/>
          </w:tcPr>
          <w:p w14:paraId="523B9714" w14:textId="77777777" w:rsidR="00022212" w:rsidRPr="00935DA6" w:rsidRDefault="00022212" w:rsidP="00022212">
            <w:pPr>
              <w:jc w:val="both"/>
            </w:pPr>
            <w:r w:rsidRPr="00935DA6">
              <w:t xml:space="preserve">N = A/B*100%, где А-количество мероприятий, организованных и проведенных с участием родителей; В </w:t>
            </w:r>
            <w:r>
              <w:t>–</w:t>
            </w:r>
            <w:r w:rsidRPr="00935DA6">
              <w:t xml:space="preserve"> количество мероприятий, предусматривающих привлечение родителей; N – доля мероприятий, организованных и проведенных с участием родителей</w:t>
            </w:r>
            <w:r>
              <w:t>, 10 баллов</w:t>
            </w:r>
          </w:p>
        </w:tc>
      </w:tr>
      <w:tr w:rsidR="00022212" w:rsidRPr="00935DA6" w14:paraId="167344DA" w14:textId="77777777" w:rsidTr="00022212">
        <w:tc>
          <w:tcPr>
            <w:tcW w:w="2262" w:type="dxa"/>
            <w:gridSpan w:val="2"/>
            <w:vMerge/>
          </w:tcPr>
          <w:p w14:paraId="00AC743D" w14:textId="77777777" w:rsidR="00022212" w:rsidRPr="00935DA6" w:rsidRDefault="00022212" w:rsidP="00022212">
            <w:pPr>
              <w:jc w:val="both"/>
            </w:pPr>
          </w:p>
        </w:tc>
        <w:tc>
          <w:tcPr>
            <w:tcW w:w="3717" w:type="dxa"/>
            <w:gridSpan w:val="2"/>
          </w:tcPr>
          <w:p w14:paraId="72F3EAED" w14:textId="77777777" w:rsidR="00022212" w:rsidRPr="00935DA6" w:rsidRDefault="00022212" w:rsidP="00022212">
            <w:pPr>
              <w:jc w:val="both"/>
            </w:pPr>
            <w:r w:rsidRPr="00935DA6">
              <w:t>Развитие форм работы с родительской общественностью, в т.ч. реализация семейно-школьных проектов</w:t>
            </w:r>
          </w:p>
        </w:tc>
        <w:tc>
          <w:tcPr>
            <w:tcW w:w="3519" w:type="dxa"/>
            <w:gridSpan w:val="2"/>
          </w:tcPr>
          <w:p w14:paraId="12886ABB" w14:textId="77777777" w:rsidR="00022212" w:rsidRPr="00935DA6" w:rsidRDefault="00022212" w:rsidP="00022212">
            <w:pPr>
              <w:jc w:val="both"/>
            </w:pPr>
            <w:r w:rsidRPr="00935DA6">
              <w:t xml:space="preserve">N = A/B*100%, где А- количество мероприятий (проектов), организованных совместно с родителями; В </w:t>
            </w:r>
            <w:r>
              <w:t>–</w:t>
            </w:r>
            <w:r w:rsidRPr="00935DA6">
              <w:t xml:space="preserve"> количество мероприятий, ориентированных на родительскую общественность; N –доля мероприятий (проектов), организованных совместно с родителями</w:t>
            </w:r>
            <w:r>
              <w:t>, 10 баллов</w:t>
            </w:r>
          </w:p>
        </w:tc>
      </w:tr>
      <w:tr w:rsidR="00022212" w:rsidRPr="00935DA6" w14:paraId="0E190EEB" w14:textId="77777777" w:rsidTr="00022212">
        <w:trPr>
          <w:trHeight w:val="1124"/>
        </w:trPr>
        <w:tc>
          <w:tcPr>
            <w:tcW w:w="2262" w:type="dxa"/>
            <w:gridSpan w:val="2"/>
            <w:vMerge/>
          </w:tcPr>
          <w:p w14:paraId="5F252C85" w14:textId="77777777" w:rsidR="00022212" w:rsidRPr="00935DA6" w:rsidRDefault="00022212" w:rsidP="00022212">
            <w:pPr>
              <w:jc w:val="both"/>
            </w:pPr>
          </w:p>
        </w:tc>
        <w:tc>
          <w:tcPr>
            <w:tcW w:w="3717" w:type="dxa"/>
            <w:gridSpan w:val="2"/>
          </w:tcPr>
          <w:p w14:paraId="3029D58A" w14:textId="77777777" w:rsidR="00022212" w:rsidRPr="00935DA6" w:rsidRDefault="00022212" w:rsidP="00022212">
            <w:pPr>
              <w:jc w:val="both"/>
            </w:pPr>
            <w:r w:rsidRPr="00935DA6">
              <w:t>Реализация мероприятий физкультурно-оздоровительной и спортивной направленности</w:t>
            </w:r>
          </w:p>
        </w:tc>
        <w:tc>
          <w:tcPr>
            <w:tcW w:w="3519" w:type="dxa"/>
            <w:gridSpan w:val="2"/>
          </w:tcPr>
          <w:p w14:paraId="4FF1E633" w14:textId="77777777" w:rsidR="00022212" w:rsidRPr="00935DA6" w:rsidRDefault="00022212" w:rsidP="00022212">
            <w:pPr>
              <w:jc w:val="both"/>
            </w:pPr>
            <w:r w:rsidRPr="00935DA6">
              <w:t xml:space="preserve">N = A/B*100%, где А-количество учащихся, охваченных физкультурно-оздоровительными и спортивными мероприятиями; В </w:t>
            </w:r>
            <w:r>
              <w:t>–</w:t>
            </w:r>
            <w:r w:rsidRPr="00935DA6">
              <w:t xml:space="preserve"> количество учащихся; N </w:t>
            </w:r>
            <w:r>
              <w:t>–</w:t>
            </w:r>
            <w:r w:rsidRPr="00935DA6">
              <w:t xml:space="preserve"> доля учащихся, охваченных физкультурно-оздоровительными и спортивными мероприятиями</w:t>
            </w:r>
            <w:r>
              <w:t>, 10 баллов</w:t>
            </w:r>
          </w:p>
        </w:tc>
      </w:tr>
      <w:tr w:rsidR="00022212" w:rsidRPr="00935DA6" w14:paraId="22E0B3DC" w14:textId="77777777" w:rsidTr="00022212">
        <w:trPr>
          <w:trHeight w:val="1124"/>
        </w:trPr>
        <w:tc>
          <w:tcPr>
            <w:tcW w:w="2262" w:type="dxa"/>
            <w:gridSpan w:val="2"/>
            <w:vMerge/>
          </w:tcPr>
          <w:p w14:paraId="725DFF6C" w14:textId="77777777" w:rsidR="00022212" w:rsidRPr="00935DA6" w:rsidRDefault="00022212" w:rsidP="00022212">
            <w:pPr>
              <w:jc w:val="both"/>
            </w:pPr>
          </w:p>
        </w:tc>
        <w:tc>
          <w:tcPr>
            <w:tcW w:w="3717" w:type="dxa"/>
            <w:gridSpan w:val="2"/>
          </w:tcPr>
          <w:p w14:paraId="1B1CB8F7" w14:textId="77777777" w:rsidR="00022212" w:rsidRPr="00935DA6" w:rsidRDefault="00022212" w:rsidP="00022212">
            <w:pPr>
              <w:jc w:val="both"/>
            </w:pPr>
            <w:r w:rsidRPr="00935DA6">
              <w:t>Обеспечение эффективного взаимодействия с органами системы профилактики</w:t>
            </w:r>
          </w:p>
        </w:tc>
        <w:tc>
          <w:tcPr>
            <w:tcW w:w="3519" w:type="dxa"/>
            <w:gridSpan w:val="2"/>
          </w:tcPr>
          <w:p w14:paraId="37F09068" w14:textId="77777777" w:rsidR="00022212" w:rsidRPr="00935DA6" w:rsidRDefault="00022212" w:rsidP="00022212">
            <w:pPr>
              <w:jc w:val="both"/>
            </w:pPr>
            <w:r w:rsidRPr="00935DA6">
              <w:t>Да\нет</w:t>
            </w:r>
            <w:r>
              <w:t>, 10 баллов</w:t>
            </w:r>
          </w:p>
        </w:tc>
      </w:tr>
      <w:tr w:rsidR="00022212" w:rsidRPr="00935DA6" w14:paraId="173572E2" w14:textId="77777777" w:rsidTr="00022212">
        <w:trPr>
          <w:trHeight w:val="261"/>
        </w:trPr>
        <w:tc>
          <w:tcPr>
            <w:tcW w:w="9498" w:type="dxa"/>
            <w:gridSpan w:val="6"/>
          </w:tcPr>
          <w:p w14:paraId="2160BCBD" w14:textId="77777777" w:rsidR="00022212" w:rsidRPr="00935DA6" w:rsidRDefault="00022212" w:rsidP="00022212">
            <w:pPr>
              <w:jc w:val="right"/>
            </w:pPr>
            <w:r w:rsidRPr="00935DA6">
              <w:rPr>
                <w:b/>
              </w:rPr>
              <w:t xml:space="preserve">Размер стимулирования </w:t>
            </w:r>
            <w:r>
              <w:rPr>
                <w:b/>
              </w:rPr>
              <w:t>до__________</w:t>
            </w:r>
            <w:r w:rsidRPr="00935DA6">
              <w:rPr>
                <w:b/>
              </w:rPr>
              <w:t xml:space="preserve"> рублей</w:t>
            </w:r>
          </w:p>
        </w:tc>
      </w:tr>
      <w:tr w:rsidR="00022212" w:rsidRPr="00935DA6" w14:paraId="28824A3B" w14:textId="77777777" w:rsidTr="00022212">
        <w:trPr>
          <w:trHeight w:val="636"/>
        </w:trPr>
        <w:tc>
          <w:tcPr>
            <w:tcW w:w="2238" w:type="dxa"/>
            <w:vMerge w:val="restart"/>
          </w:tcPr>
          <w:p w14:paraId="4CA463DC" w14:textId="77777777" w:rsidR="00022212" w:rsidRPr="00935DA6" w:rsidRDefault="00022212" w:rsidP="00022212">
            <w:pPr>
              <w:jc w:val="both"/>
              <w:rPr>
                <w:b/>
              </w:rPr>
            </w:pPr>
            <w:r w:rsidRPr="00935DA6">
              <w:rPr>
                <w:b/>
              </w:rPr>
              <w:lastRenderedPageBreak/>
              <w:t>Заместитель директора по административно-хозяйственной части</w:t>
            </w:r>
          </w:p>
        </w:tc>
        <w:tc>
          <w:tcPr>
            <w:tcW w:w="3775" w:type="dxa"/>
            <w:gridSpan w:val="4"/>
          </w:tcPr>
          <w:p w14:paraId="5997C52A" w14:textId="77777777" w:rsidR="00022212" w:rsidRPr="00935DA6" w:rsidRDefault="00022212" w:rsidP="00022212">
            <w:pPr>
              <w:jc w:val="both"/>
            </w:pPr>
            <w:r w:rsidRPr="00935DA6">
              <w:t>Обеспечение комфортного пребывания всех участников образовательного процесса в образовательной организации</w:t>
            </w:r>
          </w:p>
        </w:tc>
        <w:tc>
          <w:tcPr>
            <w:tcW w:w="3485" w:type="dxa"/>
            <w:vMerge w:val="restart"/>
          </w:tcPr>
          <w:p w14:paraId="2E73B8B9" w14:textId="77777777" w:rsidR="00022212" w:rsidRPr="00935DA6" w:rsidRDefault="00022212" w:rsidP="00022212">
            <w:pPr>
              <w:jc w:val="both"/>
            </w:pPr>
            <w:r w:rsidRPr="00935DA6">
              <w:t>Да/нет</w:t>
            </w:r>
            <w:r>
              <w:t>, 10 баллов за каждый критерий</w:t>
            </w:r>
          </w:p>
        </w:tc>
      </w:tr>
      <w:tr w:rsidR="00022212" w:rsidRPr="00935DA6" w14:paraId="5C2F0BE0" w14:textId="77777777" w:rsidTr="00022212">
        <w:trPr>
          <w:trHeight w:val="636"/>
        </w:trPr>
        <w:tc>
          <w:tcPr>
            <w:tcW w:w="2238" w:type="dxa"/>
            <w:vMerge/>
          </w:tcPr>
          <w:p w14:paraId="296675AD" w14:textId="77777777" w:rsidR="00022212" w:rsidRPr="00935DA6" w:rsidRDefault="00022212" w:rsidP="00022212">
            <w:pPr>
              <w:jc w:val="both"/>
              <w:rPr>
                <w:b/>
              </w:rPr>
            </w:pPr>
          </w:p>
        </w:tc>
        <w:tc>
          <w:tcPr>
            <w:tcW w:w="3775" w:type="dxa"/>
            <w:gridSpan w:val="4"/>
          </w:tcPr>
          <w:p w14:paraId="5ABD492F" w14:textId="77777777" w:rsidR="00022212" w:rsidRPr="00935DA6" w:rsidRDefault="00022212" w:rsidP="00022212">
            <w:pPr>
              <w:jc w:val="both"/>
            </w:pPr>
            <w:r w:rsidRPr="005E1BF6">
              <w:rPr>
                <w:b/>
              </w:rPr>
              <w:t>Исполнительская дисциплина</w:t>
            </w:r>
            <w:r w:rsidRPr="00862DB6">
              <w:t xml:space="preserve"> (качественное ведение документации, своевременное предоставление</w:t>
            </w:r>
            <w:r>
              <w:t xml:space="preserve"> материальных</w:t>
            </w:r>
            <w:r w:rsidRPr="00862DB6">
              <w:t xml:space="preserve"> отчетов</w:t>
            </w:r>
            <w:r>
              <w:t xml:space="preserve"> (актов на списание использованных материалов) своевременное списание имущества, не подлежащее эксплуатации, рациональное использование имущества</w:t>
            </w:r>
            <w:r w:rsidRPr="00862DB6">
              <w:t xml:space="preserve"> материалов и т.д.)</w:t>
            </w:r>
          </w:p>
        </w:tc>
        <w:tc>
          <w:tcPr>
            <w:tcW w:w="3485" w:type="dxa"/>
            <w:vMerge/>
          </w:tcPr>
          <w:p w14:paraId="2AAD7A06" w14:textId="77777777" w:rsidR="00022212" w:rsidRPr="00935DA6" w:rsidRDefault="00022212" w:rsidP="00022212">
            <w:pPr>
              <w:jc w:val="both"/>
            </w:pPr>
          </w:p>
        </w:tc>
      </w:tr>
      <w:tr w:rsidR="00022212" w:rsidRPr="00935DA6" w14:paraId="6E9D0B85" w14:textId="77777777" w:rsidTr="00022212">
        <w:trPr>
          <w:trHeight w:val="636"/>
        </w:trPr>
        <w:tc>
          <w:tcPr>
            <w:tcW w:w="2238" w:type="dxa"/>
            <w:vMerge/>
          </w:tcPr>
          <w:p w14:paraId="13E76619" w14:textId="77777777" w:rsidR="00022212" w:rsidRPr="00935DA6" w:rsidRDefault="00022212" w:rsidP="00022212">
            <w:pPr>
              <w:jc w:val="both"/>
              <w:rPr>
                <w:b/>
              </w:rPr>
            </w:pPr>
          </w:p>
        </w:tc>
        <w:tc>
          <w:tcPr>
            <w:tcW w:w="3775" w:type="dxa"/>
            <w:gridSpan w:val="4"/>
          </w:tcPr>
          <w:p w14:paraId="2F4478C4" w14:textId="77777777" w:rsidR="00022212" w:rsidRPr="00935DA6" w:rsidRDefault="00022212" w:rsidP="00022212">
            <w:pPr>
              <w:jc w:val="both"/>
            </w:pPr>
            <w:r w:rsidRPr="00935DA6">
              <w:t>организация эффективной работы  по обеспечению общественного порядка, безопасности и антитеррористической защищенности образовательной организации</w:t>
            </w:r>
          </w:p>
        </w:tc>
        <w:tc>
          <w:tcPr>
            <w:tcW w:w="3485" w:type="dxa"/>
            <w:vMerge/>
          </w:tcPr>
          <w:p w14:paraId="70D9CD11" w14:textId="77777777" w:rsidR="00022212" w:rsidRPr="00935DA6" w:rsidRDefault="00022212" w:rsidP="00022212">
            <w:pPr>
              <w:jc w:val="both"/>
              <w:rPr>
                <w:b/>
              </w:rPr>
            </w:pPr>
          </w:p>
        </w:tc>
      </w:tr>
      <w:tr w:rsidR="00022212" w:rsidRPr="00935DA6" w14:paraId="2167703E" w14:textId="77777777" w:rsidTr="00022212">
        <w:trPr>
          <w:trHeight w:val="636"/>
        </w:trPr>
        <w:tc>
          <w:tcPr>
            <w:tcW w:w="2238" w:type="dxa"/>
            <w:vMerge/>
          </w:tcPr>
          <w:p w14:paraId="19CFE162" w14:textId="77777777" w:rsidR="00022212" w:rsidRPr="00935DA6" w:rsidRDefault="00022212" w:rsidP="00022212">
            <w:pPr>
              <w:jc w:val="both"/>
              <w:rPr>
                <w:b/>
              </w:rPr>
            </w:pPr>
          </w:p>
        </w:tc>
        <w:tc>
          <w:tcPr>
            <w:tcW w:w="3775" w:type="dxa"/>
            <w:gridSpan w:val="4"/>
          </w:tcPr>
          <w:p w14:paraId="57062E03" w14:textId="77777777" w:rsidR="00022212" w:rsidRPr="00935DA6" w:rsidRDefault="00022212" w:rsidP="00022212">
            <w:pPr>
              <w:jc w:val="both"/>
            </w:pPr>
            <w:r w:rsidRPr="00935DA6">
              <w:t>экономное и эффективное использование материальных ресурсов, в том числе энергосбережение</w:t>
            </w:r>
          </w:p>
        </w:tc>
        <w:tc>
          <w:tcPr>
            <w:tcW w:w="3485" w:type="dxa"/>
            <w:vMerge/>
          </w:tcPr>
          <w:p w14:paraId="232018E3" w14:textId="77777777" w:rsidR="00022212" w:rsidRPr="00935DA6" w:rsidRDefault="00022212" w:rsidP="00022212">
            <w:pPr>
              <w:jc w:val="both"/>
            </w:pPr>
          </w:p>
        </w:tc>
      </w:tr>
      <w:tr w:rsidR="00022212" w:rsidRPr="00935DA6" w14:paraId="2CF406EE" w14:textId="77777777" w:rsidTr="00022212">
        <w:trPr>
          <w:trHeight w:val="636"/>
        </w:trPr>
        <w:tc>
          <w:tcPr>
            <w:tcW w:w="2238" w:type="dxa"/>
            <w:vMerge/>
          </w:tcPr>
          <w:p w14:paraId="1849C1B5" w14:textId="77777777" w:rsidR="00022212" w:rsidRPr="00935DA6" w:rsidRDefault="00022212" w:rsidP="00022212">
            <w:pPr>
              <w:jc w:val="both"/>
              <w:rPr>
                <w:b/>
              </w:rPr>
            </w:pPr>
          </w:p>
        </w:tc>
        <w:tc>
          <w:tcPr>
            <w:tcW w:w="3775" w:type="dxa"/>
            <w:gridSpan w:val="4"/>
          </w:tcPr>
          <w:p w14:paraId="609905A8" w14:textId="77777777" w:rsidR="00022212" w:rsidRPr="00935DA6" w:rsidRDefault="00022212" w:rsidP="00022212">
            <w:pPr>
              <w:jc w:val="both"/>
            </w:pPr>
            <w:r w:rsidRPr="00935DA6">
              <w:t xml:space="preserve">высокое качество подготовки образовательной организации к реализации образовательного процесса </w:t>
            </w:r>
          </w:p>
        </w:tc>
        <w:tc>
          <w:tcPr>
            <w:tcW w:w="3485" w:type="dxa"/>
            <w:vMerge/>
          </w:tcPr>
          <w:p w14:paraId="697AF41E" w14:textId="77777777" w:rsidR="00022212" w:rsidRPr="00935DA6" w:rsidRDefault="00022212" w:rsidP="00022212">
            <w:pPr>
              <w:jc w:val="both"/>
            </w:pPr>
          </w:p>
        </w:tc>
      </w:tr>
      <w:tr w:rsidR="00022212" w:rsidRPr="00935DA6" w14:paraId="31C81A2F" w14:textId="77777777" w:rsidTr="00022212">
        <w:trPr>
          <w:trHeight w:val="636"/>
        </w:trPr>
        <w:tc>
          <w:tcPr>
            <w:tcW w:w="2238" w:type="dxa"/>
            <w:vMerge/>
          </w:tcPr>
          <w:p w14:paraId="28BA9EBF" w14:textId="77777777" w:rsidR="00022212" w:rsidRPr="00935DA6" w:rsidRDefault="00022212" w:rsidP="00022212">
            <w:pPr>
              <w:jc w:val="both"/>
              <w:rPr>
                <w:b/>
              </w:rPr>
            </w:pPr>
          </w:p>
        </w:tc>
        <w:tc>
          <w:tcPr>
            <w:tcW w:w="3775" w:type="dxa"/>
            <w:gridSpan w:val="4"/>
          </w:tcPr>
          <w:p w14:paraId="1A68C767" w14:textId="77777777" w:rsidR="00022212" w:rsidRPr="00935DA6" w:rsidRDefault="00022212" w:rsidP="00022212">
            <w:pPr>
              <w:jc w:val="both"/>
            </w:pPr>
            <w:r w:rsidRPr="00935DA6">
              <w:t>содержание пришкольной территории без замечаний</w:t>
            </w:r>
          </w:p>
        </w:tc>
        <w:tc>
          <w:tcPr>
            <w:tcW w:w="3485" w:type="dxa"/>
            <w:vMerge/>
          </w:tcPr>
          <w:p w14:paraId="40B66EDE" w14:textId="77777777" w:rsidR="00022212" w:rsidRPr="00935DA6" w:rsidRDefault="00022212" w:rsidP="00022212">
            <w:pPr>
              <w:jc w:val="both"/>
            </w:pPr>
          </w:p>
        </w:tc>
      </w:tr>
      <w:tr w:rsidR="00022212" w:rsidRPr="00935DA6" w14:paraId="42CB43CB" w14:textId="77777777" w:rsidTr="00022212">
        <w:trPr>
          <w:trHeight w:val="636"/>
        </w:trPr>
        <w:tc>
          <w:tcPr>
            <w:tcW w:w="2238" w:type="dxa"/>
            <w:vMerge/>
          </w:tcPr>
          <w:p w14:paraId="64A14740" w14:textId="77777777" w:rsidR="00022212" w:rsidRPr="00935DA6" w:rsidRDefault="00022212" w:rsidP="00022212">
            <w:pPr>
              <w:jc w:val="both"/>
              <w:rPr>
                <w:b/>
              </w:rPr>
            </w:pPr>
          </w:p>
        </w:tc>
        <w:tc>
          <w:tcPr>
            <w:tcW w:w="3775" w:type="dxa"/>
            <w:gridSpan w:val="4"/>
          </w:tcPr>
          <w:p w14:paraId="1A375BB6" w14:textId="77777777" w:rsidR="00022212" w:rsidRPr="00935DA6" w:rsidRDefault="00022212" w:rsidP="00022212">
            <w:pPr>
              <w:jc w:val="both"/>
            </w:pPr>
            <w:r w:rsidRPr="00935DA6">
              <w:t>сохранение и улучшение материально-технической обеспеченности образовательного процесса, в том числе содействие в обеспечении образовательного процесса современным оборудованием в соответствие с требованиями</w:t>
            </w:r>
          </w:p>
        </w:tc>
        <w:tc>
          <w:tcPr>
            <w:tcW w:w="3485" w:type="dxa"/>
            <w:vMerge/>
          </w:tcPr>
          <w:p w14:paraId="58C61973" w14:textId="77777777" w:rsidR="00022212" w:rsidRPr="00935DA6" w:rsidRDefault="00022212" w:rsidP="00022212">
            <w:pPr>
              <w:jc w:val="both"/>
            </w:pPr>
          </w:p>
        </w:tc>
      </w:tr>
      <w:tr w:rsidR="00022212" w:rsidRPr="00935DA6" w14:paraId="0C3257AD" w14:textId="77777777" w:rsidTr="00022212">
        <w:trPr>
          <w:trHeight w:val="636"/>
        </w:trPr>
        <w:tc>
          <w:tcPr>
            <w:tcW w:w="2238" w:type="dxa"/>
            <w:vMerge/>
          </w:tcPr>
          <w:p w14:paraId="0AF4959F" w14:textId="77777777" w:rsidR="00022212" w:rsidRPr="00935DA6" w:rsidRDefault="00022212" w:rsidP="00022212">
            <w:pPr>
              <w:jc w:val="both"/>
              <w:rPr>
                <w:b/>
              </w:rPr>
            </w:pPr>
          </w:p>
        </w:tc>
        <w:tc>
          <w:tcPr>
            <w:tcW w:w="3775" w:type="dxa"/>
            <w:gridSpan w:val="4"/>
          </w:tcPr>
          <w:p w14:paraId="641CA431" w14:textId="77777777" w:rsidR="00022212" w:rsidRPr="00935DA6" w:rsidRDefault="00022212" w:rsidP="00022212">
            <w:pPr>
              <w:jc w:val="both"/>
            </w:pPr>
            <w:r w:rsidRPr="00935DA6">
              <w:t>соблюдение норм профессиональной этики</w:t>
            </w:r>
          </w:p>
        </w:tc>
        <w:tc>
          <w:tcPr>
            <w:tcW w:w="3485" w:type="dxa"/>
            <w:vMerge/>
          </w:tcPr>
          <w:p w14:paraId="39D3C4D1" w14:textId="77777777" w:rsidR="00022212" w:rsidRPr="00935DA6" w:rsidRDefault="00022212" w:rsidP="00022212">
            <w:pPr>
              <w:jc w:val="both"/>
            </w:pPr>
          </w:p>
        </w:tc>
      </w:tr>
      <w:tr w:rsidR="00022212" w:rsidRPr="00935DA6" w14:paraId="48A194DD" w14:textId="77777777" w:rsidTr="00022212">
        <w:trPr>
          <w:trHeight w:val="535"/>
        </w:trPr>
        <w:tc>
          <w:tcPr>
            <w:tcW w:w="2238" w:type="dxa"/>
            <w:vMerge/>
          </w:tcPr>
          <w:p w14:paraId="025A41D9" w14:textId="77777777" w:rsidR="00022212" w:rsidRPr="00935DA6" w:rsidRDefault="00022212" w:rsidP="00022212">
            <w:pPr>
              <w:jc w:val="both"/>
              <w:rPr>
                <w:b/>
              </w:rPr>
            </w:pPr>
          </w:p>
        </w:tc>
        <w:tc>
          <w:tcPr>
            <w:tcW w:w="3775" w:type="dxa"/>
            <w:gridSpan w:val="4"/>
          </w:tcPr>
          <w:p w14:paraId="5B9CC592" w14:textId="77777777" w:rsidR="00022212" w:rsidRPr="00935DA6" w:rsidRDefault="00022212" w:rsidP="00022212">
            <w:pPr>
              <w:jc w:val="both"/>
            </w:pPr>
            <w:r w:rsidRPr="00935DA6">
              <w:t>отсутствие предписаний надзорных органов</w:t>
            </w:r>
          </w:p>
        </w:tc>
        <w:tc>
          <w:tcPr>
            <w:tcW w:w="3485" w:type="dxa"/>
            <w:vMerge/>
          </w:tcPr>
          <w:p w14:paraId="28546489" w14:textId="77777777" w:rsidR="00022212" w:rsidRPr="00935DA6" w:rsidRDefault="00022212" w:rsidP="00022212">
            <w:pPr>
              <w:jc w:val="both"/>
            </w:pPr>
          </w:p>
        </w:tc>
      </w:tr>
      <w:tr w:rsidR="00022212" w:rsidRPr="00935DA6" w14:paraId="4D5BB2CE" w14:textId="77777777" w:rsidTr="00022212">
        <w:trPr>
          <w:trHeight w:val="636"/>
        </w:trPr>
        <w:tc>
          <w:tcPr>
            <w:tcW w:w="2238" w:type="dxa"/>
            <w:vMerge/>
          </w:tcPr>
          <w:p w14:paraId="79D8CBDB" w14:textId="77777777" w:rsidR="00022212" w:rsidRPr="00935DA6" w:rsidRDefault="00022212" w:rsidP="00022212">
            <w:pPr>
              <w:jc w:val="both"/>
              <w:rPr>
                <w:b/>
              </w:rPr>
            </w:pPr>
          </w:p>
        </w:tc>
        <w:tc>
          <w:tcPr>
            <w:tcW w:w="3775" w:type="dxa"/>
            <w:gridSpan w:val="4"/>
          </w:tcPr>
          <w:p w14:paraId="0D118E24" w14:textId="77777777" w:rsidR="00022212" w:rsidRPr="00935DA6" w:rsidRDefault="00022212" w:rsidP="00022212">
            <w:pPr>
              <w:jc w:val="both"/>
            </w:pPr>
            <w:r w:rsidRPr="00935DA6">
              <w:t>обеспечение стабильной деятельности обслуживающего персонала</w:t>
            </w:r>
          </w:p>
        </w:tc>
        <w:tc>
          <w:tcPr>
            <w:tcW w:w="3485" w:type="dxa"/>
            <w:vMerge/>
          </w:tcPr>
          <w:p w14:paraId="7586BF09" w14:textId="77777777" w:rsidR="00022212" w:rsidRPr="00935DA6" w:rsidRDefault="00022212" w:rsidP="00022212">
            <w:pPr>
              <w:jc w:val="both"/>
              <w:rPr>
                <w:b/>
              </w:rPr>
            </w:pPr>
          </w:p>
        </w:tc>
      </w:tr>
      <w:tr w:rsidR="00022212" w:rsidRPr="00935DA6" w14:paraId="36D240B9" w14:textId="77777777" w:rsidTr="00022212">
        <w:trPr>
          <w:trHeight w:val="230"/>
        </w:trPr>
        <w:tc>
          <w:tcPr>
            <w:tcW w:w="9498" w:type="dxa"/>
            <w:gridSpan w:val="6"/>
          </w:tcPr>
          <w:p w14:paraId="51E77076" w14:textId="77777777" w:rsidR="00022212" w:rsidRPr="00935DA6" w:rsidRDefault="00022212" w:rsidP="00022212">
            <w:pPr>
              <w:jc w:val="right"/>
              <w:rPr>
                <w:b/>
              </w:rPr>
            </w:pPr>
            <w:r w:rsidRPr="00935DA6">
              <w:rPr>
                <w:b/>
              </w:rPr>
              <w:t xml:space="preserve">Размер стимулирования до </w:t>
            </w:r>
            <w:r>
              <w:rPr>
                <w:b/>
              </w:rPr>
              <w:t>____________</w:t>
            </w:r>
            <w:r w:rsidRPr="00935DA6">
              <w:rPr>
                <w:b/>
              </w:rPr>
              <w:t xml:space="preserve"> рублей</w:t>
            </w:r>
          </w:p>
        </w:tc>
      </w:tr>
      <w:tr w:rsidR="00022212" w:rsidRPr="00935DA6" w14:paraId="104F55D4" w14:textId="77777777" w:rsidTr="00022212">
        <w:trPr>
          <w:trHeight w:val="636"/>
        </w:trPr>
        <w:tc>
          <w:tcPr>
            <w:tcW w:w="2238" w:type="dxa"/>
            <w:vMerge w:val="restart"/>
          </w:tcPr>
          <w:p w14:paraId="3B09DB97" w14:textId="77777777" w:rsidR="00022212" w:rsidRPr="00935DA6" w:rsidRDefault="00022212" w:rsidP="00022212">
            <w:pPr>
              <w:jc w:val="both"/>
              <w:rPr>
                <w:b/>
              </w:rPr>
            </w:pPr>
            <w:r w:rsidRPr="00935DA6">
              <w:rPr>
                <w:b/>
              </w:rPr>
              <w:t>Главный бухгалтер</w:t>
            </w:r>
          </w:p>
        </w:tc>
        <w:tc>
          <w:tcPr>
            <w:tcW w:w="3775" w:type="dxa"/>
            <w:gridSpan w:val="4"/>
          </w:tcPr>
          <w:p w14:paraId="0439F64B" w14:textId="77777777" w:rsidR="00022212" w:rsidRPr="00935DA6" w:rsidRDefault="00022212" w:rsidP="00022212">
            <w:pPr>
              <w:jc w:val="both"/>
            </w:pPr>
            <w:r w:rsidRPr="00935DA6">
              <w:t xml:space="preserve">Разработка положений, подготовка экономических расчетов, направленных на </w:t>
            </w:r>
            <w:r w:rsidRPr="00935DA6">
              <w:lastRenderedPageBreak/>
              <w:t>эффективное использование бюджетных средств</w:t>
            </w:r>
          </w:p>
        </w:tc>
        <w:tc>
          <w:tcPr>
            <w:tcW w:w="3485" w:type="dxa"/>
            <w:vMerge w:val="restart"/>
          </w:tcPr>
          <w:p w14:paraId="3EAA44D5" w14:textId="77777777" w:rsidR="00022212" w:rsidRPr="00935DA6" w:rsidRDefault="00022212" w:rsidP="00022212">
            <w:pPr>
              <w:jc w:val="both"/>
              <w:rPr>
                <w:b/>
              </w:rPr>
            </w:pPr>
            <w:r w:rsidRPr="00935DA6">
              <w:lastRenderedPageBreak/>
              <w:t>Да/нет</w:t>
            </w:r>
            <w:r>
              <w:t>, 20 баллов за каждый критерий</w:t>
            </w:r>
          </w:p>
          <w:p w14:paraId="251F71F4" w14:textId="77777777" w:rsidR="00022212" w:rsidRPr="00935DA6" w:rsidRDefault="00022212" w:rsidP="00022212">
            <w:pPr>
              <w:jc w:val="both"/>
              <w:rPr>
                <w:b/>
              </w:rPr>
            </w:pPr>
          </w:p>
          <w:p w14:paraId="4263578F" w14:textId="77777777" w:rsidR="00022212" w:rsidRPr="00935DA6" w:rsidRDefault="00022212" w:rsidP="00022212">
            <w:pPr>
              <w:jc w:val="both"/>
              <w:rPr>
                <w:b/>
              </w:rPr>
            </w:pPr>
          </w:p>
          <w:p w14:paraId="7822F272" w14:textId="77777777" w:rsidR="00022212" w:rsidRPr="00935DA6" w:rsidRDefault="00022212" w:rsidP="00022212">
            <w:pPr>
              <w:jc w:val="both"/>
              <w:rPr>
                <w:b/>
              </w:rPr>
            </w:pPr>
          </w:p>
          <w:p w14:paraId="6FBBF606" w14:textId="77777777" w:rsidR="00022212" w:rsidRPr="00935DA6" w:rsidRDefault="00022212" w:rsidP="00022212">
            <w:pPr>
              <w:jc w:val="both"/>
              <w:rPr>
                <w:b/>
              </w:rPr>
            </w:pPr>
          </w:p>
          <w:p w14:paraId="18DA32B4" w14:textId="77777777" w:rsidR="00022212" w:rsidRPr="00935DA6" w:rsidRDefault="00022212" w:rsidP="00022212">
            <w:pPr>
              <w:jc w:val="both"/>
              <w:rPr>
                <w:b/>
              </w:rPr>
            </w:pPr>
          </w:p>
          <w:p w14:paraId="05D7D3E0" w14:textId="77777777" w:rsidR="00022212" w:rsidRPr="00935DA6" w:rsidRDefault="00022212" w:rsidP="00022212">
            <w:pPr>
              <w:jc w:val="both"/>
              <w:rPr>
                <w:b/>
              </w:rPr>
            </w:pPr>
          </w:p>
          <w:p w14:paraId="43E7D97E" w14:textId="77777777" w:rsidR="00022212" w:rsidRPr="00935DA6" w:rsidRDefault="00022212" w:rsidP="00022212">
            <w:pPr>
              <w:jc w:val="both"/>
              <w:rPr>
                <w:b/>
              </w:rPr>
            </w:pPr>
          </w:p>
          <w:p w14:paraId="308F9B8E" w14:textId="77777777" w:rsidR="00022212" w:rsidRPr="00935DA6" w:rsidRDefault="00022212" w:rsidP="00022212">
            <w:pPr>
              <w:jc w:val="both"/>
            </w:pPr>
          </w:p>
        </w:tc>
      </w:tr>
      <w:tr w:rsidR="00022212" w:rsidRPr="00935DA6" w14:paraId="32804AB2" w14:textId="77777777" w:rsidTr="00022212">
        <w:trPr>
          <w:trHeight w:val="636"/>
        </w:trPr>
        <w:tc>
          <w:tcPr>
            <w:tcW w:w="2238" w:type="dxa"/>
            <w:vMerge/>
          </w:tcPr>
          <w:p w14:paraId="4E9C652E" w14:textId="77777777" w:rsidR="00022212" w:rsidRPr="00935DA6" w:rsidRDefault="00022212" w:rsidP="00022212">
            <w:pPr>
              <w:jc w:val="both"/>
              <w:rPr>
                <w:b/>
              </w:rPr>
            </w:pPr>
          </w:p>
        </w:tc>
        <w:tc>
          <w:tcPr>
            <w:tcW w:w="3775" w:type="dxa"/>
            <w:gridSpan w:val="4"/>
          </w:tcPr>
          <w:p w14:paraId="60E27445" w14:textId="77777777" w:rsidR="00022212" w:rsidRPr="00935DA6" w:rsidRDefault="00022212" w:rsidP="00022212">
            <w:pPr>
              <w:jc w:val="both"/>
            </w:pPr>
            <w:r w:rsidRPr="00935DA6">
              <w:t>отсутствие нарушений по результатам проверок финансово-хозяйственной деятельности контролирующими органами</w:t>
            </w:r>
          </w:p>
        </w:tc>
        <w:tc>
          <w:tcPr>
            <w:tcW w:w="3485" w:type="dxa"/>
            <w:vMerge/>
          </w:tcPr>
          <w:p w14:paraId="6A935DBF" w14:textId="77777777" w:rsidR="00022212" w:rsidRPr="00935DA6" w:rsidRDefault="00022212" w:rsidP="00022212">
            <w:pPr>
              <w:jc w:val="both"/>
            </w:pPr>
          </w:p>
        </w:tc>
      </w:tr>
      <w:tr w:rsidR="00022212" w:rsidRPr="00935DA6" w14:paraId="36F4867D" w14:textId="77777777" w:rsidTr="00022212">
        <w:trPr>
          <w:trHeight w:val="636"/>
        </w:trPr>
        <w:tc>
          <w:tcPr>
            <w:tcW w:w="2238" w:type="dxa"/>
            <w:vMerge/>
          </w:tcPr>
          <w:p w14:paraId="7EBE4E20" w14:textId="77777777" w:rsidR="00022212" w:rsidRPr="00935DA6" w:rsidRDefault="00022212" w:rsidP="00022212">
            <w:pPr>
              <w:jc w:val="both"/>
              <w:rPr>
                <w:b/>
              </w:rPr>
            </w:pPr>
          </w:p>
        </w:tc>
        <w:tc>
          <w:tcPr>
            <w:tcW w:w="3775" w:type="dxa"/>
            <w:gridSpan w:val="4"/>
          </w:tcPr>
          <w:p w14:paraId="65C81C0E" w14:textId="77777777" w:rsidR="00022212" w:rsidRPr="00935DA6" w:rsidRDefault="00022212" w:rsidP="00022212">
            <w:pPr>
              <w:jc w:val="both"/>
            </w:pPr>
            <w:r w:rsidRPr="00935DA6">
              <w:t>ежемесячное выполнение плана финансово-хозяйственной деятельности по статьям расходов</w:t>
            </w:r>
          </w:p>
        </w:tc>
        <w:tc>
          <w:tcPr>
            <w:tcW w:w="3485" w:type="dxa"/>
            <w:vMerge/>
          </w:tcPr>
          <w:p w14:paraId="48E93DCC" w14:textId="77777777" w:rsidR="00022212" w:rsidRPr="00935DA6" w:rsidRDefault="00022212" w:rsidP="00022212">
            <w:pPr>
              <w:jc w:val="both"/>
            </w:pPr>
          </w:p>
        </w:tc>
      </w:tr>
      <w:tr w:rsidR="00022212" w:rsidRPr="00935DA6" w14:paraId="468D4FDE" w14:textId="77777777" w:rsidTr="00022212">
        <w:trPr>
          <w:trHeight w:val="636"/>
        </w:trPr>
        <w:tc>
          <w:tcPr>
            <w:tcW w:w="2238" w:type="dxa"/>
            <w:vMerge/>
          </w:tcPr>
          <w:p w14:paraId="5DD838E8" w14:textId="77777777" w:rsidR="00022212" w:rsidRPr="00935DA6" w:rsidRDefault="00022212" w:rsidP="00022212">
            <w:pPr>
              <w:jc w:val="both"/>
              <w:rPr>
                <w:b/>
              </w:rPr>
            </w:pPr>
          </w:p>
        </w:tc>
        <w:tc>
          <w:tcPr>
            <w:tcW w:w="3775" w:type="dxa"/>
            <w:gridSpan w:val="4"/>
          </w:tcPr>
          <w:p w14:paraId="4B0C11C5" w14:textId="77777777" w:rsidR="00022212" w:rsidRPr="00935DA6" w:rsidRDefault="00022212" w:rsidP="00022212">
            <w:pPr>
              <w:jc w:val="both"/>
            </w:pPr>
            <w:r w:rsidRPr="00935DA6">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3485" w:type="dxa"/>
            <w:vMerge/>
          </w:tcPr>
          <w:p w14:paraId="29128537" w14:textId="77777777" w:rsidR="00022212" w:rsidRPr="00935DA6" w:rsidRDefault="00022212" w:rsidP="00022212">
            <w:pPr>
              <w:jc w:val="both"/>
            </w:pPr>
          </w:p>
        </w:tc>
      </w:tr>
      <w:tr w:rsidR="00022212" w:rsidRPr="00935DA6" w14:paraId="32FB3A58" w14:textId="77777777" w:rsidTr="00022212">
        <w:trPr>
          <w:trHeight w:val="636"/>
        </w:trPr>
        <w:tc>
          <w:tcPr>
            <w:tcW w:w="2238" w:type="dxa"/>
            <w:vMerge/>
          </w:tcPr>
          <w:p w14:paraId="363DDD07" w14:textId="77777777" w:rsidR="00022212" w:rsidRPr="00935DA6" w:rsidRDefault="00022212" w:rsidP="00022212">
            <w:pPr>
              <w:jc w:val="both"/>
              <w:rPr>
                <w:b/>
              </w:rPr>
            </w:pPr>
          </w:p>
        </w:tc>
        <w:tc>
          <w:tcPr>
            <w:tcW w:w="3775" w:type="dxa"/>
            <w:gridSpan w:val="4"/>
          </w:tcPr>
          <w:p w14:paraId="7E55262A" w14:textId="77777777" w:rsidR="00022212" w:rsidRPr="00935DA6" w:rsidRDefault="00022212" w:rsidP="00022212">
            <w:pPr>
              <w:jc w:val="both"/>
            </w:pPr>
            <w:r w:rsidRPr="00935DA6">
              <w:t>активная разъяснительная работа с педагогическим коллективом и родительской общественностью</w:t>
            </w:r>
          </w:p>
        </w:tc>
        <w:tc>
          <w:tcPr>
            <w:tcW w:w="3485" w:type="dxa"/>
            <w:vMerge/>
          </w:tcPr>
          <w:p w14:paraId="23A6042F" w14:textId="77777777" w:rsidR="00022212" w:rsidRPr="00935DA6" w:rsidRDefault="00022212" w:rsidP="00022212">
            <w:pPr>
              <w:jc w:val="both"/>
            </w:pPr>
          </w:p>
        </w:tc>
      </w:tr>
      <w:tr w:rsidR="00022212" w:rsidRPr="00EF37C3" w14:paraId="162F5B36" w14:textId="77777777" w:rsidTr="00022212">
        <w:trPr>
          <w:trHeight w:val="357"/>
        </w:trPr>
        <w:tc>
          <w:tcPr>
            <w:tcW w:w="9498" w:type="dxa"/>
            <w:gridSpan w:val="6"/>
          </w:tcPr>
          <w:p w14:paraId="6AFA0F71" w14:textId="77777777" w:rsidR="00022212" w:rsidRPr="00EF37C3" w:rsidRDefault="00022212" w:rsidP="00022212">
            <w:pPr>
              <w:jc w:val="right"/>
              <w:rPr>
                <w:b/>
              </w:rPr>
            </w:pPr>
            <w:r w:rsidRPr="00935DA6">
              <w:rPr>
                <w:b/>
              </w:rPr>
              <w:t xml:space="preserve">Размер стимулирования до </w:t>
            </w:r>
            <w:r>
              <w:rPr>
                <w:b/>
              </w:rPr>
              <w:t>____________</w:t>
            </w:r>
            <w:r w:rsidRPr="00935DA6">
              <w:rPr>
                <w:b/>
              </w:rPr>
              <w:t xml:space="preserve"> рублей</w:t>
            </w:r>
          </w:p>
        </w:tc>
      </w:tr>
    </w:tbl>
    <w:p w14:paraId="31CAF585" w14:textId="77777777" w:rsidR="00022212" w:rsidRPr="00EF37C3" w:rsidRDefault="00022212" w:rsidP="00022212">
      <w:pPr>
        <w:ind w:firstLine="142"/>
        <w:contextualSpacing/>
        <w:jc w:val="both"/>
        <w:rPr>
          <w:b/>
        </w:rPr>
      </w:pPr>
      <w:r>
        <w:rPr>
          <w:b/>
        </w:rPr>
        <w:t>1</w:t>
      </w:r>
      <w:r w:rsidRPr="00EF37C3">
        <w:rPr>
          <w:b/>
        </w:rPr>
        <w:t>.</w:t>
      </w:r>
      <w:r>
        <w:rPr>
          <w:b/>
        </w:rPr>
        <w:t>5</w:t>
      </w:r>
      <w:r w:rsidRPr="00EF37C3">
        <w:rPr>
          <w:b/>
        </w:rPr>
        <w:t>. Сопровождение учебно-воспитательного процесса: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3827"/>
        <w:gridCol w:w="25"/>
        <w:gridCol w:w="3519"/>
      </w:tblGrid>
      <w:tr w:rsidR="00022212" w:rsidRPr="00EF37C3" w14:paraId="6DA3ED57" w14:textId="77777777" w:rsidTr="00022212">
        <w:trPr>
          <w:trHeight w:val="636"/>
        </w:trPr>
        <w:tc>
          <w:tcPr>
            <w:tcW w:w="2127" w:type="dxa"/>
            <w:vMerge w:val="restart"/>
          </w:tcPr>
          <w:p w14:paraId="5239AD0E" w14:textId="77777777" w:rsidR="00022212" w:rsidRPr="00EF37C3" w:rsidRDefault="00022212" w:rsidP="00022212">
            <w:pPr>
              <w:jc w:val="both"/>
              <w:rPr>
                <w:b/>
              </w:rPr>
            </w:pPr>
            <w:r w:rsidRPr="00EF37C3">
              <w:rPr>
                <w:b/>
              </w:rPr>
              <w:t>Педагог дополнительного образования</w:t>
            </w:r>
            <w:r>
              <w:rPr>
                <w:b/>
              </w:rPr>
              <w:t>, педагог- - организатор</w:t>
            </w:r>
          </w:p>
        </w:tc>
        <w:tc>
          <w:tcPr>
            <w:tcW w:w="3852" w:type="dxa"/>
            <w:gridSpan w:val="2"/>
          </w:tcPr>
          <w:p w14:paraId="09B0E5B4" w14:textId="77777777" w:rsidR="00022212" w:rsidRPr="00EF37C3" w:rsidRDefault="00022212" w:rsidP="00022212">
            <w:pPr>
              <w:jc w:val="both"/>
            </w:pPr>
            <w:r w:rsidRPr="00EF37C3">
              <w:t xml:space="preserve">подготовка и проведение художественно-эстетических, развлекательных, воспитательных общешкольных мероприятий </w:t>
            </w:r>
          </w:p>
        </w:tc>
        <w:tc>
          <w:tcPr>
            <w:tcW w:w="3519" w:type="dxa"/>
            <w:vMerge w:val="restart"/>
          </w:tcPr>
          <w:p w14:paraId="6268E848" w14:textId="77777777" w:rsidR="00022212" w:rsidRPr="00EF37C3" w:rsidRDefault="00022212" w:rsidP="00022212">
            <w:pPr>
              <w:jc w:val="both"/>
              <w:rPr>
                <w:b/>
              </w:rPr>
            </w:pPr>
            <w:r w:rsidRPr="00EF37C3">
              <w:t>да/нет, наличие отчетной документации</w:t>
            </w:r>
            <w:r>
              <w:t>, 20 баллов за каждый критерий</w:t>
            </w:r>
          </w:p>
        </w:tc>
      </w:tr>
      <w:tr w:rsidR="00022212" w:rsidRPr="00EF37C3" w14:paraId="75CAB785" w14:textId="77777777" w:rsidTr="00022212">
        <w:trPr>
          <w:trHeight w:val="636"/>
        </w:trPr>
        <w:tc>
          <w:tcPr>
            <w:tcW w:w="2127" w:type="dxa"/>
            <w:vMerge/>
          </w:tcPr>
          <w:p w14:paraId="44D524FB" w14:textId="77777777" w:rsidR="00022212" w:rsidRPr="00EF37C3" w:rsidRDefault="00022212" w:rsidP="00022212">
            <w:pPr>
              <w:jc w:val="both"/>
              <w:rPr>
                <w:b/>
              </w:rPr>
            </w:pPr>
          </w:p>
        </w:tc>
        <w:tc>
          <w:tcPr>
            <w:tcW w:w="3852" w:type="dxa"/>
            <w:gridSpan w:val="2"/>
          </w:tcPr>
          <w:p w14:paraId="3FF88D1F" w14:textId="77777777" w:rsidR="00022212" w:rsidRPr="00EF37C3" w:rsidRDefault="00022212" w:rsidP="00022212">
            <w:pPr>
              <w:jc w:val="both"/>
            </w:pPr>
            <w:r w:rsidRPr="00EF37C3">
              <w:t>наполняемость групп</w:t>
            </w:r>
          </w:p>
        </w:tc>
        <w:tc>
          <w:tcPr>
            <w:tcW w:w="3519" w:type="dxa"/>
            <w:vMerge/>
          </w:tcPr>
          <w:p w14:paraId="3D4AB33B" w14:textId="77777777" w:rsidR="00022212" w:rsidRPr="00EF37C3" w:rsidRDefault="00022212" w:rsidP="00022212">
            <w:pPr>
              <w:jc w:val="both"/>
              <w:rPr>
                <w:b/>
              </w:rPr>
            </w:pPr>
          </w:p>
        </w:tc>
      </w:tr>
      <w:tr w:rsidR="00022212" w:rsidRPr="00EF37C3" w14:paraId="54736007" w14:textId="77777777" w:rsidTr="00022212">
        <w:trPr>
          <w:trHeight w:val="636"/>
        </w:trPr>
        <w:tc>
          <w:tcPr>
            <w:tcW w:w="2127" w:type="dxa"/>
            <w:vMerge/>
          </w:tcPr>
          <w:p w14:paraId="7CEF6864" w14:textId="77777777" w:rsidR="00022212" w:rsidRPr="00EF37C3" w:rsidRDefault="00022212" w:rsidP="00022212">
            <w:pPr>
              <w:jc w:val="both"/>
              <w:rPr>
                <w:b/>
              </w:rPr>
            </w:pPr>
          </w:p>
        </w:tc>
        <w:tc>
          <w:tcPr>
            <w:tcW w:w="3852" w:type="dxa"/>
            <w:gridSpan w:val="2"/>
          </w:tcPr>
          <w:p w14:paraId="0784C6EF" w14:textId="77777777" w:rsidR="00022212" w:rsidRPr="00EF37C3" w:rsidRDefault="00022212" w:rsidP="00022212">
            <w:pPr>
              <w:jc w:val="both"/>
            </w:pPr>
            <w:r>
              <w:t>эффективность работы школьного самоуправления</w:t>
            </w:r>
          </w:p>
        </w:tc>
        <w:tc>
          <w:tcPr>
            <w:tcW w:w="3519" w:type="dxa"/>
            <w:vMerge/>
          </w:tcPr>
          <w:p w14:paraId="0BD06305" w14:textId="77777777" w:rsidR="00022212" w:rsidRPr="00EF37C3" w:rsidRDefault="00022212" w:rsidP="00022212">
            <w:pPr>
              <w:jc w:val="both"/>
              <w:rPr>
                <w:b/>
              </w:rPr>
            </w:pPr>
          </w:p>
        </w:tc>
      </w:tr>
      <w:tr w:rsidR="00022212" w:rsidRPr="00EF37C3" w14:paraId="6D1F0160" w14:textId="77777777" w:rsidTr="00022212">
        <w:trPr>
          <w:trHeight w:val="636"/>
        </w:trPr>
        <w:tc>
          <w:tcPr>
            <w:tcW w:w="2127" w:type="dxa"/>
            <w:vMerge/>
          </w:tcPr>
          <w:p w14:paraId="6937C2A2" w14:textId="77777777" w:rsidR="00022212" w:rsidRPr="00EF37C3" w:rsidRDefault="00022212" w:rsidP="00022212">
            <w:pPr>
              <w:jc w:val="both"/>
              <w:rPr>
                <w:b/>
              </w:rPr>
            </w:pPr>
          </w:p>
        </w:tc>
        <w:tc>
          <w:tcPr>
            <w:tcW w:w="3852" w:type="dxa"/>
            <w:gridSpan w:val="2"/>
          </w:tcPr>
          <w:p w14:paraId="1B32B5BE" w14:textId="77777777" w:rsidR="00022212" w:rsidRDefault="00022212" w:rsidP="00022212">
            <w:pPr>
              <w:jc w:val="both"/>
            </w:pPr>
            <w:r>
              <w:t>оформление стендов по тематике проводимых мероприятий</w:t>
            </w:r>
          </w:p>
        </w:tc>
        <w:tc>
          <w:tcPr>
            <w:tcW w:w="3519" w:type="dxa"/>
            <w:vMerge/>
          </w:tcPr>
          <w:p w14:paraId="0372FB4A" w14:textId="77777777" w:rsidR="00022212" w:rsidRPr="00EF37C3" w:rsidRDefault="00022212" w:rsidP="00022212">
            <w:pPr>
              <w:jc w:val="both"/>
              <w:rPr>
                <w:b/>
              </w:rPr>
            </w:pPr>
          </w:p>
        </w:tc>
      </w:tr>
      <w:tr w:rsidR="00022212" w:rsidRPr="00EF37C3" w14:paraId="59F2552E" w14:textId="77777777" w:rsidTr="00022212">
        <w:trPr>
          <w:trHeight w:val="667"/>
        </w:trPr>
        <w:tc>
          <w:tcPr>
            <w:tcW w:w="2127" w:type="dxa"/>
            <w:vMerge/>
          </w:tcPr>
          <w:p w14:paraId="5984A241" w14:textId="77777777" w:rsidR="00022212" w:rsidRPr="00EF37C3" w:rsidRDefault="00022212" w:rsidP="00022212">
            <w:pPr>
              <w:jc w:val="both"/>
              <w:rPr>
                <w:b/>
              </w:rPr>
            </w:pPr>
          </w:p>
        </w:tc>
        <w:tc>
          <w:tcPr>
            <w:tcW w:w="3852" w:type="dxa"/>
            <w:gridSpan w:val="2"/>
          </w:tcPr>
          <w:p w14:paraId="5051847C" w14:textId="77777777" w:rsidR="00022212" w:rsidRDefault="00022212" w:rsidP="00022212">
            <w:pPr>
              <w:jc w:val="both"/>
            </w:pPr>
            <w:r>
              <w:t xml:space="preserve">Организация и участие в мероприятиях РДШ </w:t>
            </w:r>
          </w:p>
        </w:tc>
        <w:tc>
          <w:tcPr>
            <w:tcW w:w="3519" w:type="dxa"/>
            <w:vMerge/>
          </w:tcPr>
          <w:p w14:paraId="62545FF6" w14:textId="77777777" w:rsidR="00022212" w:rsidRPr="00EF37C3" w:rsidRDefault="00022212" w:rsidP="00022212">
            <w:pPr>
              <w:jc w:val="both"/>
              <w:rPr>
                <w:b/>
              </w:rPr>
            </w:pPr>
          </w:p>
        </w:tc>
      </w:tr>
      <w:tr w:rsidR="00022212" w:rsidRPr="00EF37C3" w14:paraId="6E618FA1" w14:textId="77777777" w:rsidTr="00022212">
        <w:trPr>
          <w:trHeight w:val="636"/>
        </w:trPr>
        <w:tc>
          <w:tcPr>
            <w:tcW w:w="9498" w:type="dxa"/>
            <w:gridSpan w:val="4"/>
          </w:tcPr>
          <w:p w14:paraId="40BAA65E" w14:textId="77777777" w:rsidR="00022212" w:rsidRDefault="00022212" w:rsidP="00022212">
            <w:pPr>
              <w:jc w:val="right"/>
              <w:rPr>
                <w:b/>
              </w:rPr>
            </w:pPr>
            <w:r w:rsidRPr="00EF37C3">
              <w:rPr>
                <w:b/>
              </w:rPr>
              <w:t>Размер стимулирования</w:t>
            </w:r>
            <w:r>
              <w:rPr>
                <w:b/>
              </w:rPr>
              <w:t xml:space="preserve"> педагога дополнительного образования</w:t>
            </w:r>
            <w:r w:rsidRPr="00EF37C3">
              <w:rPr>
                <w:b/>
              </w:rPr>
              <w:t xml:space="preserve"> до </w:t>
            </w:r>
            <w:r>
              <w:rPr>
                <w:b/>
              </w:rPr>
              <w:t>_____</w:t>
            </w:r>
            <w:r w:rsidRPr="00EF37C3">
              <w:rPr>
                <w:b/>
              </w:rPr>
              <w:t xml:space="preserve"> рублей</w:t>
            </w:r>
          </w:p>
          <w:p w14:paraId="538D4A20" w14:textId="77777777" w:rsidR="00022212" w:rsidRPr="00EF37C3" w:rsidRDefault="00022212" w:rsidP="00022212">
            <w:pPr>
              <w:jc w:val="right"/>
              <w:rPr>
                <w:b/>
              </w:rPr>
            </w:pPr>
            <w:r w:rsidRPr="00EF37C3">
              <w:rPr>
                <w:b/>
              </w:rPr>
              <w:t>Размер стимулирования</w:t>
            </w:r>
            <w:r>
              <w:rPr>
                <w:b/>
              </w:rPr>
              <w:t xml:space="preserve"> педагога –организатора</w:t>
            </w:r>
            <w:r w:rsidRPr="00EF37C3">
              <w:rPr>
                <w:b/>
              </w:rPr>
              <w:t xml:space="preserve"> до </w:t>
            </w:r>
            <w:r>
              <w:rPr>
                <w:b/>
              </w:rPr>
              <w:t>______</w:t>
            </w:r>
            <w:r w:rsidRPr="00EF37C3">
              <w:rPr>
                <w:b/>
              </w:rPr>
              <w:t xml:space="preserve"> рублей</w:t>
            </w:r>
          </w:p>
        </w:tc>
      </w:tr>
      <w:tr w:rsidR="00022212" w:rsidRPr="00EF37C3" w14:paraId="7861F4B1" w14:textId="77777777" w:rsidTr="00022212">
        <w:trPr>
          <w:trHeight w:val="234"/>
        </w:trPr>
        <w:tc>
          <w:tcPr>
            <w:tcW w:w="2127" w:type="dxa"/>
            <w:vMerge w:val="restart"/>
          </w:tcPr>
          <w:p w14:paraId="637B5D2F" w14:textId="77777777" w:rsidR="00022212" w:rsidRPr="00EF37C3" w:rsidRDefault="00022212" w:rsidP="00022212">
            <w:pPr>
              <w:jc w:val="both"/>
              <w:rPr>
                <w:b/>
              </w:rPr>
            </w:pPr>
            <w:r w:rsidRPr="00EF37C3">
              <w:rPr>
                <w:b/>
              </w:rPr>
              <w:t>Социальный педагог</w:t>
            </w:r>
          </w:p>
        </w:tc>
        <w:tc>
          <w:tcPr>
            <w:tcW w:w="7371" w:type="dxa"/>
            <w:gridSpan w:val="3"/>
          </w:tcPr>
          <w:p w14:paraId="0EB2B1F6" w14:textId="77777777" w:rsidR="00022212" w:rsidRPr="00EF37C3" w:rsidRDefault="00022212" w:rsidP="00022212">
            <w:pPr>
              <w:jc w:val="both"/>
            </w:pPr>
            <w:r w:rsidRPr="00EF37C3">
              <w:rPr>
                <w:b/>
                <w:bCs/>
              </w:rPr>
              <w:t>1. Повышение профессионального мастерства</w:t>
            </w:r>
            <w:r>
              <w:t>, 25 баллов</w:t>
            </w:r>
            <w:r>
              <w:rPr>
                <w:b/>
                <w:bCs/>
              </w:rPr>
              <w:t xml:space="preserve"> </w:t>
            </w:r>
          </w:p>
        </w:tc>
      </w:tr>
      <w:tr w:rsidR="00022212" w:rsidRPr="00EF37C3" w14:paraId="0363557B" w14:textId="77777777" w:rsidTr="00022212">
        <w:tc>
          <w:tcPr>
            <w:tcW w:w="2127" w:type="dxa"/>
            <w:vMerge/>
          </w:tcPr>
          <w:p w14:paraId="60F531B2" w14:textId="77777777" w:rsidR="00022212" w:rsidRPr="00EF37C3" w:rsidRDefault="00022212" w:rsidP="00022212">
            <w:pPr>
              <w:jc w:val="both"/>
            </w:pPr>
          </w:p>
        </w:tc>
        <w:tc>
          <w:tcPr>
            <w:tcW w:w="3852" w:type="dxa"/>
            <w:gridSpan w:val="2"/>
            <w:vAlign w:val="center"/>
          </w:tcPr>
          <w:p w14:paraId="39805C32" w14:textId="77777777" w:rsidR="00022212" w:rsidRPr="00EF37C3" w:rsidRDefault="00022212" w:rsidP="00022212">
            <w:pPr>
              <w:jc w:val="both"/>
            </w:pPr>
            <w:r w:rsidRPr="00EF37C3">
              <w:t>Соблюдение норм профессиональной этики (конфиденциальность информации)</w:t>
            </w:r>
          </w:p>
        </w:tc>
        <w:tc>
          <w:tcPr>
            <w:tcW w:w="3519" w:type="dxa"/>
          </w:tcPr>
          <w:p w14:paraId="0C5DBE89" w14:textId="77777777" w:rsidR="00022212" w:rsidRPr="00EF37C3" w:rsidRDefault="00022212" w:rsidP="00022212">
            <w:pPr>
              <w:jc w:val="both"/>
            </w:pPr>
            <w:r w:rsidRPr="00EF37C3">
              <w:t>да/нет</w:t>
            </w:r>
          </w:p>
        </w:tc>
      </w:tr>
      <w:tr w:rsidR="00022212" w:rsidRPr="00EF37C3" w14:paraId="27805094" w14:textId="77777777" w:rsidTr="00022212">
        <w:tc>
          <w:tcPr>
            <w:tcW w:w="2127" w:type="dxa"/>
            <w:vMerge/>
          </w:tcPr>
          <w:p w14:paraId="14D2FCA5" w14:textId="77777777" w:rsidR="00022212" w:rsidRPr="00EF37C3" w:rsidRDefault="00022212" w:rsidP="00022212">
            <w:pPr>
              <w:jc w:val="both"/>
            </w:pPr>
          </w:p>
        </w:tc>
        <w:tc>
          <w:tcPr>
            <w:tcW w:w="7371" w:type="dxa"/>
            <w:gridSpan w:val="3"/>
            <w:vAlign w:val="center"/>
          </w:tcPr>
          <w:p w14:paraId="7D32F8D0" w14:textId="77777777" w:rsidR="00022212" w:rsidRPr="00EF37C3" w:rsidRDefault="00022212" w:rsidP="00022212">
            <w:pPr>
              <w:jc w:val="both"/>
              <w:rPr>
                <w:b/>
              </w:rPr>
            </w:pPr>
            <w:r w:rsidRPr="00EF37C3">
              <w:rPr>
                <w:b/>
              </w:rPr>
              <w:t>2. Обеспечение общественного участия в образовательном процессе, повышение открытости и демократизация управления образовательной организации</w:t>
            </w:r>
            <w:r>
              <w:t>, 25 баллов</w:t>
            </w:r>
          </w:p>
        </w:tc>
      </w:tr>
      <w:tr w:rsidR="00022212" w:rsidRPr="00EF37C3" w14:paraId="29D805B8" w14:textId="77777777" w:rsidTr="00022212">
        <w:tc>
          <w:tcPr>
            <w:tcW w:w="2127" w:type="dxa"/>
            <w:vMerge/>
          </w:tcPr>
          <w:p w14:paraId="00A011EA" w14:textId="77777777" w:rsidR="00022212" w:rsidRPr="00EF37C3" w:rsidRDefault="00022212" w:rsidP="00022212">
            <w:pPr>
              <w:jc w:val="both"/>
            </w:pPr>
          </w:p>
        </w:tc>
        <w:tc>
          <w:tcPr>
            <w:tcW w:w="3852" w:type="dxa"/>
            <w:gridSpan w:val="2"/>
          </w:tcPr>
          <w:p w14:paraId="17DBF0D0" w14:textId="77777777" w:rsidR="00022212" w:rsidRPr="00EF37C3" w:rsidRDefault="00022212" w:rsidP="00022212">
            <w:pPr>
              <w:jc w:val="both"/>
            </w:pPr>
            <w:r w:rsidRPr="00EF37C3">
              <w:t>Отсутствие обоснованных обращений учащихся и родителей</w:t>
            </w:r>
          </w:p>
        </w:tc>
        <w:tc>
          <w:tcPr>
            <w:tcW w:w="3519" w:type="dxa"/>
          </w:tcPr>
          <w:p w14:paraId="6BB214E2" w14:textId="77777777" w:rsidR="00022212" w:rsidRPr="00EF37C3" w:rsidRDefault="00022212" w:rsidP="00022212">
            <w:pPr>
              <w:jc w:val="both"/>
            </w:pPr>
            <w:r w:rsidRPr="00EF37C3">
              <w:t xml:space="preserve">Отсутствие жалоб родителей (законных представителей) учащихся воспитанников образовательной организации, работников образовательной организации по деятельности </w:t>
            </w:r>
            <w:r w:rsidRPr="00EF37C3">
              <w:lastRenderedPageBreak/>
              <w:t>образовательной организации. Да/нет</w:t>
            </w:r>
          </w:p>
        </w:tc>
      </w:tr>
      <w:tr w:rsidR="00022212" w:rsidRPr="00EF37C3" w14:paraId="7D6686B6" w14:textId="77777777" w:rsidTr="00022212">
        <w:tc>
          <w:tcPr>
            <w:tcW w:w="2127" w:type="dxa"/>
            <w:vMerge/>
          </w:tcPr>
          <w:p w14:paraId="5F603D62" w14:textId="77777777" w:rsidR="00022212" w:rsidRPr="00EF37C3" w:rsidRDefault="00022212" w:rsidP="00022212">
            <w:pPr>
              <w:jc w:val="both"/>
            </w:pPr>
          </w:p>
        </w:tc>
        <w:tc>
          <w:tcPr>
            <w:tcW w:w="7371" w:type="dxa"/>
            <w:gridSpan w:val="3"/>
            <w:vAlign w:val="center"/>
          </w:tcPr>
          <w:p w14:paraId="0A1FB4C4" w14:textId="77777777" w:rsidR="00022212" w:rsidRPr="00EF37C3" w:rsidRDefault="00022212" w:rsidP="00022212">
            <w:pPr>
              <w:jc w:val="both"/>
            </w:pPr>
            <w:r w:rsidRPr="00EF37C3">
              <w:rPr>
                <w:b/>
                <w:bCs/>
              </w:rPr>
              <w:t>3. Эффективность работы по достижению результатов нового качества</w:t>
            </w:r>
            <w:r>
              <w:t>, 25 баллов</w:t>
            </w:r>
          </w:p>
        </w:tc>
      </w:tr>
      <w:tr w:rsidR="00022212" w:rsidRPr="00EF37C3" w14:paraId="121F8A12" w14:textId="77777777" w:rsidTr="00022212">
        <w:tc>
          <w:tcPr>
            <w:tcW w:w="2127" w:type="dxa"/>
            <w:vMerge/>
          </w:tcPr>
          <w:p w14:paraId="614AE735" w14:textId="77777777" w:rsidR="00022212" w:rsidRPr="00EF37C3" w:rsidRDefault="00022212" w:rsidP="00022212">
            <w:pPr>
              <w:jc w:val="both"/>
            </w:pPr>
          </w:p>
        </w:tc>
        <w:tc>
          <w:tcPr>
            <w:tcW w:w="3852" w:type="dxa"/>
            <w:gridSpan w:val="2"/>
          </w:tcPr>
          <w:p w14:paraId="1194B619" w14:textId="77777777" w:rsidR="00022212" w:rsidRPr="00EF37C3" w:rsidRDefault="00022212" w:rsidP="00022212">
            <w:pPr>
              <w:jc w:val="both"/>
            </w:pPr>
            <w:r w:rsidRPr="00EF37C3">
              <w:t>Проведение системной работы по сохранению здоровья и социализации учащихся, в том числе с ограниченными возможностями здоровья</w:t>
            </w:r>
          </w:p>
        </w:tc>
        <w:tc>
          <w:tcPr>
            <w:tcW w:w="3519" w:type="dxa"/>
          </w:tcPr>
          <w:p w14:paraId="111A8865" w14:textId="77777777" w:rsidR="00022212" w:rsidRPr="00EF37C3" w:rsidRDefault="00022212" w:rsidP="00022212">
            <w:pPr>
              <w:jc w:val="both"/>
            </w:pPr>
            <w:r w:rsidRPr="00EF37C3">
              <w:t>да/нет, наличие отчетной документации;</w:t>
            </w:r>
          </w:p>
          <w:p w14:paraId="41EF3DB8" w14:textId="77777777" w:rsidR="00022212" w:rsidRPr="00EF37C3" w:rsidRDefault="00022212" w:rsidP="00022212">
            <w:pPr>
              <w:jc w:val="both"/>
            </w:pPr>
            <w:r w:rsidRPr="00EF37C3">
              <w:t xml:space="preserve">N = A/B*100%, где А-количество учащихся, охваченных всеми видами работ по сохранению здоровья  и социализации; В </w:t>
            </w:r>
            <w:r>
              <w:t>–</w:t>
            </w:r>
            <w:r w:rsidRPr="00EF37C3">
              <w:t xml:space="preserve"> количество учащихся; N – доля учащихся, охваченных всеми видами работ по сохранению здоровья  и социализации</w:t>
            </w:r>
          </w:p>
        </w:tc>
      </w:tr>
      <w:tr w:rsidR="00022212" w:rsidRPr="00EF37C3" w14:paraId="71C45096" w14:textId="77777777" w:rsidTr="00022212">
        <w:tc>
          <w:tcPr>
            <w:tcW w:w="2127" w:type="dxa"/>
            <w:vMerge/>
          </w:tcPr>
          <w:p w14:paraId="5F00A04A" w14:textId="77777777" w:rsidR="00022212" w:rsidRPr="00EF37C3" w:rsidRDefault="00022212" w:rsidP="00022212">
            <w:pPr>
              <w:jc w:val="both"/>
            </w:pPr>
          </w:p>
        </w:tc>
        <w:tc>
          <w:tcPr>
            <w:tcW w:w="7371" w:type="dxa"/>
            <w:gridSpan w:val="3"/>
            <w:vAlign w:val="center"/>
          </w:tcPr>
          <w:p w14:paraId="36122939" w14:textId="77777777" w:rsidR="00022212" w:rsidRPr="00EF37C3" w:rsidRDefault="00022212" w:rsidP="00022212">
            <w:pPr>
              <w:jc w:val="both"/>
              <w:rPr>
                <w:b/>
              </w:rPr>
            </w:pPr>
            <w:r w:rsidRPr="00EF37C3">
              <w:rPr>
                <w:b/>
              </w:rPr>
              <w:t>4. Эффективность воспитательной системы образовательной организации</w:t>
            </w:r>
            <w:r>
              <w:t>, 25 баллов</w:t>
            </w:r>
          </w:p>
        </w:tc>
      </w:tr>
      <w:tr w:rsidR="00022212" w:rsidRPr="00EF37C3" w14:paraId="01BAC2AF" w14:textId="77777777" w:rsidTr="00022212">
        <w:tc>
          <w:tcPr>
            <w:tcW w:w="2127" w:type="dxa"/>
            <w:vMerge/>
          </w:tcPr>
          <w:p w14:paraId="13548561" w14:textId="77777777" w:rsidR="00022212" w:rsidRPr="00EF37C3" w:rsidRDefault="00022212" w:rsidP="00022212">
            <w:pPr>
              <w:jc w:val="both"/>
            </w:pPr>
          </w:p>
        </w:tc>
        <w:tc>
          <w:tcPr>
            <w:tcW w:w="3852" w:type="dxa"/>
            <w:gridSpan w:val="2"/>
          </w:tcPr>
          <w:p w14:paraId="2C8D8985" w14:textId="77777777" w:rsidR="00022212" w:rsidRPr="00EF37C3" w:rsidRDefault="00022212" w:rsidP="00022212">
            <w:pPr>
              <w:jc w:val="both"/>
            </w:pPr>
            <w:r w:rsidRPr="00EF37C3">
              <w:t>Организация внеурочной и досуговой деятельности (трудоустройство), в том числе в каникулярное время, учащихся, находящихся в трудной жизненной ситуации и/или состоящих на различных видах учёта</w:t>
            </w:r>
          </w:p>
        </w:tc>
        <w:tc>
          <w:tcPr>
            <w:tcW w:w="3519" w:type="dxa"/>
          </w:tcPr>
          <w:p w14:paraId="4CE17E65" w14:textId="77777777" w:rsidR="00022212" w:rsidRPr="00EF37C3" w:rsidRDefault="00022212" w:rsidP="00022212">
            <w:pPr>
              <w:jc w:val="both"/>
            </w:pPr>
            <w:r w:rsidRPr="00EF37C3">
              <w:t xml:space="preserve">N = A/B*100%, где А-количество учащихся, охваченных всеми видами досуговой занятости, в том числе трудоустройство; В </w:t>
            </w:r>
            <w:r>
              <w:t>–</w:t>
            </w:r>
            <w:r w:rsidRPr="00EF37C3">
              <w:t xml:space="preserve"> учащихся, находящихся в трудной жизненной ситуации и/или состоящих на различных видах учёта; N – доля учащихся, охваченных всеми видами досуговой занятости</w:t>
            </w:r>
          </w:p>
        </w:tc>
      </w:tr>
      <w:tr w:rsidR="00022212" w:rsidRPr="00EF37C3" w14:paraId="13C5FEC4" w14:textId="77777777" w:rsidTr="00022212">
        <w:tc>
          <w:tcPr>
            <w:tcW w:w="2127" w:type="dxa"/>
            <w:vMerge/>
          </w:tcPr>
          <w:p w14:paraId="74CB6CD1" w14:textId="77777777" w:rsidR="00022212" w:rsidRPr="00EF37C3" w:rsidRDefault="00022212" w:rsidP="00022212">
            <w:pPr>
              <w:jc w:val="both"/>
            </w:pPr>
          </w:p>
        </w:tc>
        <w:tc>
          <w:tcPr>
            <w:tcW w:w="3852" w:type="dxa"/>
            <w:gridSpan w:val="2"/>
          </w:tcPr>
          <w:p w14:paraId="3B1A8570" w14:textId="77777777" w:rsidR="00022212" w:rsidRPr="00EF37C3" w:rsidRDefault="00022212" w:rsidP="00022212">
            <w:pPr>
              <w:jc w:val="both"/>
            </w:pPr>
            <w:r w:rsidRPr="00EF37C3">
              <w:t>Обеспечение эффективного взаимодействия с органами системы профилактики</w:t>
            </w:r>
          </w:p>
        </w:tc>
        <w:tc>
          <w:tcPr>
            <w:tcW w:w="3519" w:type="dxa"/>
          </w:tcPr>
          <w:p w14:paraId="037DFFAB" w14:textId="77777777" w:rsidR="00022212" w:rsidRPr="00EF37C3" w:rsidRDefault="00022212" w:rsidP="00022212">
            <w:pPr>
              <w:jc w:val="both"/>
            </w:pPr>
            <w:r w:rsidRPr="00EF37C3">
              <w:t>Да\нет</w:t>
            </w:r>
          </w:p>
        </w:tc>
      </w:tr>
      <w:tr w:rsidR="00022212" w:rsidRPr="00EF37C3" w14:paraId="3545E3E8" w14:textId="77777777" w:rsidTr="00022212">
        <w:tc>
          <w:tcPr>
            <w:tcW w:w="2127" w:type="dxa"/>
            <w:vMerge/>
          </w:tcPr>
          <w:p w14:paraId="2DCB6F29" w14:textId="77777777" w:rsidR="00022212" w:rsidRPr="00EF37C3" w:rsidRDefault="00022212" w:rsidP="00022212">
            <w:pPr>
              <w:jc w:val="both"/>
            </w:pPr>
          </w:p>
        </w:tc>
        <w:tc>
          <w:tcPr>
            <w:tcW w:w="3852" w:type="dxa"/>
            <w:gridSpan w:val="2"/>
            <w:vAlign w:val="center"/>
          </w:tcPr>
          <w:p w14:paraId="70743615" w14:textId="77777777" w:rsidR="00022212" w:rsidRPr="00EF37C3" w:rsidRDefault="00022212" w:rsidP="00022212">
            <w:pPr>
              <w:jc w:val="both"/>
            </w:pPr>
            <w:r w:rsidRPr="00EF37C3">
              <w:t>Организация профилактической работы с учащимися (отсутствие/снижение количества преступлений (правонарушений) среди учащихся</w:t>
            </w:r>
          </w:p>
        </w:tc>
        <w:tc>
          <w:tcPr>
            <w:tcW w:w="3519" w:type="dxa"/>
          </w:tcPr>
          <w:p w14:paraId="354BBAB1" w14:textId="77777777" w:rsidR="00022212" w:rsidRPr="00EF37C3" w:rsidRDefault="00022212" w:rsidP="00022212">
            <w:pPr>
              <w:jc w:val="both"/>
            </w:pPr>
            <w:r w:rsidRPr="00EF37C3">
              <w:t>Отсутствие или снижение правонарушений и преступлений</w:t>
            </w:r>
          </w:p>
        </w:tc>
      </w:tr>
      <w:tr w:rsidR="00022212" w:rsidRPr="00EF37C3" w14:paraId="0DFBA1FC" w14:textId="77777777" w:rsidTr="00022212">
        <w:tc>
          <w:tcPr>
            <w:tcW w:w="2127" w:type="dxa"/>
            <w:vMerge/>
          </w:tcPr>
          <w:p w14:paraId="5544F952" w14:textId="77777777" w:rsidR="00022212" w:rsidRPr="00EF37C3" w:rsidRDefault="00022212" w:rsidP="00022212">
            <w:pPr>
              <w:jc w:val="both"/>
            </w:pPr>
          </w:p>
        </w:tc>
        <w:tc>
          <w:tcPr>
            <w:tcW w:w="3852" w:type="dxa"/>
            <w:gridSpan w:val="2"/>
          </w:tcPr>
          <w:p w14:paraId="521DA7EA" w14:textId="77777777" w:rsidR="00022212" w:rsidRPr="00EF37C3" w:rsidRDefault="00022212" w:rsidP="00022212">
            <w:pPr>
              <w:jc w:val="both"/>
            </w:pPr>
            <w:r w:rsidRPr="00EF37C3">
              <w:t>Участие в комплексном психолого-педагогическом сопровождении учащихся в части вопросов, касающихся успешности развития и благополучия</w:t>
            </w:r>
          </w:p>
        </w:tc>
        <w:tc>
          <w:tcPr>
            <w:tcW w:w="3519" w:type="dxa"/>
          </w:tcPr>
          <w:p w14:paraId="56BF8FC7" w14:textId="77777777" w:rsidR="00022212" w:rsidRPr="00EF37C3" w:rsidRDefault="00022212" w:rsidP="00022212">
            <w:pPr>
              <w:jc w:val="both"/>
            </w:pPr>
            <w:r w:rsidRPr="00EF37C3">
              <w:t xml:space="preserve">N = A/B*100%, где А-количество учащихся, эмоционально стабильных и находящихся в состоянии благополучия; В </w:t>
            </w:r>
            <w:r>
              <w:t>–</w:t>
            </w:r>
            <w:r w:rsidRPr="00EF37C3">
              <w:t xml:space="preserve"> количество учащихся; N – доля учащихся, эмоционально стабильных и находящихся в состоянии благополучия</w:t>
            </w:r>
          </w:p>
        </w:tc>
      </w:tr>
      <w:tr w:rsidR="00022212" w:rsidRPr="00EF37C3" w14:paraId="68E7DF7A" w14:textId="77777777" w:rsidTr="00022212">
        <w:tc>
          <w:tcPr>
            <w:tcW w:w="2127" w:type="dxa"/>
            <w:vMerge/>
          </w:tcPr>
          <w:p w14:paraId="0981E81D" w14:textId="77777777" w:rsidR="00022212" w:rsidRPr="00EF37C3" w:rsidRDefault="00022212" w:rsidP="00022212">
            <w:pPr>
              <w:jc w:val="both"/>
            </w:pPr>
          </w:p>
        </w:tc>
        <w:tc>
          <w:tcPr>
            <w:tcW w:w="3852" w:type="dxa"/>
            <w:gridSpan w:val="2"/>
          </w:tcPr>
          <w:p w14:paraId="57B2506A" w14:textId="77777777" w:rsidR="00022212" w:rsidRPr="00EF37C3" w:rsidRDefault="00022212" w:rsidP="00022212">
            <w:pPr>
              <w:jc w:val="both"/>
            </w:pPr>
            <w:r w:rsidRPr="00EF37C3">
              <w:t>Организация и проведение мероприятий, обеспечивающих активное взаимодействие с родителями и семьями детей группы особого внимания</w:t>
            </w:r>
          </w:p>
        </w:tc>
        <w:tc>
          <w:tcPr>
            <w:tcW w:w="3519" w:type="dxa"/>
          </w:tcPr>
          <w:p w14:paraId="6EC3CEF7" w14:textId="77777777" w:rsidR="00022212" w:rsidRPr="00EF37C3" w:rsidRDefault="00022212" w:rsidP="00022212">
            <w:pPr>
              <w:jc w:val="both"/>
            </w:pPr>
            <w:r w:rsidRPr="00EF37C3">
              <w:t xml:space="preserve">N = A/B*100%, где А-количество мероприятий организованных и проведенных с участием родителей; В </w:t>
            </w:r>
            <w:r>
              <w:t>–</w:t>
            </w:r>
            <w:r w:rsidRPr="00EF37C3">
              <w:t xml:space="preserve"> количество мероприятий, предусматривающих привлечение родителей; N – </w:t>
            </w:r>
            <w:r w:rsidRPr="00EF37C3">
              <w:lastRenderedPageBreak/>
              <w:t>доля мероприятий организованных и проведенных с участием родителей</w:t>
            </w:r>
          </w:p>
        </w:tc>
      </w:tr>
      <w:tr w:rsidR="00022212" w:rsidRPr="00EF37C3" w14:paraId="1976F554" w14:textId="77777777" w:rsidTr="00022212">
        <w:tc>
          <w:tcPr>
            <w:tcW w:w="2127" w:type="dxa"/>
            <w:vMerge/>
          </w:tcPr>
          <w:p w14:paraId="22752E01" w14:textId="77777777" w:rsidR="00022212" w:rsidRPr="00EF37C3" w:rsidRDefault="00022212" w:rsidP="00022212">
            <w:pPr>
              <w:jc w:val="both"/>
            </w:pPr>
          </w:p>
        </w:tc>
        <w:tc>
          <w:tcPr>
            <w:tcW w:w="3852" w:type="dxa"/>
            <w:gridSpan w:val="2"/>
          </w:tcPr>
          <w:p w14:paraId="0472984F" w14:textId="77777777" w:rsidR="00022212" w:rsidRPr="00EF37C3" w:rsidRDefault="00022212" w:rsidP="00022212">
            <w:pPr>
              <w:jc w:val="both"/>
            </w:pPr>
            <w:r w:rsidRPr="00EF37C3">
              <w:t>Охват учащихся горячим питанием</w:t>
            </w:r>
          </w:p>
        </w:tc>
        <w:tc>
          <w:tcPr>
            <w:tcW w:w="3519" w:type="dxa"/>
          </w:tcPr>
          <w:p w14:paraId="3B49CE2A" w14:textId="77777777" w:rsidR="00022212" w:rsidRPr="00EF37C3" w:rsidRDefault="00022212" w:rsidP="00022212">
            <w:pPr>
              <w:jc w:val="both"/>
            </w:pPr>
            <w:r w:rsidRPr="00EF37C3">
              <w:t>N = A/B*100%, где А-количество учащихся, охваченных питанием; В-количество учащихся; N-доля учащихся, охваченных питанием; Позитивная динамика</w:t>
            </w:r>
          </w:p>
        </w:tc>
      </w:tr>
      <w:tr w:rsidR="00022212" w:rsidRPr="00EF37C3" w14:paraId="12BD95B3" w14:textId="77777777" w:rsidTr="00022212">
        <w:tc>
          <w:tcPr>
            <w:tcW w:w="2127" w:type="dxa"/>
            <w:vMerge/>
          </w:tcPr>
          <w:p w14:paraId="03AE69B7" w14:textId="77777777" w:rsidR="00022212" w:rsidRPr="00EF37C3" w:rsidRDefault="00022212" w:rsidP="00022212">
            <w:pPr>
              <w:jc w:val="both"/>
            </w:pPr>
          </w:p>
        </w:tc>
        <w:tc>
          <w:tcPr>
            <w:tcW w:w="3852" w:type="dxa"/>
            <w:gridSpan w:val="2"/>
          </w:tcPr>
          <w:p w14:paraId="551A4EEC" w14:textId="77777777" w:rsidR="00022212" w:rsidRPr="00EF37C3" w:rsidRDefault="00022212" w:rsidP="00022212">
            <w:pPr>
              <w:jc w:val="both"/>
            </w:pPr>
            <w:r>
              <w:t>Своевременное заполнение АИС «Электронная школа Тюменской области» в части модуля «Учет питания»</w:t>
            </w:r>
          </w:p>
        </w:tc>
        <w:tc>
          <w:tcPr>
            <w:tcW w:w="3519" w:type="dxa"/>
          </w:tcPr>
          <w:p w14:paraId="6D528B79" w14:textId="77777777" w:rsidR="00022212" w:rsidRPr="00EF37C3" w:rsidRDefault="00022212" w:rsidP="00022212">
            <w:pPr>
              <w:jc w:val="both"/>
            </w:pPr>
            <w:r>
              <w:t>Да/нет</w:t>
            </w:r>
          </w:p>
        </w:tc>
      </w:tr>
      <w:tr w:rsidR="00022212" w:rsidRPr="00EF37C3" w14:paraId="2F3AD189" w14:textId="77777777" w:rsidTr="00022212">
        <w:trPr>
          <w:trHeight w:val="264"/>
        </w:trPr>
        <w:tc>
          <w:tcPr>
            <w:tcW w:w="9498" w:type="dxa"/>
            <w:gridSpan w:val="4"/>
          </w:tcPr>
          <w:p w14:paraId="0E24A782" w14:textId="77777777" w:rsidR="00022212" w:rsidRPr="00EF37C3" w:rsidRDefault="00022212" w:rsidP="00022212">
            <w:pPr>
              <w:jc w:val="right"/>
              <w:rPr>
                <w:b/>
              </w:rPr>
            </w:pPr>
            <w:r w:rsidRPr="00EF37C3">
              <w:rPr>
                <w:b/>
              </w:rPr>
              <w:t xml:space="preserve">Размер стимулирования до </w:t>
            </w:r>
            <w:r>
              <w:rPr>
                <w:b/>
              </w:rPr>
              <w:t>_________</w:t>
            </w:r>
            <w:r w:rsidRPr="00EF37C3">
              <w:rPr>
                <w:b/>
              </w:rPr>
              <w:t xml:space="preserve"> рублей</w:t>
            </w:r>
          </w:p>
        </w:tc>
      </w:tr>
      <w:tr w:rsidR="00022212" w:rsidRPr="00EF37C3" w14:paraId="3445F604" w14:textId="77777777" w:rsidTr="00022212">
        <w:tc>
          <w:tcPr>
            <w:tcW w:w="2127" w:type="dxa"/>
            <w:vMerge w:val="restart"/>
          </w:tcPr>
          <w:p w14:paraId="7E854E28" w14:textId="77777777" w:rsidR="00022212" w:rsidRPr="00EF37C3" w:rsidRDefault="00022212" w:rsidP="00022212">
            <w:pPr>
              <w:jc w:val="both"/>
              <w:rPr>
                <w:b/>
              </w:rPr>
            </w:pPr>
            <w:r w:rsidRPr="00EF37C3">
              <w:rPr>
                <w:b/>
              </w:rPr>
              <w:t>Педагог-психолог</w:t>
            </w:r>
          </w:p>
        </w:tc>
        <w:tc>
          <w:tcPr>
            <w:tcW w:w="7371" w:type="dxa"/>
            <w:gridSpan w:val="3"/>
            <w:vAlign w:val="center"/>
          </w:tcPr>
          <w:p w14:paraId="5B14491E" w14:textId="77777777" w:rsidR="00022212" w:rsidRPr="00EF37C3" w:rsidRDefault="00022212" w:rsidP="00022212">
            <w:pPr>
              <w:jc w:val="both"/>
            </w:pPr>
            <w:r w:rsidRPr="00EF37C3">
              <w:rPr>
                <w:b/>
                <w:bCs/>
              </w:rPr>
              <w:t>1. Повышение профессионального мастерства</w:t>
            </w:r>
            <w:r>
              <w:t>, 25 баллов</w:t>
            </w:r>
          </w:p>
        </w:tc>
      </w:tr>
      <w:tr w:rsidR="00022212" w:rsidRPr="00EF37C3" w14:paraId="1B48D46D" w14:textId="77777777" w:rsidTr="00022212">
        <w:tc>
          <w:tcPr>
            <w:tcW w:w="2127" w:type="dxa"/>
            <w:vMerge/>
          </w:tcPr>
          <w:p w14:paraId="7AFBC36D" w14:textId="77777777" w:rsidR="00022212" w:rsidRPr="00EF37C3" w:rsidRDefault="00022212" w:rsidP="00022212">
            <w:pPr>
              <w:jc w:val="both"/>
            </w:pPr>
          </w:p>
        </w:tc>
        <w:tc>
          <w:tcPr>
            <w:tcW w:w="3852" w:type="dxa"/>
            <w:gridSpan w:val="2"/>
            <w:vAlign w:val="center"/>
          </w:tcPr>
          <w:p w14:paraId="278533D8" w14:textId="77777777" w:rsidR="00022212" w:rsidRPr="00EF37C3" w:rsidRDefault="00022212" w:rsidP="00022212">
            <w:pPr>
              <w:jc w:val="both"/>
            </w:pPr>
            <w:r w:rsidRPr="00EF37C3">
              <w:t>Разработка и реализация индивидуального образовательного маршрута, направленного на повышение профессионального роста в рамках утверждённых форматов повышения квалификации</w:t>
            </w:r>
          </w:p>
        </w:tc>
        <w:tc>
          <w:tcPr>
            <w:tcW w:w="3519" w:type="dxa"/>
          </w:tcPr>
          <w:p w14:paraId="3C22BA10" w14:textId="77777777" w:rsidR="00022212" w:rsidRPr="00EF37C3" w:rsidRDefault="00022212" w:rsidP="00022212">
            <w:pPr>
              <w:jc w:val="both"/>
            </w:pPr>
            <w:r w:rsidRPr="00EF37C3">
              <w:t>да/нет, наличие отчетной документации</w:t>
            </w:r>
          </w:p>
        </w:tc>
      </w:tr>
      <w:tr w:rsidR="00022212" w:rsidRPr="00EF37C3" w14:paraId="58C0C9B0" w14:textId="77777777" w:rsidTr="00022212">
        <w:trPr>
          <w:trHeight w:val="1124"/>
        </w:trPr>
        <w:tc>
          <w:tcPr>
            <w:tcW w:w="2127" w:type="dxa"/>
            <w:vMerge/>
          </w:tcPr>
          <w:p w14:paraId="540A208E" w14:textId="77777777" w:rsidR="00022212" w:rsidRPr="00EF37C3" w:rsidRDefault="00022212" w:rsidP="00022212">
            <w:pPr>
              <w:jc w:val="both"/>
            </w:pPr>
          </w:p>
        </w:tc>
        <w:tc>
          <w:tcPr>
            <w:tcW w:w="3852" w:type="dxa"/>
            <w:gridSpan w:val="2"/>
            <w:vAlign w:val="center"/>
          </w:tcPr>
          <w:p w14:paraId="238FC1F4" w14:textId="77777777" w:rsidR="00022212" w:rsidRPr="00EF37C3" w:rsidRDefault="00022212" w:rsidP="00022212">
            <w:pPr>
              <w:jc w:val="both"/>
            </w:pPr>
            <w:r w:rsidRPr="00EF37C3">
              <w:t>Соблюдение норм профессиональной этики (конфиденциальность информации)</w:t>
            </w:r>
          </w:p>
        </w:tc>
        <w:tc>
          <w:tcPr>
            <w:tcW w:w="3519" w:type="dxa"/>
          </w:tcPr>
          <w:p w14:paraId="5D10635D" w14:textId="77777777" w:rsidR="00022212" w:rsidRPr="00EF37C3" w:rsidRDefault="00022212" w:rsidP="00022212">
            <w:pPr>
              <w:jc w:val="both"/>
            </w:pPr>
            <w:r w:rsidRPr="00EF37C3">
              <w:t>да/нет</w:t>
            </w:r>
          </w:p>
        </w:tc>
      </w:tr>
      <w:tr w:rsidR="00022212" w:rsidRPr="00EF37C3" w14:paraId="293D7CB7" w14:textId="77777777" w:rsidTr="00022212">
        <w:tc>
          <w:tcPr>
            <w:tcW w:w="2127" w:type="dxa"/>
            <w:vMerge/>
          </w:tcPr>
          <w:p w14:paraId="77065C25" w14:textId="77777777" w:rsidR="00022212" w:rsidRPr="00EF37C3" w:rsidRDefault="00022212" w:rsidP="00022212">
            <w:pPr>
              <w:jc w:val="both"/>
            </w:pPr>
          </w:p>
        </w:tc>
        <w:tc>
          <w:tcPr>
            <w:tcW w:w="3852" w:type="dxa"/>
            <w:gridSpan w:val="2"/>
            <w:vAlign w:val="center"/>
          </w:tcPr>
          <w:p w14:paraId="4A09F745" w14:textId="77777777" w:rsidR="00022212" w:rsidRPr="00EF37C3" w:rsidRDefault="00022212" w:rsidP="00022212">
            <w:pPr>
              <w:jc w:val="both"/>
            </w:pPr>
            <w:r w:rsidRPr="00EF37C3">
              <w:t>Работа с педагогами по обеспечению комфортного психологического климата в коллективе</w:t>
            </w:r>
          </w:p>
        </w:tc>
        <w:tc>
          <w:tcPr>
            <w:tcW w:w="3519" w:type="dxa"/>
          </w:tcPr>
          <w:p w14:paraId="7B5FE768" w14:textId="77777777" w:rsidR="00022212" w:rsidRPr="00EF37C3" w:rsidRDefault="00022212" w:rsidP="00022212">
            <w:pPr>
              <w:jc w:val="both"/>
            </w:pPr>
            <w:r w:rsidRPr="00EF37C3">
              <w:t>да/нет</w:t>
            </w:r>
          </w:p>
        </w:tc>
      </w:tr>
      <w:tr w:rsidR="00022212" w:rsidRPr="00EF37C3" w14:paraId="54B8ACCE" w14:textId="77777777" w:rsidTr="00022212">
        <w:tc>
          <w:tcPr>
            <w:tcW w:w="2127" w:type="dxa"/>
            <w:vMerge/>
          </w:tcPr>
          <w:p w14:paraId="36E63CBE" w14:textId="77777777" w:rsidR="00022212" w:rsidRPr="00EF37C3" w:rsidRDefault="00022212" w:rsidP="00022212">
            <w:pPr>
              <w:jc w:val="both"/>
            </w:pPr>
          </w:p>
        </w:tc>
        <w:tc>
          <w:tcPr>
            <w:tcW w:w="3852" w:type="dxa"/>
            <w:gridSpan w:val="2"/>
            <w:vAlign w:val="center"/>
          </w:tcPr>
          <w:p w14:paraId="39B50AB5" w14:textId="77777777" w:rsidR="00022212" w:rsidRPr="00EF37C3" w:rsidRDefault="00022212" w:rsidP="00022212">
            <w:pPr>
              <w:jc w:val="both"/>
            </w:pPr>
            <w:r w:rsidRPr="00EF37C3">
              <w:t>Сопровождение молодых специалистов</w:t>
            </w:r>
          </w:p>
        </w:tc>
        <w:tc>
          <w:tcPr>
            <w:tcW w:w="3519" w:type="dxa"/>
          </w:tcPr>
          <w:p w14:paraId="716898BE" w14:textId="77777777" w:rsidR="00022212" w:rsidRPr="00EF37C3" w:rsidRDefault="00022212" w:rsidP="00022212">
            <w:pPr>
              <w:jc w:val="both"/>
            </w:pPr>
            <w:r w:rsidRPr="00EF37C3">
              <w:t>да/нет</w:t>
            </w:r>
          </w:p>
        </w:tc>
      </w:tr>
      <w:tr w:rsidR="00022212" w:rsidRPr="00EF37C3" w14:paraId="507585C5" w14:textId="77777777" w:rsidTr="00022212">
        <w:tc>
          <w:tcPr>
            <w:tcW w:w="2127" w:type="dxa"/>
            <w:vMerge/>
          </w:tcPr>
          <w:p w14:paraId="4BCA375F" w14:textId="77777777" w:rsidR="00022212" w:rsidRPr="00EF37C3" w:rsidRDefault="00022212" w:rsidP="00022212">
            <w:pPr>
              <w:jc w:val="both"/>
            </w:pPr>
          </w:p>
        </w:tc>
        <w:tc>
          <w:tcPr>
            <w:tcW w:w="7371" w:type="dxa"/>
            <w:gridSpan w:val="3"/>
            <w:vAlign w:val="center"/>
          </w:tcPr>
          <w:p w14:paraId="27BB1DDE" w14:textId="77777777" w:rsidR="00022212" w:rsidRPr="00EF37C3" w:rsidRDefault="00022212" w:rsidP="00022212">
            <w:pPr>
              <w:jc w:val="both"/>
            </w:pPr>
            <w:r w:rsidRPr="00EF37C3">
              <w:rPr>
                <w:b/>
              </w:rPr>
              <w:t>2. Обеспечение общественного участия в образовательном процессе, повышение открытости и демократизация управления образовательной организацией</w:t>
            </w:r>
            <w:r>
              <w:t>, 25 баллов</w:t>
            </w:r>
          </w:p>
        </w:tc>
      </w:tr>
      <w:tr w:rsidR="00022212" w:rsidRPr="00EF37C3" w14:paraId="662AC2D9" w14:textId="77777777" w:rsidTr="00022212">
        <w:tc>
          <w:tcPr>
            <w:tcW w:w="2127" w:type="dxa"/>
            <w:vMerge/>
          </w:tcPr>
          <w:p w14:paraId="4799B247" w14:textId="77777777" w:rsidR="00022212" w:rsidRPr="00EF37C3" w:rsidRDefault="00022212" w:rsidP="00022212">
            <w:pPr>
              <w:jc w:val="both"/>
            </w:pPr>
          </w:p>
        </w:tc>
        <w:tc>
          <w:tcPr>
            <w:tcW w:w="3852" w:type="dxa"/>
            <w:gridSpan w:val="2"/>
          </w:tcPr>
          <w:p w14:paraId="6E593438" w14:textId="77777777" w:rsidR="00022212" w:rsidRPr="00EF37C3" w:rsidRDefault="00022212" w:rsidP="00022212">
            <w:pPr>
              <w:jc w:val="both"/>
            </w:pPr>
            <w:r w:rsidRPr="00EF37C3">
              <w:t>Отсутствие обоснованных обращений учащихся и родителей</w:t>
            </w:r>
            <w:r w:rsidRPr="00EF37C3">
              <w:rPr>
                <w:b/>
              </w:rPr>
              <w:t xml:space="preserve"> </w:t>
            </w:r>
          </w:p>
        </w:tc>
        <w:tc>
          <w:tcPr>
            <w:tcW w:w="3519" w:type="dxa"/>
          </w:tcPr>
          <w:p w14:paraId="6F352DCB" w14:textId="77777777" w:rsidR="00022212" w:rsidRPr="00EF37C3" w:rsidRDefault="00022212" w:rsidP="00022212">
            <w:pPr>
              <w:jc w:val="both"/>
            </w:pPr>
            <w:r w:rsidRPr="00EF37C3">
              <w:t>Отсутствие жалоб родителей (законных представителей) учащихся образовательной организации, работников образовательной организации по деятельности образовательной организации. Да/нет</w:t>
            </w:r>
          </w:p>
        </w:tc>
      </w:tr>
      <w:tr w:rsidR="00022212" w:rsidRPr="00EF37C3" w14:paraId="09179090" w14:textId="77777777" w:rsidTr="00022212">
        <w:tc>
          <w:tcPr>
            <w:tcW w:w="2127" w:type="dxa"/>
            <w:vMerge/>
          </w:tcPr>
          <w:p w14:paraId="1181F3A6" w14:textId="77777777" w:rsidR="00022212" w:rsidRPr="00EF37C3" w:rsidRDefault="00022212" w:rsidP="00022212">
            <w:pPr>
              <w:jc w:val="both"/>
            </w:pPr>
          </w:p>
        </w:tc>
        <w:tc>
          <w:tcPr>
            <w:tcW w:w="7371" w:type="dxa"/>
            <w:gridSpan w:val="3"/>
            <w:vAlign w:val="center"/>
          </w:tcPr>
          <w:p w14:paraId="416CE199" w14:textId="77777777" w:rsidR="00022212" w:rsidRPr="00EF37C3" w:rsidRDefault="00022212" w:rsidP="00022212">
            <w:pPr>
              <w:jc w:val="both"/>
            </w:pPr>
            <w:r w:rsidRPr="00EF37C3">
              <w:rPr>
                <w:b/>
                <w:bCs/>
              </w:rPr>
              <w:t>3. Эффективность работы по достижению результатов нового качества</w:t>
            </w:r>
            <w:r>
              <w:t>, 25 баллов</w:t>
            </w:r>
          </w:p>
        </w:tc>
      </w:tr>
      <w:tr w:rsidR="00022212" w:rsidRPr="00EF37C3" w14:paraId="69F44FD0" w14:textId="77777777" w:rsidTr="00022212">
        <w:tc>
          <w:tcPr>
            <w:tcW w:w="2127" w:type="dxa"/>
            <w:vMerge/>
          </w:tcPr>
          <w:p w14:paraId="68119FF4" w14:textId="77777777" w:rsidR="00022212" w:rsidRPr="00EF37C3" w:rsidRDefault="00022212" w:rsidP="00022212">
            <w:pPr>
              <w:jc w:val="both"/>
            </w:pPr>
          </w:p>
        </w:tc>
        <w:tc>
          <w:tcPr>
            <w:tcW w:w="3852" w:type="dxa"/>
            <w:gridSpan w:val="2"/>
          </w:tcPr>
          <w:p w14:paraId="073243F6" w14:textId="77777777" w:rsidR="00022212" w:rsidRPr="00EF37C3" w:rsidRDefault="00022212" w:rsidP="00022212">
            <w:pPr>
              <w:jc w:val="both"/>
            </w:pPr>
            <w:r w:rsidRPr="00EF37C3">
              <w:t>Проведение системной работы по сохранению здоровья и социализации учащихся, в том числе с ограниченными возможностями здоровья</w:t>
            </w:r>
          </w:p>
          <w:p w14:paraId="2E65F28F" w14:textId="77777777" w:rsidR="00022212" w:rsidRPr="00EF37C3" w:rsidRDefault="00022212" w:rsidP="00022212">
            <w:pPr>
              <w:jc w:val="both"/>
            </w:pPr>
          </w:p>
        </w:tc>
        <w:tc>
          <w:tcPr>
            <w:tcW w:w="3519" w:type="dxa"/>
          </w:tcPr>
          <w:p w14:paraId="181728A6" w14:textId="77777777" w:rsidR="00022212" w:rsidRPr="00EF37C3" w:rsidRDefault="00022212" w:rsidP="00022212">
            <w:pPr>
              <w:jc w:val="both"/>
            </w:pPr>
            <w:r w:rsidRPr="00EF37C3">
              <w:t>да/нет, наличие отчетной документации;</w:t>
            </w:r>
          </w:p>
          <w:p w14:paraId="4B7F33D5" w14:textId="77777777" w:rsidR="00022212" w:rsidRPr="00EF37C3" w:rsidRDefault="00022212" w:rsidP="00022212">
            <w:pPr>
              <w:jc w:val="both"/>
            </w:pPr>
            <w:r w:rsidRPr="00EF37C3">
              <w:t xml:space="preserve">N = A/B*100%, где А-количество учащихся, охваченных всеми видами работ по сохранению здоровья и </w:t>
            </w:r>
            <w:r w:rsidRPr="00EF37C3">
              <w:lastRenderedPageBreak/>
              <w:t xml:space="preserve">социализации; В </w:t>
            </w:r>
            <w:r>
              <w:t>–</w:t>
            </w:r>
            <w:r w:rsidRPr="00EF37C3">
              <w:t xml:space="preserve"> количество учащихся; N – доля учащихся, охваченных всеми видами работ по сохранению здоровья  и социализации</w:t>
            </w:r>
          </w:p>
        </w:tc>
      </w:tr>
      <w:tr w:rsidR="00022212" w:rsidRPr="00EF37C3" w14:paraId="75BC305B" w14:textId="77777777" w:rsidTr="00022212">
        <w:tc>
          <w:tcPr>
            <w:tcW w:w="2127" w:type="dxa"/>
            <w:vMerge/>
          </w:tcPr>
          <w:p w14:paraId="5CA6CBCE" w14:textId="77777777" w:rsidR="00022212" w:rsidRPr="00EF37C3" w:rsidRDefault="00022212" w:rsidP="00022212">
            <w:pPr>
              <w:jc w:val="both"/>
            </w:pPr>
          </w:p>
        </w:tc>
        <w:tc>
          <w:tcPr>
            <w:tcW w:w="3852" w:type="dxa"/>
            <w:gridSpan w:val="2"/>
          </w:tcPr>
          <w:p w14:paraId="05E59799" w14:textId="77777777" w:rsidR="00022212" w:rsidRPr="00EF37C3" w:rsidRDefault="00022212" w:rsidP="00022212">
            <w:pPr>
              <w:jc w:val="both"/>
            </w:pPr>
            <w:r w:rsidRPr="00EF37C3">
              <w:t>Сопровождение учащихся при прохождении индивидуальных образовательных маршрутов</w:t>
            </w:r>
          </w:p>
          <w:p w14:paraId="53F5826D" w14:textId="77777777" w:rsidR="00022212" w:rsidRPr="00EF37C3" w:rsidRDefault="00022212" w:rsidP="00022212">
            <w:pPr>
              <w:jc w:val="both"/>
            </w:pPr>
          </w:p>
        </w:tc>
        <w:tc>
          <w:tcPr>
            <w:tcW w:w="3519" w:type="dxa"/>
          </w:tcPr>
          <w:p w14:paraId="0C997222" w14:textId="77777777" w:rsidR="00022212" w:rsidRPr="00EF37C3" w:rsidRDefault="00022212" w:rsidP="00022212">
            <w:pPr>
              <w:jc w:val="both"/>
            </w:pPr>
            <w:r w:rsidRPr="00EF37C3">
              <w:t xml:space="preserve">N = A/B*100%, где А-количество учащихся, имеющих позитивные результаты прохождения маршрутов; В </w:t>
            </w:r>
            <w:r>
              <w:t>–</w:t>
            </w:r>
            <w:r w:rsidRPr="00EF37C3">
              <w:t xml:space="preserve"> количество учащихся по индивидуальным маршрутам; N – доля учащихся, имеющих позитивные результаты прохождения маршрутов</w:t>
            </w:r>
          </w:p>
        </w:tc>
      </w:tr>
      <w:tr w:rsidR="00022212" w:rsidRPr="00EF37C3" w14:paraId="09E3E9D0" w14:textId="77777777" w:rsidTr="00022212">
        <w:tc>
          <w:tcPr>
            <w:tcW w:w="2127" w:type="dxa"/>
            <w:vMerge/>
          </w:tcPr>
          <w:p w14:paraId="4F980121" w14:textId="77777777" w:rsidR="00022212" w:rsidRPr="00EF37C3" w:rsidRDefault="00022212" w:rsidP="00022212">
            <w:pPr>
              <w:jc w:val="both"/>
            </w:pPr>
          </w:p>
        </w:tc>
        <w:tc>
          <w:tcPr>
            <w:tcW w:w="7371" w:type="dxa"/>
            <w:gridSpan w:val="3"/>
            <w:vAlign w:val="center"/>
          </w:tcPr>
          <w:p w14:paraId="15702263" w14:textId="77777777" w:rsidR="00022212" w:rsidRPr="00EF37C3" w:rsidRDefault="00022212" w:rsidP="00022212">
            <w:pPr>
              <w:jc w:val="both"/>
            </w:pPr>
            <w:r w:rsidRPr="00EF37C3">
              <w:rPr>
                <w:b/>
              </w:rPr>
              <w:t xml:space="preserve">4. Эффективность воспитательной системы образовательной организации </w:t>
            </w:r>
            <w:r>
              <w:t>, 25 баллов</w:t>
            </w:r>
          </w:p>
        </w:tc>
      </w:tr>
      <w:tr w:rsidR="00022212" w:rsidRPr="00EF37C3" w14:paraId="321EB7AB" w14:textId="77777777" w:rsidTr="00022212">
        <w:tc>
          <w:tcPr>
            <w:tcW w:w="2127" w:type="dxa"/>
            <w:vMerge/>
          </w:tcPr>
          <w:p w14:paraId="078D8CBC" w14:textId="77777777" w:rsidR="00022212" w:rsidRPr="00EF37C3" w:rsidRDefault="00022212" w:rsidP="00022212">
            <w:pPr>
              <w:jc w:val="both"/>
            </w:pPr>
          </w:p>
        </w:tc>
        <w:tc>
          <w:tcPr>
            <w:tcW w:w="3852" w:type="dxa"/>
            <w:gridSpan w:val="2"/>
          </w:tcPr>
          <w:p w14:paraId="5C5CB64D" w14:textId="77777777" w:rsidR="00022212" w:rsidRPr="00EF37C3" w:rsidRDefault="00022212" w:rsidP="00022212">
            <w:pPr>
              <w:jc w:val="both"/>
            </w:pPr>
            <w:r w:rsidRPr="00EF37C3">
              <w:t>Организация участия обучающихся и родителей в различных мероприятиях, организованных с участием других ведомств</w:t>
            </w:r>
          </w:p>
          <w:p w14:paraId="6BCA960A" w14:textId="77777777" w:rsidR="00022212" w:rsidRPr="00EF37C3" w:rsidRDefault="00022212" w:rsidP="00022212">
            <w:pPr>
              <w:jc w:val="both"/>
            </w:pPr>
          </w:p>
        </w:tc>
        <w:tc>
          <w:tcPr>
            <w:tcW w:w="3519" w:type="dxa"/>
          </w:tcPr>
          <w:p w14:paraId="55EAF751" w14:textId="77777777" w:rsidR="00022212" w:rsidRPr="00EF37C3" w:rsidRDefault="00022212" w:rsidP="00022212">
            <w:pPr>
              <w:jc w:val="both"/>
            </w:pPr>
            <w:r w:rsidRPr="00EF37C3">
              <w:t>N = A/B*100%, где А-количество родителей и учащихся посетивших мероприятия с участием представителей ведомств; В-количество детей и родителей; N-доля учащихся, охваченных различными формами межведомственного взаимодействия</w:t>
            </w:r>
          </w:p>
        </w:tc>
      </w:tr>
      <w:tr w:rsidR="00022212" w:rsidRPr="00EF37C3" w14:paraId="3D055F43" w14:textId="77777777" w:rsidTr="00022212">
        <w:tc>
          <w:tcPr>
            <w:tcW w:w="2127" w:type="dxa"/>
            <w:vMerge/>
          </w:tcPr>
          <w:p w14:paraId="5F78DB68" w14:textId="77777777" w:rsidR="00022212" w:rsidRPr="00EF37C3" w:rsidRDefault="00022212" w:rsidP="00022212">
            <w:pPr>
              <w:jc w:val="both"/>
            </w:pPr>
          </w:p>
        </w:tc>
        <w:tc>
          <w:tcPr>
            <w:tcW w:w="3852" w:type="dxa"/>
            <w:gridSpan w:val="2"/>
          </w:tcPr>
          <w:p w14:paraId="3A861F24" w14:textId="77777777" w:rsidR="00022212" w:rsidRPr="00EF37C3" w:rsidRDefault="00022212" w:rsidP="00022212">
            <w:pPr>
              <w:jc w:val="both"/>
            </w:pPr>
            <w:r w:rsidRPr="00EF37C3">
              <w:t xml:space="preserve">Участие в комплексном психолого-педагогическом сопровождении учащихся в части вопросов, касающихся успешности развития и благополучия </w:t>
            </w:r>
          </w:p>
        </w:tc>
        <w:tc>
          <w:tcPr>
            <w:tcW w:w="3519" w:type="dxa"/>
          </w:tcPr>
          <w:p w14:paraId="4665734E" w14:textId="77777777" w:rsidR="00022212" w:rsidRPr="00EF37C3" w:rsidRDefault="00022212" w:rsidP="00022212">
            <w:pPr>
              <w:jc w:val="both"/>
            </w:pPr>
            <w:r w:rsidRPr="00EF37C3">
              <w:t xml:space="preserve">N = A/B*100%, где А-количество учащихся, эмоционально стабильных и находящихся в состоянии благополучия; В </w:t>
            </w:r>
            <w:r>
              <w:t>–</w:t>
            </w:r>
            <w:r w:rsidRPr="00EF37C3">
              <w:t xml:space="preserve"> количество учащихся; N – доля учащихся, эмоционально стабильных и находящихся в состоянии благополучия</w:t>
            </w:r>
          </w:p>
        </w:tc>
      </w:tr>
      <w:tr w:rsidR="00022212" w:rsidRPr="00EF37C3" w14:paraId="07944A14" w14:textId="77777777" w:rsidTr="00022212">
        <w:tc>
          <w:tcPr>
            <w:tcW w:w="2127" w:type="dxa"/>
            <w:vMerge/>
          </w:tcPr>
          <w:p w14:paraId="122464B6" w14:textId="77777777" w:rsidR="00022212" w:rsidRPr="00EF37C3" w:rsidRDefault="00022212" w:rsidP="00022212">
            <w:pPr>
              <w:jc w:val="both"/>
            </w:pPr>
          </w:p>
        </w:tc>
        <w:tc>
          <w:tcPr>
            <w:tcW w:w="3852" w:type="dxa"/>
            <w:gridSpan w:val="2"/>
          </w:tcPr>
          <w:p w14:paraId="193845A7" w14:textId="77777777" w:rsidR="00022212" w:rsidRPr="00EF37C3" w:rsidRDefault="00022212" w:rsidP="00022212">
            <w:pPr>
              <w:jc w:val="both"/>
            </w:pPr>
            <w:r w:rsidRPr="00EF37C3">
              <w:t>Организация и проведение просветительской деятельности (консультации, лаборатории, семинары-практикумы и др.)</w:t>
            </w:r>
          </w:p>
          <w:p w14:paraId="1ED4DF9A" w14:textId="77777777" w:rsidR="00022212" w:rsidRPr="00EF37C3" w:rsidRDefault="00022212" w:rsidP="00022212">
            <w:pPr>
              <w:jc w:val="both"/>
            </w:pPr>
          </w:p>
        </w:tc>
        <w:tc>
          <w:tcPr>
            <w:tcW w:w="3519" w:type="dxa"/>
          </w:tcPr>
          <w:p w14:paraId="6792D8CE" w14:textId="77777777" w:rsidR="00022212" w:rsidRPr="00EF37C3" w:rsidRDefault="00022212" w:rsidP="00022212">
            <w:pPr>
              <w:jc w:val="both"/>
            </w:pPr>
            <w:r w:rsidRPr="00EF37C3">
              <w:t xml:space="preserve">N = A/B*100%, где А-количество просветительских мероприятий с педагогами и родителями; В </w:t>
            </w:r>
            <w:r>
              <w:t>–</w:t>
            </w:r>
            <w:r w:rsidRPr="00EF37C3">
              <w:t xml:space="preserve"> количество мероприятий, предусматривающих просветительскую деятельность; N – доля просветительских мероприятий с педагогами и родителями</w:t>
            </w:r>
          </w:p>
        </w:tc>
      </w:tr>
      <w:tr w:rsidR="00022212" w:rsidRPr="00EF37C3" w14:paraId="5B02D906" w14:textId="77777777" w:rsidTr="00022212">
        <w:trPr>
          <w:trHeight w:val="2541"/>
        </w:trPr>
        <w:tc>
          <w:tcPr>
            <w:tcW w:w="2127" w:type="dxa"/>
            <w:vMerge/>
          </w:tcPr>
          <w:p w14:paraId="5EEAA2AD" w14:textId="77777777" w:rsidR="00022212" w:rsidRPr="00EF37C3" w:rsidRDefault="00022212" w:rsidP="00022212">
            <w:pPr>
              <w:jc w:val="both"/>
            </w:pPr>
          </w:p>
        </w:tc>
        <w:tc>
          <w:tcPr>
            <w:tcW w:w="3852" w:type="dxa"/>
            <w:gridSpan w:val="2"/>
          </w:tcPr>
          <w:p w14:paraId="6A6FB6A3" w14:textId="77777777" w:rsidR="00022212" w:rsidRPr="00EF37C3" w:rsidRDefault="00022212" w:rsidP="00022212">
            <w:pPr>
              <w:jc w:val="both"/>
            </w:pPr>
            <w:r w:rsidRPr="00EF37C3">
              <w:t xml:space="preserve">Обеспечение квалифицированной помощи педагогам в оказании поддержки и развитии каждого ребенка в соответствии с индивидуальными возможностями </w:t>
            </w:r>
          </w:p>
        </w:tc>
        <w:tc>
          <w:tcPr>
            <w:tcW w:w="3519" w:type="dxa"/>
          </w:tcPr>
          <w:p w14:paraId="5ABE8BB7" w14:textId="77777777" w:rsidR="00022212" w:rsidRPr="00EF37C3" w:rsidRDefault="00022212" w:rsidP="00022212">
            <w:pPr>
              <w:jc w:val="both"/>
            </w:pPr>
            <w:r w:rsidRPr="00EF37C3">
              <w:t>N = A/B*100%, где А-количество педагогов, получивших квалифицированную помощь по поддержке и развитию каждого ребенка; В-количество педагогов; N-доля педагогов, получивших квалифицированную помощь по поддержке и развитию каждого ребенка.</w:t>
            </w:r>
          </w:p>
        </w:tc>
      </w:tr>
      <w:tr w:rsidR="00022212" w:rsidRPr="00EF37C3" w14:paraId="5D78A6C3" w14:textId="77777777" w:rsidTr="00022212">
        <w:trPr>
          <w:trHeight w:val="416"/>
        </w:trPr>
        <w:tc>
          <w:tcPr>
            <w:tcW w:w="2127" w:type="dxa"/>
          </w:tcPr>
          <w:p w14:paraId="174CAA73" w14:textId="77777777" w:rsidR="00022212" w:rsidRPr="00EF37C3" w:rsidRDefault="00022212" w:rsidP="00022212">
            <w:pPr>
              <w:jc w:val="both"/>
            </w:pPr>
          </w:p>
        </w:tc>
        <w:tc>
          <w:tcPr>
            <w:tcW w:w="3852" w:type="dxa"/>
            <w:gridSpan w:val="2"/>
          </w:tcPr>
          <w:p w14:paraId="7333CD80" w14:textId="77777777" w:rsidR="00022212" w:rsidRPr="00EF37C3" w:rsidRDefault="00022212" w:rsidP="00022212">
            <w:pPr>
              <w:jc w:val="both"/>
            </w:pPr>
            <w:r>
              <w:t>Исполнительская дисциплина.</w:t>
            </w:r>
          </w:p>
        </w:tc>
        <w:tc>
          <w:tcPr>
            <w:tcW w:w="3519" w:type="dxa"/>
          </w:tcPr>
          <w:p w14:paraId="255F8B88" w14:textId="77777777" w:rsidR="00022212" w:rsidRPr="00EF37C3" w:rsidRDefault="00022212" w:rsidP="00022212">
            <w:pPr>
              <w:jc w:val="both"/>
            </w:pPr>
            <w:r>
              <w:t>Да/нет</w:t>
            </w:r>
          </w:p>
        </w:tc>
      </w:tr>
      <w:tr w:rsidR="00623A05" w:rsidRPr="00EF37C3" w14:paraId="46FA6927" w14:textId="77777777" w:rsidTr="00A51834">
        <w:trPr>
          <w:trHeight w:val="416"/>
        </w:trPr>
        <w:tc>
          <w:tcPr>
            <w:tcW w:w="9498" w:type="dxa"/>
            <w:gridSpan w:val="4"/>
          </w:tcPr>
          <w:p w14:paraId="2CF826EF" w14:textId="5C10DF5B" w:rsidR="00623A05" w:rsidRDefault="00623A05" w:rsidP="00623A05">
            <w:pPr>
              <w:jc w:val="right"/>
            </w:pPr>
            <w:r w:rsidRPr="00EF37C3">
              <w:rPr>
                <w:b/>
              </w:rPr>
              <w:t xml:space="preserve">Размер стимулирования до </w:t>
            </w:r>
            <w:r>
              <w:rPr>
                <w:b/>
              </w:rPr>
              <w:t>_________</w:t>
            </w:r>
            <w:r w:rsidRPr="00EF37C3">
              <w:rPr>
                <w:b/>
              </w:rPr>
              <w:t xml:space="preserve"> рублей</w:t>
            </w:r>
          </w:p>
        </w:tc>
      </w:tr>
      <w:tr w:rsidR="00623A05" w:rsidRPr="00EF37C3" w14:paraId="24A04AFD" w14:textId="77777777" w:rsidTr="00A51834">
        <w:trPr>
          <w:trHeight w:val="416"/>
        </w:trPr>
        <w:tc>
          <w:tcPr>
            <w:tcW w:w="2127" w:type="dxa"/>
            <w:vMerge w:val="restart"/>
          </w:tcPr>
          <w:p w14:paraId="3C54A6CC" w14:textId="06608929" w:rsidR="00623A05" w:rsidRPr="00EF37C3" w:rsidRDefault="00623A05" w:rsidP="00623A05">
            <w:pPr>
              <w:jc w:val="both"/>
            </w:pPr>
            <w:r>
              <w:t>Тьютор</w:t>
            </w:r>
          </w:p>
        </w:tc>
        <w:tc>
          <w:tcPr>
            <w:tcW w:w="3852" w:type="dxa"/>
            <w:gridSpan w:val="2"/>
            <w:tcBorders>
              <w:top w:val="single" w:sz="4" w:space="0" w:color="auto"/>
              <w:left w:val="single" w:sz="4" w:space="0" w:color="auto"/>
              <w:bottom w:val="single" w:sz="4" w:space="0" w:color="auto"/>
              <w:right w:val="single" w:sz="4" w:space="0" w:color="auto"/>
            </w:tcBorders>
            <w:vAlign w:val="center"/>
          </w:tcPr>
          <w:p w14:paraId="3CBC595E" w14:textId="77777777" w:rsidR="00623A05" w:rsidRPr="001D5BC3" w:rsidRDefault="00623A05" w:rsidP="00623A05">
            <w:pPr>
              <w:jc w:val="both"/>
            </w:pPr>
            <w:r w:rsidRPr="001D5BC3">
              <w:t>Соблюдение норм профессиональной этики (конфиденциальность информации)</w:t>
            </w:r>
          </w:p>
          <w:p w14:paraId="168FAB57" w14:textId="20BD46F0" w:rsidR="00623A05" w:rsidRDefault="00623A05" w:rsidP="00623A05">
            <w:pPr>
              <w:jc w:val="both"/>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18572C39" w14:textId="77777777" w:rsidR="00623A05" w:rsidRPr="001D5BC3" w:rsidRDefault="00623A05" w:rsidP="00623A05">
            <w:pPr>
              <w:jc w:val="both"/>
            </w:pPr>
            <w:r w:rsidRPr="001D5BC3">
              <w:t>Да/нет</w:t>
            </w:r>
          </w:p>
          <w:p w14:paraId="634841AC" w14:textId="77777777" w:rsidR="00623A05" w:rsidRPr="001D5BC3" w:rsidRDefault="00623A05" w:rsidP="00623A05">
            <w:pPr>
              <w:jc w:val="both"/>
            </w:pPr>
          </w:p>
          <w:p w14:paraId="660C61D0" w14:textId="77777777" w:rsidR="00623A05" w:rsidRPr="001D5BC3" w:rsidRDefault="00623A05" w:rsidP="00623A05">
            <w:pPr>
              <w:jc w:val="both"/>
            </w:pPr>
          </w:p>
          <w:p w14:paraId="04114BD9" w14:textId="77777777" w:rsidR="00623A05" w:rsidRPr="001D5BC3" w:rsidRDefault="00623A05" w:rsidP="00623A05">
            <w:pPr>
              <w:jc w:val="both"/>
            </w:pPr>
          </w:p>
          <w:p w14:paraId="20ACEA2C" w14:textId="26976ACC" w:rsidR="00623A05" w:rsidRDefault="00623A05" w:rsidP="00623A05">
            <w:pPr>
              <w:jc w:val="both"/>
            </w:pPr>
            <w:r w:rsidRPr="001D5BC3">
              <w:rPr>
                <w:b/>
              </w:rPr>
              <w:t>5б</w:t>
            </w:r>
          </w:p>
        </w:tc>
      </w:tr>
      <w:tr w:rsidR="00623A05" w:rsidRPr="00EF37C3" w14:paraId="291A7E06" w14:textId="77777777" w:rsidTr="00A51834">
        <w:trPr>
          <w:trHeight w:val="416"/>
        </w:trPr>
        <w:tc>
          <w:tcPr>
            <w:tcW w:w="2127" w:type="dxa"/>
            <w:vMerge/>
          </w:tcPr>
          <w:p w14:paraId="33CD7044"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42F5DC22" w14:textId="77777777" w:rsidR="00623A05" w:rsidRPr="001D5BC3" w:rsidRDefault="00623A05" w:rsidP="00623A05">
            <w:pPr>
              <w:jc w:val="both"/>
            </w:pPr>
            <w:r w:rsidRPr="001D5BC3">
              <w:t>Отсутствие обоснованных обращений учащихся и родителей</w:t>
            </w:r>
          </w:p>
          <w:p w14:paraId="6D0ADDE3" w14:textId="77777777" w:rsidR="00623A05" w:rsidRPr="001D5BC3" w:rsidRDefault="00623A05" w:rsidP="00623A05">
            <w:pPr>
              <w:jc w:val="both"/>
            </w:pPr>
          </w:p>
          <w:p w14:paraId="54EF4FFD" w14:textId="77777777" w:rsidR="00623A05" w:rsidRPr="001D5BC3" w:rsidRDefault="00623A05" w:rsidP="00623A05">
            <w:pPr>
              <w:jc w:val="both"/>
            </w:pPr>
          </w:p>
          <w:p w14:paraId="7BDC86EE" w14:textId="77777777" w:rsidR="00623A05" w:rsidRPr="001D5BC3" w:rsidRDefault="00623A05" w:rsidP="00623A05">
            <w:pPr>
              <w:jc w:val="both"/>
            </w:pPr>
          </w:p>
          <w:p w14:paraId="5631597D" w14:textId="77777777" w:rsidR="00623A05" w:rsidRPr="001D5BC3" w:rsidRDefault="00623A05" w:rsidP="00623A05">
            <w:pPr>
              <w:jc w:val="both"/>
            </w:pPr>
          </w:p>
          <w:p w14:paraId="3E42E228" w14:textId="77777777" w:rsidR="00623A05" w:rsidRPr="001D5BC3" w:rsidRDefault="00623A05" w:rsidP="00623A05">
            <w:pPr>
              <w:jc w:val="both"/>
            </w:pPr>
          </w:p>
          <w:p w14:paraId="26EAF8E4" w14:textId="77777777" w:rsidR="00623A05" w:rsidRPr="001D5BC3" w:rsidRDefault="00623A05" w:rsidP="00623A05">
            <w:pPr>
              <w:jc w:val="both"/>
              <w:rPr>
                <w:b/>
              </w:rPr>
            </w:pPr>
          </w:p>
          <w:p w14:paraId="6B589D2B" w14:textId="1F5B0CEF" w:rsidR="00623A05" w:rsidRDefault="00623A05" w:rsidP="00623A05">
            <w:pPr>
              <w:jc w:val="both"/>
            </w:pPr>
            <w:r w:rsidRPr="001D5BC3">
              <w:rPr>
                <w:b/>
              </w:rPr>
              <w:t xml:space="preserve">Ежемесячно </w:t>
            </w:r>
          </w:p>
        </w:tc>
        <w:tc>
          <w:tcPr>
            <w:tcW w:w="3519" w:type="dxa"/>
            <w:tcBorders>
              <w:top w:val="single" w:sz="4" w:space="0" w:color="auto"/>
              <w:left w:val="single" w:sz="4" w:space="0" w:color="auto"/>
              <w:bottom w:val="single" w:sz="4" w:space="0" w:color="auto"/>
              <w:right w:val="single" w:sz="4" w:space="0" w:color="auto"/>
            </w:tcBorders>
          </w:tcPr>
          <w:p w14:paraId="030BF8F5" w14:textId="77777777" w:rsidR="00623A05" w:rsidRPr="001D5BC3" w:rsidRDefault="00623A05" w:rsidP="00623A05">
            <w:pPr>
              <w:jc w:val="both"/>
              <w:rPr>
                <w:b/>
              </w:rPr>
            </w:pPr>
            <w:r w:rsidRPr="001D5BC3">
              <w:t>Отсутствие жалоб родителей (законных представителей) учащихся воспитанников образовательной организации, работников образовательной организации по деятельности образовательной организации. Да/нет</w:t>
            </w:r>
          </w:p>
          <w:p w14:paraId="41926ADD" w14:textId="7D5A7118" w:rsidR="00623A05" w:rsidRDefault="00623A05" w:rsidP="00623A05">
            <w:pPr>
              <w:jc w:val="both"/>
            </w:pPr>
            <w:r w:rsidRPr="001D5BC3">
              <w:rPr>
                <w:b/>
              </w:rPr>
              <w:t>10б</w:t>
            </w:r>
          </w:p>
        </w:tc>
      </w:tr>
      <w:tr w:rsidR="00623A05" w:rsidRPr="00EF37C3" w14:paraId="197489BB" w14:textId="77777777" w:rsidTr="00A51834">
        <w:trPr>
          <w:trHeight w:val="416"/>
        </w:trPr>
        <w:tc>
          <w:tcPr>
            <w:tcW w:w="2127" w:type="dxa"/>
            <w:vMerge/>
          </w:tcPr>
          <w:p w14:paraId="39710093"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39A187F8" w14:textId="77777777" w:rsidR="00623A05" w:rsidRDefault="00623A05" w:rsidP="00623A05">
            <w:r w:rsidRPr="006217E5">
              <w:t>Наличие системы диагностической деятельности тьюторского сопровождения образовательного процесса</w:t>
            </w:r>
          </w:p>
          <w:p w14:paraId="04EA10E3" w14:textId="77777777" w:rsidR="00623A05" w:rsidRDefault="00623A05" w:rsidP="00623A05">
            <w:pPr>
              <w:rPr>
                <w:b/>
              </w:rPr>
            </w:pPr>
          </w:p>
          <w:p w14:paraId="22967523" w14:textId="77777777" w:rsidR="00623A05" w:rsidRDefault="00623A05" w:rsidP="00623A05">
            <w:pPr>
              <w:rPr>
                <w:b/>
              </w:rPr>
            </w:pPr>
          </w:p>
          <w:p w14:paraId="3F2FC7C4" w14:textId="01187AB0" w:rsidR="00623A05" w:rsidRDefault="00623A05" w:rsidP="00623A05">
            <w:pPr>
              <w:jc w:val="both"/>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2327638B" w14:textId="77777777" w:rsidR="00623A05" w:rsidRDefault="00623A05" w:rsidP="00623A05">
            <w:r w:rsidRPr="006217E5">
              <w:t>Справка с указанием конкретных диагностических программ, используемых в образовательном процессе, а также итогов диагностики их результативности в 1, 5 и 9 классах</w:t>
            </w:r>
          </w:p>
          <w:p w14:paraId="270F852B" w14:textId="3922886A" w:rsidR="00623A05" w:rsidRDefault="00623A05" w:rsidP="00623A05">
            <w:pPr>
              <w:jc w:val="both"/>
            </w:pPr>
            <w:r w:rsidRPr="00F248CF">
              <w:rPr>
                <w:b/>
              </w:rPr>
              <w:t>20б</w:t>
            </w:r>
          </w:p>
        </w:tc>
      </w:tr>
      <w:tr w:rsidR="00623A05" w:rsidRPr="00EF37C3" w14:paraId="10B723EC" w14:textId="77777777" w:rsidTr="00A51834">
        <w:trPr>
          <w:trHeight w:val="416"/>
        </w:trPr>
        <w:tc>
          <w:tcPr>
            <w:tcW w:w="2127" w:type="dxa"/>
            <w:vMerge/>
          </w:tcPr>
          <w:p w14:paraId="2082C966"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02AA49C4" w14:textId="77777777" w:rsidR="00623A05" w:rsidRDefault="00623A05" w:rsidP="00623A05">
            <w:pPr>
              <w:jc w:val="both"/>
            </w:pPr>
            <w:r w:rsidRPr="006217E5">
              <w:t>Организация сопровождения обучающихся в ходе посещения кружков, секций общекультурной, общеинтеллектуальной, социально-нравственной направленности</w:t>
            </w:r>
          </w:p>
          <w:p w14:paraId="54751AB5" w14:textId="59DC9B93" w:rsidR="00623A05" w:rsidRPr="006217E5" w:rsidRDefault="00623A05" w:rsidP="00623A05">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7F493928" w14:textId="77777777" w:rsidR="00623A05" w:rsidRPr="001D5BC3" w:rsidRDefault="00623A05" w:rsidP="00623A05">
            <w:pPr>
              <w:jc w:val="both"/>
            </w:pPr>
            <w:r w:rsidRPr="001D5BC3">
              <w:t>Да/нет</w:t>
            </w:r>
          </w:p>
          <w:p w14:paraId="3722B3CF" w14:textId="77777777" w:rsidR="00623A05" w:rsidRPr="001D5BC3" w:rsidRDefault="00623A05" w:rsidP="00623A05">
            <w:pPr>
              <w:jc w:val="both"/>
            </w:pPr>
          </w:p>
          <w:p w14:paraId="4958E4D7" w14:textId="77777777" w:rsidR="00623A05" w:rsidRPr="001D5BC3" w:rsidRDefault="00623A05" w:rsidP="00623A05">
            <w:pPr>
              <w:jc w:val="both"/>
            </w:pPr>
          </w:p>
          <w:p w14:paraId="724FE15F" w14:textId="77777777" w:rsidR="00623A05" w:rsidRPr="001D5BC3" w:rsidRDefault="00623A05" w:rsidP="00623A05">
            <w:pPr>
              <w:jc w:val="both"/>
            </w:pPr>
          </w:p>
          <w:p w14:paraId="7D85EE79" w14:textId="77777777" w:rsidR="00623A05" w:rsidRDefault="00623A05" w:rsidP="00623A05">
            <w:pPr>
              <w:jc w:val="both"/>
              <w:rPr>
                <w:b/>
              </w:rPr>
            </w:pPr>
          </w:p>
          <w:p w14:paraId="161A86A1" w14:textId="77777777" w:rsidR="00623A05" w:rsidRDefault="00623A05" w:rsidP="00623A05">
            <w:pPr>
              <w:jc w:val="both"/>
              <w:rPr>
                <w:b/>
              </w:rPr>
            </w:pPr>
          </w:p>
          <w:p w14:paraId="2B8E64A0" w14:textId="12AB8CE8" w:rsidR="00623A05" w:rsidRPr="006217E5" w:rsidRDefault="00623A05" w:rsidP="00623A05">
            <w:r>
              <w:rPr>
                <w:b/>
              </w:rPr>
              <w:t>20</w:t>
            </w:r>
            <w:r w:rsidRPr="001D5BC3">
              <w:rPr>
                <w:b/>
              </w:rPr>
              <w:t>б</w:t>
            </w:r>
          </w:p>
        </w:tc>
      </w:tr>
      <w:tr w:rsidR="00623A05" w:rsidRPr="00EF37C3" w14:paraId="61FD55B9" w14:textId="77777777" w:rsidTr="00A51834">
        <w:trPr>
          <w:trHeight w:val="416"/>
        </w:trPr>
        <w:tc>
          <w:tcPr>
            <w:tcW w:w="2127" w:type="dxa"/>
            <w:vMerge/>
          </w:tcPr>
          <w:p w14:paraId="6B96213E"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34900C5A" w14:textId="77777777" w:rsidR="00623A05" w:rsidRDefault="00623A05" w:rsidP="00623A05">
            <w:pPr>
              <w:jc w:val="both"/>
            </w:pPr>
            <w:r w:rsidRPr="008C12FF">
              <w:t>Позитивная динамика учебных достижений обучающихся</w:t>
            </w:r>
          </w:p>
          <w:p w14:paraId="798638BD" w14:textId="1536AD5E" w:rsidR="00623A05" w:rsidRPr="006217E5" w:rsidRDefault="00623A05" w:rsidP="00623A05">
            <w:pPr>
              <w:jc w:val="both"/>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6DA5AC5D" w14:textId="77777777" w:rsidR="00623A05" w:rsidRPr="001D5BC3" w:rsidRDefault="00623A05" w:rsidP="00623A05">
            <w:pPr>
              <w:jc w:val="both"/>
            </w:pPr>
            <w:r w:rsidRPr="001D5BC3">
              <w:t>Да/нет</w:t>
            </w:r>
          </w:p>
          <w:p w14:paraId="07D254FD" w14:textId="77777777" w:rsidR="00623A05" w:rsidRPr="001D5BC3" w:rsidRDefault="00623A05" w:rsidP="00623A05">
            <w:pPr>
              <w:jc w:val="both"/>
            </w:pPr>
          </w:p>
          <w:p w14:paraId="2D3B962F" w14:textId="2B132249" w:rsidR="00623A05" w:rsidRPr="001D5BC3" w:rsidRDefault="00623A05" w:rsidP="00623A05">
            <w:pPr>
              <w:jc w:val="both"/>
            </w:pPr>
            <w:r>
              <w:rPr>
                <w:b/>
              </w:rPr>
              <w:t>10</w:t>
            </w:r>
            <w:r w:rsidRPr="001D5BC3">
              <w:rPr>
                <w:b/>
              </w:rPr>
              <w:t>б</w:t>
            </w:r>
          </w:p>
        </w:tc>
      </w:tr>
      <w:tr w:rsidR="00623A05" w:rsidRPr="00EF37C3" w14:paraId="57BF0806" w14:textId="77777777" w:rsidTr="00A51834">
        <w:trPr>
          <w:trHeight w:val="416"/>
        </w:trPr>
        <w:tc>
          <w:tcPr>
            <w:tcW w:w="2127" w:type="dxa"/>
            <w:vMerge/>
          </w:tcPr>
          <w:p w14:paraId="46AA24CB"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18172316" w14:textId="77777777" w:rsidR="00623A05" w:rsidRDefault="00623A05" w:rsidP="00623A05">
            <w:pPr>
              <w:jc w:val="both"/>
              <w:rPr>
                <w:bCs/>
              </w:rPr>
            </w:pPr>
            <w:r w:rsidRPr="006217E5">
              <w:rPr>
                <w:bCs/>
              </w:rPr>
              <w:t>Доля обучающихся, охваченных индивидуальными тьюторскими консультациями</w:t>
            </w:r>
          </w:p>
          <w:p w14:paraId="0852602F" w14:textId="4AA9D14B" w:rsidR="00623A05" w:rsidRPr="006217E5" w:rsidRDefault="00623A05" w:rsidP="00623A05">
            <w:pPr>
              <w:jc w:val="both"/>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6FCEFCF7" w14:textId="77777777" w:rsidR="00623A05" w:rsidRDefault="00623A05" w:rsidP="00623A05">
            <w:pPr>
              <w:jc w:val="both"/>
              <w:rPr>
                <w:b/>
              </w:rPr>
            </w:pPr>
          </w:p>
          <w:p w14:paraId="72CB7DF2" w14:textId="77777777" w:rsidR="00623A05" w:rsidRPr="008C12FF" w:rsidRDefault="00623A05" w:rsidP="00623A05">
            <w:pPr>
              <w:jc w:val="both"/>
              <w:rPr>
                <w:b/>
              </w:rPr>
            </w:pPr>
            <w:r w:rsidRPr="008C12FF">
              <w:rPr>
                <w:b/>
              </w:rPr>
              <w:t>1-5б</w:t>
            </w:r>
          </w:p>
          <w:p w14:paraId="03ABB49D" w14:textId="77777777" w:rsidR="00623A05" w:rsidRPr="008C12FF" w:rsidRDefault="00623A05" w:rsidP="00623A05">
            <w:pPr>
              <w:jc w:val="both"/>
              <w:rPr>
                <w:b/>
              </w:rPr>
            </w:pPr>
            <w:r w:rsidRPr="008C12FF">
              <w:rPr>
                <w:b/>
              </w:rPr>
              <w:t>2-10б</w:t>
            </w:r>
          </w:p>
          <w:p w14:paraId="5B4095C8" w14:textId="6D3C9CB6" w:rsidR="00623A05" w:rsidRPr="001D5BC3" w:rsidRDefault="00623A05" w:rsidP="00623A05">
            <w:pPr>
              <w:jc w:val="both"/>
            </w:pPr>
            <w:r w:rsidRPr="008C12FF">
              <w:rPr>
                <w:b/>
              </w:rPr>
              <w:t>3-15б</w:t>
            </w:r>
          </w:p>
        </w:tc>
      </w:tr>
      <w:tr w:rsidR="00623A05" w:rsidRPr="00EF37C3" w14:paraId="48A7EACF" w14:textId="77777777" w:rsidTr="00A51834">
        <w:trPr>
          <w:trHeight w:val="416"/>
        </w:trPr>
        <w:tc>
          <w:tcPr>
            <w:tcW w:w="2127" w:type="dxa"/>
            <w:vMerge/>
          </w:tcPr>
          <w:p w14:paraId="49F10F92"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1C17FBA5" w14:textId="77777777" w:rsidR="00623A05" w:rsidRDefault="00623A05" w:rsidP="00623A05">
            <w:r w:rsidRPr="006217E5">
              <w:t>Доля родителей обучающихся, охваченных индивидуальными тьюторскими</w:t>
            </w:r>
            <w:r>
              <w:t xml:space="preserve"> </w:t>
            </w:r>
            <w:r w:rsidRPr="006217E5">
              <w:t>консультациями</w:t>
            </w:r>
          </w:p>
          <w:p w14:paraId="3FEF42EF" w14:textId="5F1DA58F" w:rsidR="00623A05" w:rsidRPr="006217E5" w:rsidRDefault="00623A05" w:rsidP="00623A05">
            <w:pPr>
              <w:jc w:val="both"/>
              <w:rPr>
                <w:bCs/>
              </w:rPr>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0F654DC5" w14:textId="77777777" w:rsidR="00623A05" w:rsidRDefault="00623A05" w:rsidP="00623A05">
            <w:pPr>
              <w:jc w:val="both"/>
              <w:rPr>
                <w:b/>
              </w:rPr>
            </w:pPr>
          </w:p>
          <w:p w14:paraId="3C654AD8" w14:textId="77777777" w:rsidR="00623A05" w:rsidRPr="008C12FF" w:rsidRDefault="00623A05" w:rsidP="00623A05">
            <w:pPr>
              <w:jc w:val="both"/>
              <w:rPr>
                <w:b/>
              </w:rPr>
            </w:pPr>
            <w:r w:rsidRPr="008C12FF">
              <w:rPr>
                <w:b/>
              </w:rPr>
              <w:t>1-5б</w:t>
            </w:r>
          </w:p>
          <w:p w14:paraId="14F516DD" w14:textId="77777777" w:rsidR="00623A05" w:rsidRPr="008C12FF" w:rsidRDefault="00623A05" w:rsidP="00623A05">
            <w:pPr>
              <w:jc w:val="both"/>
              <w:rPr>
                <w:b/>
              </w:rPr>
            </w:pPr>
            <w:r w:rsidRPr="008C12FF">
              <w:rPr>
                <w:b/>
              </w:rPr>
              <w:t>2-10б</w:t>
            </w:r>
          </w:p>
          <w:p w14:paraId="58E79E11" w14:textId="197AE053" w:rsidR="00623A05" w:rsidRDefault="00623A05" w:rsidP="00623A05">
            <w:pPr>
              <w:jc w:val="both"/>
              <w:rPr>
                <w:b/>
              </w:rPr>
            </w:pPr>
            <w:r w:rsidRPr="008C12FF">
              <w:rPr>
                <w:b/>
              </w:rPr>
              <w:t>3-15б</w:t>
            </w:r>
          </w:p>
        </w:tc>
      </w:tr>
      <w:tr w:rsidR="00623A05" w:rsidRPr="00EF37C3" w14:paraId="1C6378C9" w14:textId="77777777" w:rsidTr="00A51834">
        <w:trPr>
          <w:trHeight w:val="416"/>
        </w:trPr>
        <w:tc>
          <w:tcPr>
            <w:tcW w:w="2127" w:type="dxa"/>
            <w:vMerge/>
          </w:tcPr>
          <w:p w14:paraId="7B213E9E" w14:textId="77777777" w:rsidR="00623A05" w:rsidRPr="00EF37C3" w:rsidRDefault="00623A05" w:rsidP="00623A05">
            <w:pPr>
              <w:jc w:val="both"/>
            </w:pPr>
          </w:p>
        </w:tc>
        <w:tc>
          <w:tcPr>
            <w:tcW w:w="3852" w:type="dxa"/>
            <w:gridSpan w:val="2"/>
            <w:tcBorders>
              <w:top w:val="single" w:sz="4" w:space="0" w:color="auto"/>
              <w:left w:val="single" w:sz="4" w:space="0" w:color="auto"/>
              <w:bottom w:val="single" w:sz="4" w:space="0" w:color="auto"/>
              <w:right w:val="single" w:sz="4" w:space="0" w:color="auto"/>
            </w:tcBorders>
          </w:tcPr>
          <w:p w14:paraId="19FC80EF" w14:textId="77777777" w:rsidR="00623A05" w:rsidRDefault="00623A05" w:rsidP="00623A05">
            <w:r w:rsidRPr="00F248CF">
              <w:t>Разработка комплексных и целевых программ по коррекционно-развивающему сопровождению сопровождения обучающихся, и качественная их реализация</w:t>
            </w:r>
          </w:p>
          <w:p w14:paraId="456C2F68" w14:textId="06EB0DD2" w:rsidR="00623A05" w:rsidRPr="006217E5" w:rsidRDefault="00623A05" w:rsidP="00623A05">
            <w:pPr>
              <w:jc w:val="both"/>
              <w:rPr>
                <w:bCs/>
              </w:rPr>
            </w:pPr>
            <w:r w:rsidRPr="001D5BC3">
              <w:rPr>
                <w:b/>
              </w:rPr>
              <w:t>Ежемесячно</w:t>
            </w:r>
          </w:p>
        </w:tc>
        <w:tc>
          <w:tcPr>
            <w:tcW w:w="3519" w:type="dxa"/>
            <w:tcBorders>
              <w:top w:val="single" w:sz="4" w:space="0" w:color="auto"/>
              <w:left w:val="single" w:sz="4" w:space="0" w:color="auto"/>
              <w:bottom w:val="single" w:sz="4" w:space="0" w:color="auto"/>
              <w:right w:val="single" w:sz="4" w:space="0" w:color="auto"/>
            </w:tcBorders>
          </w:tcPr>
          <w:p w14:paraId="027DDF39" w14:textId="77777777" w:rsidR="00623A05" w:rsidRPr="001D5BC3" w:rsidRDefault="00623A05" w:rsidP="00623A05">
            <w:pPr>
              <w:jc w:val="both"/>
            </w:pPr>
            <w:r w:rsidRPr="001D5BC3">
              <w:t>Да/нет</w:t>
            </w:r>
          </w:p>
          <w:p w14:paraId="31E94E72" w14:textId="77777777" w:rsidR="00623A05" w:rsidRPr="001D5BC3" w:rsidRDefault="00623A05" w:rsidP="00623A05">
            <w:pPr>
              <w:jc w:val="both"/>
            </w:pPr>
          </w:p>
          <w:p w14:paraId="5E7342DB" w14:textId="77777777" w:rsidR="00623A05" w:rsidRDefault="00623A05" w:rsidP="00623A05">
            <w:pPr>
              <w:jc w:val="both"/>
              <w:rPr>
                <w:b/>
              </w:rPr>
            </w:pPr>
          </w:p>
          <w:p w14:paraId="06D8BB6E" w14:textId="77777777" w:rsidR="00623A05" w:rsidRDefault="00623A05" w:rsidP="00623A05">
            <w:pPr>
              <w:jc w:val="both"/>
              <w:rPr>
                <w:b/>
              </w:rPr>
            </w:pPr>
          </w:p>
          <w:p w14:paraId="439B25B4" w14:textId="77777777" w:rsidR="00623A05" w:rsidRDefault="00623A05" w:rsidP="00623A05">
            <w:pPr>
              <w:jc w:val="both"/>
              <w:rPr>
                <w:b/>
              </w:rPr>
            </w:pPr>
          </w:p>
          <w:p w14:paraId="320253D1" w14:textId="77777777" w:rsidR="00623A05" w:rsidRDefault="00623A05" w:rsidP="00623A05">
            <w:pPr>
              <w:jc w:val="both"/>
              <w:rPr>
                <w:b/>
              </w:rPr>
            </w:pPr>
          </w:p>
          <w:p w14:paraId="626373EF" w14:textId="1E564235" w:rsidR="00623A05" w:rsidRDefault="00623A05" w:rsidP="00623A05">
            <w:pPr>
              <w:jc w:val="both"/>
              <w:rPr>
                <w:b/>
              </w:rPr>
            </w:pPr>
            <w:r>
              <w:rPr>
                <w:b/>
              </w:rPr>
              <w:t>20</w:t>
            </w:r>
            <w:r w:rsidRPr="001D5BC3">
              <w:rPr>
                <w:b/>
              </w:rPr>
              <w:t>б</w:t>
            </w:r>
          </w:p>
        </w:tc>
      </w:tr>
      <w:tr w:rsidR="00623A05" w:rsidRPr="00EF37C3" w14:paraId="0B9CBFC5" w14:textId="77777777" w:rsidTr="00022212">
        <w:trPr>
          <w:trHeight w:val="281"/>
        </w:trPr>
        <w:tc>
          <w:tcPr>
            <w:tcW w:w="9498" w:type="dxa"/>
            <w:gridSpan w:val="4"/>
          </w:tcPr>
          <w:p w14:paraId="78A2762E" w14:textId="77777777" w:rsidR="00623A05" w:rsidRPr="00EF37C3" w:rsidRDefault="00623A05" w:rsidP="00623A05">
            <w:pPr>
              <w:jc w:val="right"/>
            </w:pPr>
            <w:r w:rsidRPr="00EF37C3">
              <w:rPr>
                <w:b/>
              </w:rPr>
              <w:t xml:space="preserve">Размер стимулирования до </w:t>
            </w:r>
            <w:r>
              <w:rPr>
                <w:b/>
              </w:rPr>
              <w:t>_________</w:t>
            </w:r>
            <w:r w:rsidRPr="00EF37C3">
              <w:rPr>
                <w:b/>
              </w:rPr>
              <w:t xml:space="preserve"> рублей</w:t>
            </w:r>
          </w:p>
        </w:tc>
      </w:tr>
      <w:tr w:rsidR="00726728" w:rsidRPr="00EF37C3" w14:paraId="0EEF2D54" w14:textId="77777777" w:rsidTr="00A51834">
        <w:trPr>
          <w:trHeight w:val="636"/>
        </w:trPr>
        <w:tc>
          <w:tcPr>
            <w:tcW w:w="2127" w:type="dxa"/>
            <w:vMerge w:val="restart"/>
          </w:tcPr>
          <w:p w14:paraId="3218F2FB" w14:textId="2663C5EE" w:rsidR="00726728" w:rsidRDefault="00726728" w:rsidP="00623A05">
            <w:pPr>
              <w:jc w:val="both"/>
              <w:rPr>
                <w:b/>
              </w:rPr>
            </w:pPr>
            <w:r>
              <w:rPr>
                <w:b/>
              </w:rPr>
              <w:t>Методист</w:t>
            </w:r>
          </w:p>
        </w:tc>
        <w:tc>
          <w:tcPr>
            <w:tcW w:w="7371" w:type="dxa"/>
            <w:gridSpan w:val="3"/>
          </w:tcPr>
          <w:p w14:paraId="4487204E" w14:textId="3DB955A1" w:rsidR="00726728" w:rsidRPr="00EF37C3" w:rsidRDefault="00726728" w:rsidP="00623A05">
            <w:pPr>
              <w:jc w:val="both"/>
            </w:pPr>
            <w:r w:rsidRPr="001D5BC3">
              <w:rPr>
                <w:b/>
              </w:rPr>
              <w:t>Обеспечение высокого качества методического сопровождения образовательного процесса</w:t>
            </w:r>
          </w:p>
        </w:tc>
      </w:tr>
      <w:tr w:rsidR="00726728" w:rsidRPr="00EF37C3" w14:paraId="182DDA5F" w14:textId="77777777" w:rsidTr="00A51834">
        <w:trPr>
          <w:trHeight w:val="636"/>
        </w:trPr>
        <w:tc>
          <w:tcPr>
            <w:tcW w:w="2127" w:type="dxa"/>
            <w:vMerge/>
          </w:tcPr>
          <w:p w14:paraId="25E3A0C3"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213323FB" w14:textId="77777777" w:rsidR="00726728" w:rsidRDefault="00726728" w:rsidP="00726728">
            <w:r w:rsidRPr="001D5BC3">
              <w:t>Наличие научно-методической продукции, разработанной методистом (методические рекомендации, пособия)</w:t>
            </w:r>
          </w:p>
          <w:p w14:paraId="289B1AC7" w14:textId="41F818E5" w:rsidR="00726728" w:rsidRDefault="00726728" w:rsidP="00726728">
            <w:pPr>
              <w:jc w:val="both"/>
            </w:pPr>
            <w:r>
              <w:rPr>
                <w:b/>
              </w:rPr>
              <w:t>Апрель, сентябрь</w:t>
            </w:r>
          </w:p>
        </w:tc>
        <w:tc>
          <w:tcPr>
            <w:tcW w:w="3544" w:type="dxa"/>
            <w:gridSpan w:val="2"/>
            <w:tcBorders>
              <w:left w:val="single" w:sz="4" w:space="0" w:color="auto"/>
              <w:bottom w:val="single" w:sz="4" w:space="0" w:color="auto"/>
              <w:right w:val="single" w:sz="4" w:space="0" w:color="auto"/>
            </w:tcBorders>
          </w:tcPr>
          <w:p w14:paraId="65DFE953" w14:textId="77777777" w:rsidR="00726728" w:rsidRPr="001D5BC3" w:rsidRDefault="00726728" w:rsidP="00726728">
            <w:r w:rsidRPr="001D5BC3">
              <w:t>Да/нет</w:t>
            </w:r>
          </w:p>
          <w:p w14:paraId="5A06F0B7" w14:textId="77777777" w:rsidR="00726728" w:rsidRDefault="00726728" w:rsidP="00726728"/>
          <w:p w14:paraId="574D74F8" w14:textId="77777777" w:rsidR="00726728" w:rsidRDefault="00726728" w:rsidP="00726728"/>
          <w:p w14:paraId="518D3BCA" w14:textId="77777777" w:rsidR="00726728" w:rsidRDefault="00726728" w:rsidP="00726728"/>
          <w:p w14:paraId="615F1823" w14:textId="323B8B3A" w:rsidR="00726728" w:rsidRPr="00EF37C3" w:rsidRDefault="00726728" w:rsidP="00726728">
            <w:pPr>
              <w:jc w:val="both"/>
            </w:pPr>
            <w:r w:rsidRPr="001D5BC3">
              <w:rPr>
                <w:b/>
              </w:rPr>
              <w:t>30б</w:t>
            </w:r>
          </w:p>
        </w:tc>
      </w:tr>
      <w:tr w:rsidR="00726728" w:rsidRPr="00EF37C3" w14:paraId="3799AE90" w14:textId="77777777" w:rsidTr="00A51834">
        <w:trPr>
          <w:trHeight w:val="636"/>
        </w:trPr>
        <w:tc>
          <w:tcPr>
            <w:tcW w:w="2127" w:type="dxa"/>
            <w:vMerge/>
          </w:tcPr>
          <w:p w14:paraId="36F33F08"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3158F78E" w14:textId="77777777" w:rsidR="00726728" w:rsidRPr="001D5BC3" w:rsidRDefault="00726728" w:rsidP="00726728">
            <w:r w:rsidRPr="001D5BC3">
              <w:t xml:space="preserve">Проведение консультаций </w:t>
            </w:r>
          </w:p>
          <w:p w14:paraId="3D1DC100" w14:textId="77777777" w:rsidR="00726728" w:rsidRDefault="00726728" w:rsidP="00726728">
            <w:r w:rsidRPr="001D5BC3">
              <w:t xml:space="preserve">с педагогами (индивидуальных и групповых) </w:t>
            </w:r>
          </w:p>
          <w:p w14:paraId="2CC5F6CA" w14:textId="3982029A" w:rsidR="00726728" w:rsidRDefault="00726728" w:rsidP="00726728">
            <w:pPr>
              <w:jc w:val="both"/>
            </w:pPr>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4BAAB379" w14:textId="77777777" w:rsidR="00726728" w:rsidRPr="001D5BC3" w:rsidRDefault="00726728" w:rsidP="00726728">
            <w:r w:rsidRPr="001D5BC3">
              <w:t>Да/нет</w:t>
            </w:r>
          </w:p>
          <w:p w14:paraId="6EB40784" w14:textId="77777777" w:rsidR="00726728" w:rsidRDefault="00726728" w:rsidP="00726728">
            <w:r w:rsidRPr="001D5BC3">
              <w:t>Наличие журнала  консультаций</w:t>
            </w:r>
          </w:p>
          <w:p w14:paraId="419977E7" w14:textId="0B9135A3" w:rsidR="00726728" w:rsidRPr="00EF37C3" w:rsidRDefault="00726728" w:rsidP="00726728">
            <w:pPr>
              <w:jc w:val="both"/>
            </w:pPr>
            <w:r w:rsidRPr="000E4E65">
              <w:rPr>
                <w:b/>
              </w:rPr>
              <w:t>10б</w:t>
            </w:r>
          </w:p>
        </w:tc>
      </w:tr>
      <w:tr w:rsidR="00726728" w:rsidRPr="00EF37C3" w14:paraId="53BC1916" w14:textId="77777777" w:rsidTr="00A51834">
        <w:trPr>
          <w:trHeight w:val="636"/>
        </w:trPr>
        <w:tc>
          <w:tcPr>
            <w:tcW w:w="2127" w:type="dxa"/>
            <w:vMerge/>
          </w:tcPr>
          <w:p w14:paraId="6EBE6B19"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5CC36A3B" w14:textId="77777777" w:rsidR="00726728" w:rsidRPr="001D5BC3" w:rsidRDefault="00726728" w:rsidP="00726728">
            <w:r w:rsidRPr="001D5BC3">
              <w:t xml:space="preserve">Методическое сопровождение </w:t>
            </w:r>
          </w:p>
          <w:p w14:paraId="4FCF463B" w14:textId="77777777" w:rsidR="00726728" w:rsidRPr="001D5BC3" w:rsidRDefault="00726728" w:rsidP="00726728">
            <w:r w:rsidRPr="001D5BC3">
              <w:t>участников конкурсов профессионального мастерства</w:t>
            </w:r>
          </w:p>
          <w:p w14:paraId="5DC61561" w14:textId="77777777" w:rsidR="00726728" w:rsidRDefault="00726728" w:rsidP="00726728">
            <w:r w:rsidRPr="001D5BC3">
              <w:t>(в т.ч. авторских программ)</w:t>
            </w:r>
          </w:p>
          <w:p w14:paraId="1A1F960B" w14:textId="132F232D" w:rsidR="00726728" w:rsidRDefault="00726728" w:rsidP="00726728">
            <w:pPr>
              <w:jc w:val="both"/>
            </w:pPr>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12652F45" w14:textId="77777777" w:rsidR="00726728" w:rsidRPr="001D5BC3" w:rsidRDefault="00726728" w:rsidP="00726728">
            <w:r w:rsidRPr="001D5BC3">
              <w:t>Да/нет</w:t>
            </w:r>
          </w:p>
          <w:p w14:paraId="4ED32D34" w14:textId="77777777" w:rsidR="00726728" w:rsidRDefault="00726728" w:rsidP="00726728"/>
          <w:p w14:paraId="1679F424" w14:textId="77777777" w:rsidR="00726728" w:rsidRDefault="00726728" w:rsidP="00726728"/>
          <w:p w14:paraId="5F97D128" w14:textId="77777777" w:rsidR="00726728" w:rsidRDefault="00726728" w:rsidP="00726728">
            <w:pPr>
              <w:rPr>
                <w:b/>
              </w:rPr>
            </w:pPr>
          </w:p>
          <w:p w14:paraId="48CBF67E" w14:textId="5E3FE1B1" w:rsidR="00726728" w:rsidRPr="00EF37C3" w:rsidRDefault="00726728" w:rsidP="00726728">
            <w:pPr>
              <w:jc w:val="both"/>
            </w:pPr>
            <w:r w:rsidRPr="000E4E65">
              <w:rPr>
                <w:b/>
              </w:rPr>
              <w:t>10б</w:t>
            </w:r>
          </w:p>
        </w:tc>
      </w:tr>
      <w:tr w:rsidR="00726728" w:rsidRPr="00EF37C3" w14:paraId="6A5FE82E" w14:textId="77777777" w:rsidTr="00A51834">
        <w:trPr>
          <w:trHeight w:val="636"/>
        </w:trPr>
        <w:tc>
          <w:tcPr>
            <w:tcW w:w="2127" w:type="dxa"/>
            <w:vMerge/>
          </w:tcPr>
          <w:p w14:paraId="59B2EA0A"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53C22E4C" w14:textId="77777777" w:rsidR="00726728" w:rsidRDefault="00726728" w:rsidP="00726728">
            <w:r w:rsidRPr="001D5BC3">
              <w:t>Сопровождение педагогических работников при подготовке к аттестации</w:t>
            </w:r>
          </w:p>
          <w:p w14:paraId="3FC96D15" w14:textId="5B770222" w:rsidR="00726728" w:rsidRDefault="00726728" w:rsidP="00726728">
            <w:pPr>
              <w:jc w:val="both"/>
            </w:pPr>
            <w:r>
              <w:rPr>
                <w:b/>
              </w:rPr>
              <w:t>Январь</w:t>
            </w:r>
          </w:p>
        </w:tc>
        <w:tc>
          <w:tcPr>
            <w:tcW w:w="3544" w:type="dxa"/>
            <w:gridSpan w:val="2"/>
            <w:tcBorders>
              <w:left w:val="single" w:sz="4" w:space="0" w:color="auto"/>
              <w:bottom w:val="single" w:sz="4" w:space="0" w:color="auto"/>
              <w:right w:val="single" w:sz="4" w:space="0" w:color="auto"/>
            </w:tcBorders>
          </w:tcPr>
          <w:p w14:paraId="7F99BB19" w14:textId="77777777" w:rsidR="00726728" w:rsidRPr="001D5BC3" w:rsidRDefault="00726728" w:rsidP="00726728">
            <w:r w:rsidRPr="001D5BC3">
              <w:t>Да/нет</w:t>
            </w:r>
          </w:p>
          <w:p w14:paraId="47ABABBD" w14:textId="77777777" w:rsidR="00726728" w:rsidRDefault="00726728" w:rsidP="00726728"/>
          <w:p w14:paraId="1FE83CAA" w14:textId="77777777" w:rsidR="00726728" w:rsidRDefault="00726728" w:rsidP="00726728"/>
          <w:p w14:paraId="2D6A843D" w14:textId="2B6C18C8" w:rsidR="00726728" w:rsidRPr="00EF37C3" w:rsidRDefault="00726728" w:rsidP="00726728">
            <w:pPr>
              <w:jc w:val="both"/>
            </w:pPr>
            <w:r w:rsidRPr="001D5BC3">
              <w:rPr>
                <w:b/>
              </w:rPr>
              <w:t>30б</w:t>
            </w:r>
          </w:p>
        </w:tc>
      </w:tr>
      <w:tr w:rsidR="00726728" w:rsidRPr="00EF37C3" w14:paraId="6CF7F69B" w14:textId="77777777" w:rsidTr="00A51834">
        <w:trPr>
          <w:trHeight w:val="636"/>
        </w:trPr>
        <w:tc>
          <w:tcPr>
            <w:tcW w:w="2127" w:type="dxa"/>
            <w:vMerge/>
          </w:tcPr>
          <w:p w14:paraId="1C3625A0"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6CFF6E05" w14:textId="77777777" w:rsidR="00726728" w:rsidRDefault="00726728" w:rsidP="00726728">
            <w:r w:rsidRPr="001D5BC3">
              <w:t>Подготовка документации на получение грантов, званий, наград, премий</w:t>
            </w:r>
          </w:p>
          <w:p w14:paraId="644E2E7C" w14:textId="1E2CACF4" w:rsidR="00726728" w:rsidRDefault="00726728" w:rsidP="00726728">
            <w:pPr>
              <w:jc w:val="both"/>
            </w:pPr>
            <w:r w:rsidRPr="001D5BC3">
              <w:rPr>
                <w:b/>
              </w:rPr>
              <w:t>Март</w:t>
            </w:r>
            <w:r>
              <w:rPr>
                <w:b/>
              </w:rPr>
              <w:t>, июнь, июль</w:t>
            </w:r>
          </w:p>
        </w:tc>
        <w:tc>
          <w:tcPr>
            <w:tcW w:w="3544" w:type="dxa"/>
            <w:gridSpan w:val="2"/>
            <w:tcBorders>
              <w:left w:val="single" w:sz="4" w:space="0" w:color="auto"/>
              <w:bottom w:val="single" w:sz="4" w:space="0" w:color="auto"/>
              <w:right w:val="single" w:sz="4" w:space="0" w:color="auto"/>
            </w:tcBorders>
          </w:tcPr>
          <w:p w14:paraId="32F3DF4A" w14:textId="77777777" w:rsidR="00726728" w:rsidRPr="001D5BC3" w:rsidRDefault="00726728" w:rsidP="00726728">
            <w:r w:rsidRPr="001D5BC3">
              <w:t>Да/нет</w:t>
            </w:r>
          </w:p>
          <w:p w14:paraId="50C9DAC5" w14:textId="77777777" w:rsidR="00726728" w:rsidRDefault="00726728" w:rsidP="00726728"/>
          <w:p w14:paraId="6ADA9CF1" w14:textId="77777777" w:rsidR="00726728" w:rsidRDefault="00726728" w:rsidP="00726728">
            <w:pPr>
              <w:rPr>
                <w:b/>
              </w:rPr>
            </w:pPr>
          </w:p>
          <w:p w14:paraId="265A3034" w14:textId="5FC3C089" w:rsidR="00726728" w:rsidRPr="00EF37C3" w:rsidRDefault="00726728" w:rsidP="00726728">
            <w:pPr>
              <w:jc w:val="both"/>
            </w:pPr>
            <w:r w:rsidRPr="001D5BC3">
              <w:rPr>
                <w:b/>
              </w:rPr>
              <w:t>30б</w:t>
            </w:r>
          </w:p>
        </w:tc>
      </w:tr>
      <w:tr w:rsidR="00726728" w:rsidRPr="00EF37C3" w14:paraId="5F47E1A0" w14:textId="77777777" w:rsidTr="00A51834">
        <w:trPr>
          <w:trHeight w:val="636"/>
        </w:trPr>
        <w:tc>
          <w:tcPr>
            <w:tcW w:w="2127" w:type="dxa"/>
            <w:vMerge/>
          </w:tcPr>
          <w:p w14:paraId="51CC306B"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3BE32B0" w14:textId="77777777" w:rsidR="00726728" w:rsidRDefault="00726728" w:rsidP="00726728">
            <w:r w:rsidRPr="001D5BC3">
              <w:t>Проведение мониторинга, диагностики (по направлению деятельности)</w:t>
            </w:r>
          </w:p>
          <w:p w14:paraId="216A47D9" w14:textId="62AB91DB" w:rsidR="00726728" w:rsidRDefault="00726728" w:rsidP="00726728">
            <w:pPr>
              <w:jc w:val="both"/>
            </w:pPr>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6B076B94" w14:textId="77777777" w:rsidR="00726728" w:rsidRPr="001D5BC3" w:rsidRDefault="00726728" w:rsidP="00726728">
            <w:r w:rsidRPr="001D5BC3">
              <w:t>Да/нет</w:t>
            </w:r>
          </w:p>
          <w:p w14:paraId="16B6F19F" w14:textId="77777777" w:rsidR="00726728" w:rsidRDefault="00726728" w:rsidP="00726728"/>
          <w:p w14:paraId="03602720" w14:textId="77777777" w:rsidR="00726728" w:rsidRDefault="00726728" w:rsidP="00726728">
            <w:pPr>
              <w:rPr>
                <w:b/>
              </w:rPr>
            </w:pPr>
          </w:p>
          <w:p w14:paraId="0553148C" w14:textId="1AC9993F" w:rsidR="00726728" w:rsidRPr="00EF37C3" w:rsidRDefault="00726728" w:rsidP="00726728">
            <w:pPr>
              <w:jc w:val="both"/>
            </w:pPr>
            <w:r w:rsidRPr="000E4E65">
              <w:rPr>
                <w:b/>
              </w:rPr>
              <w:t>10б</w:t>
            </w:r>
          </w:p>
        </w:tc>
      </w:tr>
      <w:tr w:rsidR="00726728" w:rsidRPr="00EF37C3" w14:paraId="62BEFF9F" w14:textId="77777777" w:rsidTr="00A51834">
        <w:trPr>
          <w:trHeight w:val="636"/>
        </w:trPr>
        <w:tc>
          <w:tcPr>
            <w:tcW w:w="2127" w:type="dxa"/>
            <w:vMerge/>
          </w:tcPr>
          <w:p w14:paraId="0F4B59E7" w14:textId="77777777" w:rsidR="00726728" w:rsidRDefault="00726728" w:rsidP="00726728">
            <w:pPr>
              <w:jc w:val="both"/>
              <w:rPr>
                <w:b/>
              </w:rPr>
            </w:pPr>
          </w:p>
        </w:tc>
        <w:tc>
          <w:tcPr>
            <w:tcW w:w="7371" w:type="dxa"/>
            <w:gridSpan w:val="3"/>
            <w:tcBorders>
              <w:top w:val="single" w:sz="4" w:space="0" w:color="auto"/>
              <w:left w:val="single" w:sz="4" w:space="0" w:color="auto"/>
              <w:bottom w:val="single" w:sz="4" w:space="0" w:color="auto"/>
              <w:right w:val="single" w:sz="4" w:space="0" w:color="auto"/>
            </w:tcBorders>
          </w:tcPr>
          <w:p w14:paraId="0E04A1C7" w14:textId="100B4A6E" w:rsidR="00726728" w:rsidRPr="001D5BC3" w:rsidRDefault="00726728" w:rsidP="00726728">
            <w:r w:rsidRPr="001D5BC3">
              <w:rPr>
                <w:b/>
              </w:rPr>
              <w:t>Нормативно-правовое обеспечение образовательного процесса</w:t>
            </w:r>
          </w:p>
        </w:tc>
      </w:tr>
      <w:tr w:rsidR="00726728" w:rsidRPr="00EF37C3" w14:paraId="72AA3DAF" w14:textId="77777777" w:rsidTr="00A51834">
        <w:trPr>
          <w:trHeight w:val="636"/>
        </w:trPr>
        <w:tc>
          <w:tcPr>
            <w:tcW w:w="2127" w:type="dxa"/>
            <w:vMerge/>
          </w:tcPr>
          <w:p w14:paraId="351F7F08"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4F0CED05" w14:textId="77777777" w:rsidR="00726728" w:rsidRDefault="00726728" w:rsidP="00726728">
            <w:r w:rsidRPr="003D292D">
              <w:t>Разработка новых положений о конкурсах, фестивалях, выставках и др. мероприяти</w:t>
            </w:r>
            <w:r w:rsidRPr="001D5BC3">
              <w:t>ях</w:t>
            </w:r>
          </w:p>
          <w:p w14:paraId="14593764" w14:textId="3DEDBBF2" w:rsidR="00726728" w:rsidRPr="001D5BC3" w:rsidRDefault="00726728" w:rsidP="00726728">
            <w:r w:rsidRPr="001D5BC3">
              <w:rPr>
                <w:b/>
              </w:rPr>
              <w:t>Декабрь</w:t>
            </w:r>
          </w:p>
        </w:tc>
        <w:tc>
          <w:tcPr>
            <w:tcW w:w="3544" w:type="dxa"/>
            <w:gridSpan w:val="2"/>
            <w:tcBorders>
              <w:left w:val="single" w:sz="4" w:space="0" w:color="auto"/>
              <w:bottom w:val="single" w:sz="4" w:space="0" w:color="auto"/>
              <w:right w:val="single" w:sz="4" w:space="0" w:color="auto"/>
            </w:tcBorders>
          </w:tcPr>
          <w:p w14:paraId="645018AA" w14:textId="77777777" w:rsidR="00726728" w:rsidRPr="001D5BC3" w:rsidRDefault="00726728" w:rsidP="00726728">
            <w:r w:rsidRPr="001D5BC3">
              <w:t>Да/нет</w:t>
            </w:r>
          </w:p>
          <w:p w14:paraId="6FCF2538" w14:textId="77777777" w:rsidR="00726728" w:rsidRDefault="00726728" w:rsidP="00726728">
            <w:pPr>
              <w:rPr>
                <w:b/>
              </w:rPr>
            </w:pPr>
          </w:p>
          <w:p w14:paraId="78D3D205" w14:textId="77777777" w:rsidR="00726728" w:rsidRDefault="00726728" w:rsidP="00726728">
            <w:pPr>
              <w:rPr>
                <w:b/>
              </w:rPr>
            </w:pPr>
          </w:p>
          <w:p w14:paraId="3DAEB6DE" w14:textId="712D139B" w:rsidR="00726728" w:rsidRPr="001D5BC3" w:rsidRDefault="00726728" w:rsidP="00726728">
            <w:r w:rsidRPr="001D5BC3">
              <w:rPr>
                <w:b/>
              </w:rPr>
              <w:t>30б</w:t>
            </w:r>
          </w:p>
        </w:tc>
      </w:tr>
      <w:tr w:rsidR="00726728" w:rsidRPr="00EF37C3" w14:paraId="238B0409" w14:textId="77777777" w:rsidTr="00A51834">
        <w:trPr>
          <w:trHeight w:val="636"/>
        </w:trPr>
        <w:tc>
          <w:tcPr>
            <w:tcW w:w="2127" w:type="dxa"/>
            <w:vMerge/>
          </w:tcPr>
          <w:p w14:paraId="223FE91B" w14:textId="77777777" w:rsidR="00726728" w:rsidRDefault="00726728" w:rsidP="00726728">
            <w:pPr>
              <w:jc w:val="both"/>
              <w:rPr>
                <w:b/>
              </w:rPr>
            </w:pPr>
          </w:p>
        </w:tc>
        <w:tc>
          <w:tcPr>
            <w:tcW w:w="7371" w:type="dxa"/>
            <w:gridSpan w:val="3"/>
            <w:tcBorders>
              <w:top w:val="single" w:sz="4" w:space="0" w:color="auto"/>
              <w:left w:val="single" w:sz="4" w:space="0" w:color="auto"/>
              <w:bottom w:val="single" w:sz="4" w:space="0" w:color="auto"/>
              <w:right w:val="single" w:sz="4" w:space="0" w:color="auto"/>
            </w:tcBorders>
          </w:tcPr>
          <w:p w14:paraId="5B5D40C7" w14:textId="47456F24" w:rsidR="00726728" w:rsidRPr="001D5BC3" w:rsidRDefault="00726728" w:rsidP="00726728">
            <w:r w:rsidRPr="003D292D">
              <w:rPr>
                <w:b/>
              </w:rPr>
              <w:t xml:space="preserve">Уровень профессиональной культуры </w:t>
            </w:r>
          </w:p>
        </w:tc>
      </w:tr>
      <w:tr w:rsidR="00726728" w:rsidRPr="00EF37C3" w14:paraId="2EBC84AB" w14:textId="77777777" w:rsidTr="00A51834">
        <w:trPr>
          <w:trHeight w:val="636"/>
        </w:trPr>
        <w:tc>
          <w:tcPr>
            <w:tcW w:w="2127" w:type="dxa"/>
            <w:vMerge/>
          </w:tcPr>
          <w:p w14:paraId="116D232B"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67CC1654" w14:textId="77777777" w:rsidR="00726728" w:rsidRDefault="00726728" w:rsidP="00726728">
            <w:r w:rsidRPr="003D292D">
              <w:t>Участие в исследовательской и опытно-экспериментальной деятельности</w:t>
            </w:r>
          </w:p>
          <w:p w14:paraId="22EAE7A3" w14:textId="1B817EEB" w:rsidR="00726728" w:rsidRPr="003D292D" w:rsidRDefault="00726728" w:rsidP="00726728">
            <w:r w:rsidRPr="001D5BC3">
              <w:rPr>
                <w:b/>
              </w:rPr>
              <w:lastRenderedPageBreak/>
              <w:t>Ежемесячно</w:t>
            </w:r>
          </w:p>
        </w:tc>
        <w:tc>
          <w:tcPr>
            <w:tcW w:w="3544" w:type="dxa"/>
            <w:gridSpan w:val="2"/>
            <w:tcBorders>
              <w:left w:val="single" w:sz="4" w:space="0" w:color="auto"/>
              <w:bottom w:val="single" w:sz="4" w:space="0" w:color="auto"/>
              <w:right w:val="single" w:sz="4" w:space="0" w:color="auto"/>
            </w:tcBorders>
          </w:tcPr>
          <w:p w14:paraId="51EEAE26" w14:textId="77777777" w:rsidR="00726728" w:rsidRPr="001D5BC3" w:rsidRDefault="00726728" w:rsidP="00726728">
            <w:r w:rsidRPr="001D5BC3">
              <w:lastRenderedPageBreak/>
              <w:t>Да/нет</w:t>
            </w:r>
          </w:p>
          <w:p w14:paraId="4C9BCB29" w14:textId="77777777" w:rsidR="00726728" w:rsidRDefault="00726728" w:rsidP="00726728"/>
          <w:p w14:paraId="0FCDB831" w14:textId="77777777" w:rsidR="00726728" w:rsidRDefault="00726728" w:rsidP="00726728">
            <w:pPr>
              <w:rPr>
                <w:b/>
              </w:rPr>
            </w:pPr>
          </w:p>
          <w:p w14:paraId="28C528D7" w14:textId="621FF089" w:rsidR="00726728" w:rsidRPr="001D5BC3" w:rsidRDefault="00726728" w:rsidP="00726728">
            <w:r w:rsidRPr="000E4E65">
              <w:rPr>
                <w:b/>
              </w:rPr>
              <w:lastRenderedPageBreak/>
              <w:t>10б</w:t>
            </w:r>
          </w:p>
        </w:tc>
      </w:tr>
      <w:tr w:rsidR="00726728" w:rsidRPr="00EF37C3" w14:paraId="63C2A033" w14:textId="77777777" w:rsidTr="00A51834">
        <w:trPr>
          <w:trHeight w:val="636"/>
        </w:trPr>
        <w:tc>
          <w:tcPr>
            <w:tcW w:w="2127" w:type="dxa"/>
            <w:vMerge/>
          </w:tcPr>
          <w:p w14:paraId="53EED1B5"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E5BB592" w14:textId="77777777" w:rsidR="00726728" w:rsidRDefault="00726728" w:rsidP="00726728">
            <w:r w:rsidRPr="003D292D">
              <w:t>Участие и</w:t>
            </w:r>
            <w:r w:rsidRPr="001D5BC3">
              <w:t xml:space="preserve"> </w:t>
            </w:r>
            <w:r w:rsidRPr="003D292D">
              <w:t>результативность участия в конкурсных мероприятиях, программах, грантах, инновационных проектах, имеющих профессиональное значение</w:t>
            </w:r>
          </w:p>
          <w:p w14:paraId="0BEFE120" w14:textId="1F51A145" w:rsidR="00726728" w:rsidRPr="003D292D" w:rsidRDefault="00726728" w:rsidP="00726728">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19A49807" w14:textId="77777777" w:rsidR="00726728" w:rsidRPr="001D5BC3" w:rsidRDefault="00726728" w:rsidP="00726728">
            <w:r w:rsidRPr="001D5BC3">
              <w:t>Да/нет</w:t>
            </w:r>
          </w:p>
          <w:p w14:paraId="5A6914B7" w14:textId="77777777" w:rsidR="00726728" w:rsidRDefault="00726728" w:rsidP="00726728"/>
          <w:p w14:paraId="0C4C97F6" w14:textId="77777777" w:rsidR="00726728" w:rsidRPr="000E4E65" w:rsidRDefault="00726728" w:rsidP="00726728"/>
          <w:p w14:paraId="716E65EC" w14:textId="77777777" w:rsidR="00726728" w:rsidRDefault="00726728" w:rsidP="00726728">
            <w:pPr>
              <w:rPr>
                <w:b/>
              </w:rPr>
            </w:pPr>
          </w:p>
          <w:p w14:paraId="3348F95C" w14:textId="77777777" w:rsidR="00726728" w:rsidRDefault="00726728" w:rsidP="00726728">
            <w:pPr>
              <w:rPr>
                <w:b/>
              </w:rPr>
            </w:pPr>
          </w:p>
          <w:p w14:paraId="1193042F" w14:textId="77777777" w:rsidR="00726728" w:rsidRDefault="00726728" w:rsidP="00726728">
            <w:pPr>
              <w:rPr>
                <w:b/>
              </w:rPr>
            </w:pPr>
          </w:p>
          <w:p w14:paraId="0C9C5056" w14:textId="501436AC" w:rsidR="00726728" w:rsidRPr="001D5BC3" w:rsidRDefault="00726728" w:rsidP="00726728">
            <w:r w:rsidRPr="000E4E65">
              <w:rPr>
                <w:b/>
              </w:rPr>
              <w:t>10б</w:t>
            </w:r>
          </w:p>
        </w:tc>
      </w:tr>
      <w:tr w:rsidR="00726728" w:rsidRPr="00EF37C3" w14:paraId="0982F569" w14:textId="77777777" w:rsidTr="00A51834">
        <w:trPr>
          <w:trHeight w:val="636"/>
        </w:trPr>
        <w:tc>
          <w:tcPr>
            <w:tcW w:w="2127" w:type="dxa"/>
            <w:vMerge/>
          </w:tcPr>
          <w:p w14:paraId="50C76B6F"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328235C8" w14:textId="77777777" w:rsidR="00726728" w:rsidRPr="003D292D" w:rsidRDefault="00726728" w:rsidP="00726728">
            <w:r w:rsidRPr="003D292D">
              <w:t>Повышение квалификации</w:t>
            </w:r>
          </w:p>
          <w:p w14:paraId="48561691" w14:textId="77777777" w:rsidR="00726728" w:rsidRDefault="00726728" w:rsidP="00726728">
            <w:r w:rsidRPr="003D292D">
              <w:t>(семинары, практические занятия, курсы, конференции и т</w:t>
            </w:r>
            <w:r w:rsidRPr="001D5BC3">
              <w:t>.</w:t>
            </w:r>
            <w:r w:rsidRPr="003D292D">
              <w:t>д.)</w:t>
            </w:r>
          </w:p>
          <w:p w14:paraId="0D716DF9" w14:textId="29AC9B82" w:rsidR="00726728" w:rsidRPr="003D292D" w:rsidRDefault="00726728" w:rsidP="00726728">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5DD6941B" w14:textId="77777777" w:rsidR="00726728" w:rsidRPr="00333ACF" w:rsidRDefault="00726728" w:rsidP="00726728">
            <w:r w:rsidRPr="00333ACF">
              <w:t>Да/нет</w:t>
            </w:r>
          </w:p>
          <w:p w14:paraId="0BFCAD66" w14:textId="77777777" w:rsidR="00726728" w:rsidRDefault="00726728" w:rsidP="00726728"/>
          <w:p w14:paraId="7794D082" w14:textId="77777777" w:rsidR="00726728" w:rsidRDefault="00726728" w:rsidP="00726728">
            <w:pPr>
              <w:rPr>
                <w:b/>
              </w:rPr>
            </w:pPr>
          </w:p>
          <w:p w14:paraId="230FFCBF" w14:textId="77777777" w:rsidR="00726728" w:rsidRDefault="00726728" w:rsidP="00726728">
            <w:pPr>
              <w:rPr>
                <w:b/>
              </w:rPr>
            </w:pPr>
          </w:p>
          <w:p w14:paraId="5394AB78" w14:textId="375FE60E" w:rsidR="00726728" w:rsidRPr="001D5BC3" w:rsidRDefault="00726728" w:rsidP="00726728">
            <w:r w:rsidRPr="000E4E65">
              <w:rPr>
                <w:b/>
              </w:rPr>
              <w:t>10б</w:t>
            </w:r>
          </w:p>
        </w:tc>
      </w:tr>
      <w:tr w:rsidR="00726728" w:rsidRPr="00EF37C3" w14:paraId="31A9486B" w14:textId="77777777" w:rsidTr="00A51834">
        <w:trPr>
          <w:trHeight w:val="636"/>
        </w:trPr>
        <w:tc>
          <w:tcPr>
            <w:tcW w:w="2127" w:type="dxa"/>
            <w:vMerge/>
          </w:tcPr>
          <w:p w14:paraId="182183C1"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509898A" w14:textId="77777777" w:rsidR="00726728" w:rsidRDefault="00726728" w:rsidP="00726728">
            <w:r w:rsidRPr="003D292D">
              <w:t>Участие в проектах, реализуемых совместно с социальными партнерами</w:t>
            </w:r>
          </w:p>
          <w:p w14:paraId="58C85203" w14:textId="09EE66E7" w:rsidR="00726728" w:rsidRPr="003D292D" w:rsidRDefault="00726728" w:rsidP="00726728">
            <w:r w:rsidRPr="001D5BC3">
              <w:rPr>
                <w:b/>
              </w:rPr>
              <w:t>Май</w:t>
            </w:r>
          </w:p>
        </w:tc>
        <w:tc>
          <w:tcPr>
            <w:tcW w:w="3544" w:type="dxa"/>
            <w:gridSpan w:val="2"/>
            <w:tcBorders>
              <w:left w:val="single" w:sz="4" w:space="0" w:color="auto"/>
              <w:bottom w:val="single" w:sz="4" w:space="0" w:color="auto"/>
              <w:right w:val="single" w:sz="4" w:space="0" w:color="auto"/>
            </w:tcBorders>
          </w:tcPr>
          <w:p w14:paraId="19EE5176" w14:textId="77777777" w:rsidR="00726728" w:rsidRPr="00333ACF" w:rsidRDefault="00726728" w:rsidP="00726728">
            <w:r w:rsidRPr="00333ACF">
              <w:t>Да/нет</w:t>
            </w:r>
          </w:p>
          <w:p w14:paraId="66B7CF6A" w14:textId="77777777" w:rsidR="00726728" w:rsidRDefault="00726728" w:rsidP="00726728">
            <w:r>
              <w:rPr>
                <w:sz w:val="21"/>
                <w:szCs w:val="21"/>
              </w:rPr>
              <w:t>Наличие</w:t>
            </w:r>
            <w:r w:rsidRPr="003D292D">
              <w:rPr>
                <w:sz w:val="21"/>
                <w:szCs w:val="21"/>
              </w:rPr>
              <w:t xml:space="preserve"> отчета</w:t>
            </w:r>
          </w:p>
          <w:p w14:paraId="349D1483" w14:textId="77777777" w:rsidR="00726728" w:rsidRDefault="00726728" w:rsidP="00726728">
            <w:pPr>
              <w:rPr>
                <w:b/>
              </w:rPr>
            </w:pPr>
          </w:p>
          <w:p w14:paraId="17FF2132" w14:textId="0928BADD" w:rsidR="00726728" w:rsidRPr="001D5BC3" w:rsidRDefault="00726728" w:rsidP="00726728">
            <w:r w:rsidRPr="001D5BC3">
              <w:rPr>
                <w:b/>
              </w:rPr>
              <w:t>30б</w:t>
            </w:r>
          </w:p>
        </w:tc>
      </w:tr>
      <w:tr w:rsidR="00726728" w:rsidRPr="00EF37C3" w14:paraId="6C06DE30" w14:textId="77777777" w:rsidTr="00A51834">
        <w:trPr>
          <w:trHeight w:val="636"/>
        </w:trPr>
        <w:tc>
          <w:tcPr>
            <w:tcW w:w="2127" w:type="dxa"/>
            <w:vMerge/>
          </w:tcPr>
          <w:p w14:paraId="15A941D1"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7A955885" w14:textId="77777777" w:rsidR="00726728" w:rsidRDefault="00726728" w:rsidP="00726728">
            <w:r w:rsidRPr="003D292D">
              <w:t xml:space="preserve">Участие в </w:t>
            </w:r>
            <w:r w:rsidRPr="001D5BC3">
              <w:t xml:space="preserve">коллективных </w:t>
            </w:r>
            <w:r w:rsidRPr="003D292D">
              <w:t xml:space="preserve">педагогических </w:t>
            </w:r>
            <w:r w:rsidRPr="001D5BC3">
              <w:t>проектах</w:t>
            </w:r>
          </w:p>
          <w:p w14:paraId="194EB07E" w14:textId="4E71D4E9" w:rsidR="00726728" w:rsidRPr="003D292D" w:rsidRDefault="00726728" w:rsidP="00726728">
            <w:r w:rsidRPr="001D5BC3">
              <w:rPr>
                <w:b/>
              </w:rPr>
              <w:t>Август, ноябрь</w:t>
            </w:r>
          </w:p>
        </w:tc>
        <w:tc>
          <w:tcPr>
            <w:tcW w:w="3544" w:type="dxa"/>
            <w:gridSpan w:val="2"/>
            <w:tcBorders>
              <w:left w:val="single" w:sz="4" w:space="0" w:color="auto"/>
              <w:bottom w:val="single" w:sz="4" w:space="0" w:color="auto"/>
              <w:right w:val="single" w:sz="4" w:space="0" w:color="auto"/>
            </w:tcBorders>
          </w:tcPr>
          <w:p w14:paraId="0001CC62" w14:textId="77777777" w:rsidR="00726728" w:rsidRPr="00333ACF" w:rsidRDefault="00726728" w:rsidP="00726728">
            <w:r w:rsidRPr="00333ACF">
              <w:t>Да/нет</w:t>
            </w:r>
          </w:p>
          <w:p w14:paraId="600A87FE" w14:textId="77777777" w:rsidR="00726728" w:rsidRDefault="00726728" w:rsidP="00726728">
            <w:pPr>
              <w:rPr>
                <w:b/>
              </w:rPr>
            </w:pPr>
          </w:p>
          <w:p w14:paraId="7AD582C6" w14:textId="0F10048D" w:rsidR="00726728" w:rsidRPr="001D5BC3" w:rsidRDefault="00726728" w:rsidP="00726728">
            <w:r w:rsidRPr="001D5BC3">
              <w:rPr>
                <w:b/>
              </w:rPr>
              <w:t>30б</w:t>
            </w:r>
          </w:p>
        </w:tc>
      </w:tr>
      <w:tr w:rsidR="00726728" w:rsidRPr="00EF37C3" w14:paraId="0F021E64" w14:textId="77777777" w:rsidTr="00A51834">
        <w:trPr>
          <w:trHeight w:val="636"/>
        </w:trPr>
        <w:tc>
          <w:tcPr>
            <w:tcW w:w="2127" w:type="dxa"/>
            <w:vMerge/>
          </w:tcPr>
          <w:p w14:paraId="79AD59E5" w14:textId="77777777" w:rsidR="00726728" w:rsidRDefault="00726728" w:rsidP="00726728">
            <w:pPr>
              <w:jc w:val="both"/>
              <w:rPr>
                <w:b/>
              </w:rPr>
            </w:pPr>
          </w:p>
        </w:tc>
        <w:tc>
          <w:tcPr>
            <w:tcW w:w="7371" w:type="dxa"/>
            <w:gridSpan w:val="3"/>
            <w:tcBorders>
              <w:top w:val="single" w:sz="4" w:space="0" w:color="auto"/>
              <w:left w:val="single" w:sz="4" w:space="0" w:color="auto"/>
              <w:bottom w:val="single" w:sz="4" w:space="0" w:color="auto"/>
              <w:right w:val="single" w:sz="4" w:space="0" w:color="auto"/>
            </w:tcBorders>
          </w:tcPr>
          <w:p w14:paraId="6C3381A9" w14:textId="793C3AB2" w:rsidR="00726728" w:rsidRPr="00333ACF" w:rsidRDefault="00726728" w:rsidP="00726728">
            <w:r w:rsidRPr="003D292D">
              <w:rPr>
                <w:b/>
              </w:rPr>
              <w:t>Информационная открытость</w:t>
            </w:r>
          </w:p>
        </w:tc>
      </w:tr>
      <w:tr w:rsidR="00726728" w:rsidRPr="00EF37C3" w14:paraId="0312B675" w14:textId="77777777" w:rsidTr="00A51834">
        <w:trPr>
          <w:trHeight w:val="636"/>
        </w:trPr>
        <w:tc>
          <w:tcPr>
            <w:tcW w:w="2127" w:type="dxa"/>
            <w:vMerge/>
          </w:tcPr>
          <w:p w14:paraId="19D17F14"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1A142358" w14:textId="77777777" w:rsidR="00726728" w:rsidRDefault="00726728" w:rsidP="00726728">
            <w:r w:rsidRPr="003D292D">
              <w:t>Использование ресурсов социальных сетей (участие в работе профессиональных сообществ)</w:t>
            </w:r>
          </w:p>
          <w:p w14:paraId="1504E69A" w14:textId="119CB353" w:rsidR="00726728" w:rsidRDefault="00726728" w:rsidP="00726728">
            <w:pPr>
              <w:jc w:val="both"/>
            </w:pPr>
            <w:r w:rsidRPr="001D5BC3">
              <w:rPr>
                <w:b/>
              </w:rPr>
              <w:t>Октябрь, февраль</w:t>
            </w:r>
          </w:p>
        </w:tc>
        <w:tc>
          <w:tcPr>
            <w:tcW w:w="3544" w:type="dxa"/>
            <w:gridSpan w:val="2"/>
            <w:tcBorders>
              <w:left w:val="single" w:sz="4" w:space="0" w:color="auto"/>
              <w:bottom w:val="single" w:sz="4" w:space="0" w:color="auto"/>
              <w:right w:val="single" w:sz="4" w:space="0" w:color="auto"/>
            </w:tcBorders>
          </w:tcPr>
          <w:p w14:paraId="43982E26" w14:textId="77777777" w:rsidR="00726728" w:rsidRPr="00333ACF" w:rsidRDefault="00726728" w:rsidP="00726728">
            <w:r w:rsidRPr="00333ACF">
              <w:t>Да/нет</w:t>
            </w:r>
          </w:p>
          <w:p w14:paraId="402F4E15" w14:textId="77777777" w:rsidR="00726728" w:rsidRDefault="00726728" w:rsidP="00726728">
            <w:pPr>
              <w:rPr>
                <w:b/>
              </w:rPr>
            </w:pPr>
          </w:p>
          <w:p w14:paraId="71D35324" w14:textId="77777777" w:rsidR="00726728" w:rsidRDefault="00726728" w:rsidP="00726728">
            <w:pPr>
              <w:rPr>
                <w:b/>
              </w:rPr>
            </w:pPr>
          </w:p>
          <w:p w14:paraId="53299246" w14:textId="77777777" w:rsidR="00726728" w:rsidRDefault="00726728" w:rsidP="00726728">
            <w:pPr>
              <w:rPr>
                <w:b/>
              </w:rPr>
            </w:pPr>
          </w:p>
          <w:p w14:paraId="780F6E98" w14:textId="7CDD6D8E" w:rsidR="00726728" w:rsidRPr="00EF37C3" w:rsidRDefault="00726728" w:rsidP="00726728">
            <w:pPr>
              <w:jc w:val="both"/>
            </w:pPr>
            <w:r w:rsidRPr="001D5BC3">
              <w:rPr>
                <w:b/>
              </w:rPr>
              <w:t>30б</w:t>
            </w:r>
          </w:p>
        </w:tc>
      </w:tr>
      <w:tr w:rsidR="00726728" w:rsidRPr="00EF37C3" w14:paraId="3B67A2A1" w14:textId="77777777" w:rsidTr="00A51834">
        <w:trPr>
          <w:trHeight w:val="636"/>
        </w:trPr>
        <w:tc>
          <w:tcPr>
            <w:tcW w:w="2127" w:type="dxa"/>
            <w:vMerge/>
          </w:tcPr>
          <w:p w14:paraId="241DABE0" w14:textId="77777777" w:rsidR="00726728" w:rsidRDefault="00726728" w:rsidP="00726728">
            <w:pPr>
              <w:jc w:val="both"/>
              <w:rPr>
                <w:b/>
              </w:rPr>
            </w:pPr>
          </w:p>
        </w:tc>
        <w:tc>
          <w:tcPr>
            <w:tcW w:w="3827" w:type="dxa"/>
            <w:tcBorders>
              <w:top w:val="single" w:sz="4" w:space="0" w:color="auto"/>
              <w:left w:val="single" w:sz="4" w:space="0" w:color="auto"/>
              <w:bottom w:val="single" w:sz="4" w:space="0" w:color="auto"/>
              <w:right w:val="single" w:sz="4" w:space="0" w:color="auto"/>
            </w:tcBorders>
          </w:tcPr>
          <w:p w14:paraId="55C0D087" w14:textId="77777777" w:rsidR="00726728" w:rsidRPr="003D292D" w:rsidRDefault="00726728" w:rsidP="00726728">
            <w:r w:rsidRPr="003D292D">
              <w:t xml:space="preserve">Информационное </w:t>
            </w:r>
          </w:p>
          <w:p w14:paraId="610CB344" w14:textId="77777777" w:rsidR="00726728" w:rsidRPr="003D292D" w:rsidRDefault="00726728" w:rsidP="00726728">
            <w:r w:rsidRPr="003D292D">
              <w:t xml:space="preserve">обеспечение деятельности </w:t>
            </w:r>
          </w:p>
          <w:p w14:paraId="3F462AF1" w14:textId="77777777" w:rsidR="00726728" w:rsidRDefault="00726728" w:rsidP="00726728">
            <w:r w:rsidRPr="003D292D">
              <w:t>методической службы, в т.ч. постоянное обновление информации</w:t>
            </w:r>
          </w:p>
          <w:p w14:paraId="21577CCE" w14:textId="01EA4755" w:rsidR="00726728" w:rsidRDefault="00726728" w:rsidP="00726728">
            <w:pPr>
              <w:jc w:val="both"/>
            </w:pPr>
            <w:r w:rsidRPr="001D5BC3">
              <w:rPr>
                <w:b/>
              </w:rPr>
              <w:t>Ежемесячно</w:t>
            </w:r>
          </w:p>
        </w:tc>
        <w:tc>
          <w:tcPr>
            <w:tcW w:w="3544" w:type="dxa"/>
            <w:gridSpan w:val="2"/>
            <w:tcBorders>
              <w:left w:val="single" w:sz="4" w:space="0" w:color="auto"/>
              <w:bottom w:val="single" w:sz="4" w:space="0" w:color="auto"/>
              <w:right w:val="single" w:sz="4" w:space="0" w:color="auto"/>
            </w:tcBorders>
          </w:tcPr>
          <w:p w14:paraId="13BF2AF3" w14:textId="77777777" w:rsidR="00726728" w:rsidRPr="00333ACF" w:rsidRDefault="00726728" w:rsidP="00726728">
            <w:r w:rsidRPr="00333ACF">
              <w:t>Да/нет</w:t>
            </w:r>
          </w:p>
          <w:p w14:paraId="27DF600F" w14:textId="77777777" w:rsidR="00726728" w:rsidRDefault="00726728" w:rsidP="00726728"/>
          <w:p w14:paraId="3F74D745" w14:textId="77777777" w:rsidR="00726728" w:rsidRDefault="00726728" w:rsidP="00726728"/>
          <w:p w14:paraId="00735846" w14:textId="77777777" w:rsidR="00726728" w:rsidRDefault="00726728" w:rsidP="00726728"/>
          <w:p w14:paraId="640E1F9D" w14:textId="77777777" w:rsidR="00726728" w:rsidRDefault="00726728" w:rsidP="00726728"/>
          <w:p w14:paraId="345BA8CD" w14:textId="0CDFADFE" w:rsidR="00726728" w:rsidRPr="00EF37C3" w:rsidRDefault="00726728" w:rsidP="00726728">
            <w:pPr>
              <w:jc w:val="both"/>
            </w:pPr>
            <w:r w:rsidRPr="000E4E65">
              <w:rPr>
                <w:b/>
              </w:rPr>
              <w:t>10б</w:t>
            </w:r>
          </w:p>
        </w:tc>
      </w:tr>
      <w:tr w:rsidR="00726728" w:rsidRPr="00EF37C3" w14:paraId="2817343C" w14:textId="77777777" w:rsidTr="00A51834">
        <w:trPr>
          <w:trHeight w:val="636"/>
        </w:trPr>
        <w:tc>
          <w:tcPr>
            <w:tcW w:w="9498" w:type="dxa"/>
            <w:gridSpan w:val="4"/>
            <w:tcBorders>
              <w:right w:val="single" w:sz="4" w:space="0" w:color="auto"/>
            </w:tcBorders>
          </w:tcPr>
          <w:p w14:paraId="1494B602" w14:textId="7E0AD48C" w:rsidR="00726728" w:rsidRPr="00333ACF" w:rsidRDefault="00726728" w:rsidP="00726728">
            <w:pPr>
              <w:jc w:val="right"/>
            </w:pPr>
            <w:r w:rsidRPr="00EF37C3">
              <w:rPr>
                <w:b/>
              </w:rPr>
              <w:t xml:space="preserve">Размер стимулирования до </w:t>
            </w:r>
            <w:r>
              <w:rPr>
                <w:b/>
              </w:rPr>
              <w:t>_______</w:t>
            </w:r>
            <w:r w:rsidRPr="00EF37C3">
              <w:rPr>
                <w:b/>
              </w:rPr>
              <w:t xml:space="preserve"> рублей</w:t>
            </w:r>
          </w:p>
        </w:tc>
      </w:tr>
      <w:tr w:rsidR="00726728" w:rsidRPr="00EF37C3" w14:paraId="47861CF0" w14:textId="77777777" w:rsidTr="00022212">
        <w:trPr>
          <w:trHeight w:val="636"/>
        </w:trPr>
        <w:tc>
          <w:tcPr>
            <w:tcW w:w="2127" w:type="dxa"/>
            <w:vMerge w:val="restart"/>
          </w:tcPr>
          <w:p w14:paraId="1775A230" w14:textId="2A3621FA" w:rsidR="00726728" w:rsidRPr="00EF37C3" w:rsidRDefault="00726728" w:rsidP="00726728">
            <w:pPr>
              <w:jc w:val="both"/>
              <w:rPr>
                <w:b/>
              </w:rPr>
            </w:pPr>
            <w:r>
              <w:rPr>
                <w:b/>
              </w:rPr>
              <w:t>Специалист отдела кадров</w:t>
            </w:r>
          </w:p>
        </w:tc>
        <w:tc>
          <w:tcPr>
            <w:tcW w:w="3827" w:type="dxa"/>
          </w:tcPr>
          <w:p w14:paraId="16DBD911" w14:textId="77777777" w:rsidR="00726728" w:rsidRPr="00EF37C3" w:rsidRDefault="00726728" w:rsidP="00726728">
            <w:pPr>
              <w:jc w:val="both"/>
            </w:pPr>
            <w:r>
              <w:t>К</w:t>
            </w:r>
            <w:r w:rsidRPr="00EF37C3">
              <w:t>ачественное ведение кадровой документации</w:t>
            </w:r>
          </w:p>
        </w:tc>
        <w:tc>
          <w:tcPr>
            <w:tcW w:w="3544" w:type="dxa"/>
            <w:gridSpan w:val="2"/>
            <w:vMerge w:val="restart"/>
          </w:tcPr>
          <w:p w14:paraId="0B231B8C" w14:textId="77777777" w:rsidR="00726728" w:rsidRPr="00EF37C3" w:rsidRDefault="00726728" w:rsidP="00726728">
            <w:pPr>
              <w:jc w:val="both"/>
            </w:pPr>
            <w:r w:rsidRPr="00EF37C3">
              <w:t>да/нет, наличие отчетной документации</w:t>
            </w:r>
            <w:r>
              <w:t>, 20 баллов за каждый критерий</w:t>
            </w:r>
          </w:p>
          <w:p w14:paraId="5CE49071" w14:textId="77777777" w:rsidR="00726728" w:rsidRPr="00EF37C3" w:rsidRDefault="00726728" w:rsidP="00726728">
            <w:pPr>
              <w:jc w:val="both"/>
            </w:pPr>
          </w:p>
        </w:tc>
      </w:tr>
      <w:tr w:rsidR="00726728" w:rsidRPr="00EF37C3" w14:paraId="4D42AAA2" w14:textId="77777777" w:rsidTr="00022212">
        <w:trPr>
          <w:trHeight w:val="636"/>
        </w:trPr>
        <w:tc>
          <w:tcPr>
            <w:tcW w:w="2127" w:type="dxa"/>
            <w:vMerge/>
          </w:tcPr>
          <w:p w14:paraId="7F10ED83" w14:textId="77777777" w:rsidR="00726728" w:rsidRPr="00EF37C3" w:rsidRDefault="00726728" w:rsidP="00726728">
            <w:pPr>
              <w:jc w:val="both"/>
              <w:rPr>
                <w:b/>
              </w:rPr>
            </w:pPr>
          </w:p>
        </w:tc>
        <w:tc>
          <w:tcPr>
            <w:tcW w:w="3827" w:type="dxa"/>
          </w:tcPr>
          <w:p w14:paraId="4774C1FC" w14:textId="77777777" w:rsidR="00726728" w:rsidRPr="00EF37C3" w:rsidRDefault="00726728" w:rsidP="00726728">
            <w:pPr>
              <w:jc w:val="both"/>
            </w:pPr>
            <w:r w:rsidRPr="00EF37C3">
              <w:t>Качественная, своевременная работа с электронными носителями (электронная школа, электронный детский сад)</w:t>
            </w:r>
          </w:p>
        </w:tc>
        <w:tc>
          <w:tcPr>
            <w:tcW w:w="3544" w:type="dxa"/>
            <w:gridSpan w:val="2"/>
            <w:vMerge/>
          </w:tcPr>
          <w:p w14:paraId="6542C313" w14:textId="77777777" w:rsidR="00726728" w:rsidRPr="00EF37C3" w:rsidRDefault="00726728" w:rsidP="00726728">
            <w:pPr>
              <w:jc w:val="both"/>
            </w:pPr>
          </w:p>
        </w:tc>
      </w:tr>
      <w:tr w:rsidR="00726728" w:rsidRPr="00EF37C3" w14:paraId="3DA387CE" w14:textId="77777777" w:rsidTr="00022212">
        <w:trPr>
          <w:trHeight w:val="636"/>
        </w:trPr>
        <w:tc>
          <w:tcPr>
            <w:tcW w:w="2127" w:type="dxa"/>
            <w:vMerge/>
          </w:tcPr>
          <w:p w14:paraId="1198F6ED" w14:textId="77777777" w:rsidR="00726728" w:rsidRPr="00EF37C3" w:rsidRDefault="00726728" w:rsidP="00726728">
            <w:pPr>
              <w:jc w:val="both"/>
              <w:rPr>
                <w:b/>
              </w:rPr>
            </w:pPr>
          </w:p>
        </w:tc>
        <w:tc>
          <w:tcPr>
            <w:tcW w:w="3827" w:type="dxa"/>
          </w:tcPr>
          <w:p w14:paraId="34458F0E" w14:textId="77777777" w:rsidR="00726728" w:rsidRPr="00EF37C3" w:rsidRDefault="00726728" w:rsidP="00726728">
            <w:pPr>
              <w:jc w:val="both"/>
            </w:pPr>
            <w:r>
              <w:t>К</w:t>
            </w:r>
            <w:r w:rsidRPr="00EF37C3">
              <w:t xml:space="preserve">ачественное оформление документов по пенсионному фонду </w:t>
            </w:r>
          </w:p>
        </w:tc>
        <w:tc>
          <w:tcPr>
            <w:tcW w:w="3544" w:type="dxa"/>
            <w:gridSpan w:val="2"/>
            <w:vMerge/>
          </w:tcPr>
          <w:p w14:paraId="6B8DE553" w14:textId="77777777" w:rsidR="00726728" w:rsidRPr="00EF37C3" w:rsidRDefault="00726728" w:rsidP="00726728">
            <w:pPr>
              <w:jc w:val="both"/>
            </w:pPr>
          </w:p>
        </w:tc>
      </w:tr>
      <w:tr w:rsidR="00726728" w:rsidRPr="00EF37C3" w14:paraId="5C106691" w14:textId="77777777" w:rsidTr="00022212">
        <w:trPr>
          <w:trHeight w:val="636"/>
        </w:trPr>
        <w:tc>
          <w:tcPr>
            <w:tcW w:w="2127" w:type="dxa"/>
            <w:vMerge/>
          </w:tcPr>
          <w:p w14:paraId="459DBDFB" w14:textId="77777777" w:rsidR="00726728" w:rsidRPr="00EF37C3" w:rsidRDefault="00726728" w:rsidP="00726728">
            <w:pPr>
              <w:jc w:val="both"/>
              <w:rPr>
                <w:b/>
              </w:rPr>
            </w:pPr>
          </w:p>
        </w:tc>
        <w:tc>
          <w:tcPr>
            <w:tcW w:w="3827" w:type="dxa"/>
          </w:tcPr>
          <w:p w14:paraId="4F8E1F59" w14:textId="77777777" w:rsidR="00726728" w:rsidRPr="00EF37C3" w:rsidRDefault="00726728" w:rsidP="00726728">
            <w:pPr>
              <w:jc w:val="both"/>
            </w:pPr>
            <w:r>
              <w:t>К</w:t>
            </w:r>
            <w:r w:rsidRPr="00EF37C3">
              <w:t>ачественное оформление документов по персонифицированному банку данных работников образовательной организации</w:t>
            </w:r>
          </w:p>
        </w:tc>
        <w:tc>
          <w:tcPr>
            <w:tcW w:w="3544" w:type="dxa"/>
            <w:gridSpan w:val="2"/>
            <w:vMerge/>
          </w:tcPr>
          <w:p w14:paraId="1A557905" w14:textId="77777777" w:rsidR="00726728" w:rsidRPr="00EF37C3" w:rsidRDefault="00726728" w:rsidP="00726728">
            <w:pPr>
              <w:jc w:val="both"/>
            </w:pPr>
          </w:p>
        </w:tc>
      </w:tr>
      <w:tr w:rsidR="00726728" w:rsidRPr="00EF37C3" w14:paraId="02220730" w14:textId="77777777" w:rsidTr="00022212">
        <w:trPr>
          <w:trHeight w:val="636"/>
        </w:trPr>
        <w:tc>
          <w:tcPr>
            <w:tcW w:w="2127" w:type="dxa"/>
            <w:vMerge/>
          </w:tcPr>
          <w:p w14:paraId="7C3BB9E4" w14:textId="77777777" w:rsidR="00726728" w:rsidRPr="00EF37C3" w:rsidRDefault="00726728" w:rsidP="00726728">
            <w:pPr>
              <w:jc w:val="both"/>
              <w:rPr>
                <w:b/>
              </w:rPr>
            </w:pPr>
          </w:p>
        </w:tc>
        <w:tc>
          <w:tcPr>
            <w:tcW w:w="3827" w:type="dxa"/>
            <w:vAlign w:val="center"/>
          </w:tcPr>
          <w:p w14:paraId="1A574B47" w14:textId="77777777" w:rsidR="00726728" w:rsidRPr="00EF37C3" w:rsidRDefault="00726728" w:rsidP="00726728">
            <w:pPr>
              <w:jc w:val="both"/>
            </w:pPr>
            <w:r w:rsidRPr="00EF37C3">
              <w:t>Соблюдение норм профессиональной этики</w:t>
            </w:r>
          </w:p>
        </w:tc>
        <w:tc>
          <w:tcPr>
            <w:tcW w:w="3544" w:type="dxa"/>
            <w:gridSpan w:val="2"/>
            <w:vMerge/>
          </w:tcPr>
          <w:p w14:paraId="21EFA88E" w14:textId="77777777" w:rsidR="00726728" w:rsidRPr="00EF37C3" w:rsidRDefault="00726728" w:rsidP="00726728">
            <w:pPr>
              <w:jc w:val="both"/>
            </w:pPr>
          </w:p>
        </w:tc>
      </w:tr>
      <w:tr w:rsidR="00726728" w:rsidRPr="00EF37C3" w14:paraId="68DC846C" w14:textId="77777777" w:rsidTr="00022212">
        <w:trPr>
          <w:trHeight w:val="636"/>
        </w:trPr>
        <w:tc>
          <w:tcPr>
            <w:tcW w:w="9498" w:type="dxa"/>
            <w:gridSpan w:val="4"/>
          </w:tcPr>
          <w:p w14:paraId="6E7A675E" w14:textId="77777777" w:rsidR="00726728" w:rsidRPr="00EF37C3" w:rsidRDefault="00726728" w:rsidP="00726728">
            <w:pPr>
              <w:jc w:val="right"/>
            </w:pPr>
            <w:r w:rsidRPr="00EF37C3">
              <w:rPr>
                <w:b/>
              </w:rPr>
              <w:t xml:space="preserve">Размер стимулирования до </w:t>
            </w:r>
            <w:r>
              <w:rPr>
                <w:b/>
              </w:rPr>
              <w:t>_______</w:t>
            </w:r>
            <w:r w:rsidRPr="00EF37C3">
              <w:rPr>
                <w:b/>
              </w:rPr>
              <w:t xml:space="preserve"> рублей</w:t>
            </w:r>
          </w:p>
        </w:tc>
      </w:tr>
      <w:tr w:rsidR="00726728" w:rsidRPr="00EF37C3" w14:paraId="562AAFF5" w14:textId="77777777" w:rsidTr="00022212">
        <w:trPr>
          <w:trHeight w:val="636"/>
        </w:trPr>
        <w:tc>
          <w:tcPr>
            <w:tcW w:w="2127" w:type="dxa"/>
            <w:vMerge w:val="restart"/>
          </w:tcPr>
          <w:p w14:paraId="6ED11D24" w14:textId="36922441" w:rsidR="00726728" w:rsidRPr="00EF37C3" w:rsidRDefault="00726728" w:rsidP="00726728">
            <w:pPr>
              <w:jc w:val="both"/>
              <w:rPr>
                <w:b/>
              </w:rPr>
            </w:pPr>
            <w:r>
              <w:rPr>
                <w:b/>
              </w:rPr>
              <w:t>Делопроизводитель</w:t>
            </w:r>
          </w:p>
        </w:tc>
        <w:tc>
          <w:tcPr>
            <w:tcW w:w="3827" w:type="dxa"/>
          </w:tcPr>
          <w:p w14:paraId="6757DC38" w14:textId="77777777" w:rsidR="00726728" w:rsidRPr="00EF37C3" w:rsidRDefault="00726728" w:rsidP="00726728">
            <w:pPr>
              <w:jc w:val="both"/>
            </w:pPr>
            <w:r>
              <w:t>К</w:t>
            </w:r>
            <w:r w:rsidRPr="00EF37C3">
              <w:t>ачественное ведение документации</w:t>
            </w:r>
          </w:p>
        </w:tc>
        <w:tc>
          <w:tcPr>
            <w:tcW w:w="3544" w:type="dxa"/>
            <w:gridSpan w:val="2"/>
            <w:vMerge w:val="restart"/>
          </w:tcPr>
          <w:p w14:paraId="30A85126" w14:textId="77777777" w:rsidR="00726728" w:rsidRPr="00EF37C3" w:rsidRDefault="00726728" w:rsidP="00726728">
            <w:pPr>
              <w:jc w:val="both"/>
            </w:pPr>
            <w:r w:rsidRPr="00EF37C3">
              <w:t>да/нет, наличие отчетной документации</w:t>
            </w:r>
            <w:r>
              <w:t>, 25 баллов за каждый критерий</w:t>
            </w:r>
          </w:p>
          <w:p w14:paraId="443DDB7F" w14:textId="77777777" w:rsidR="00726728" w:rsidRPr="00EF37C3" w:rsidRDefault="00726728" w:rsidP="00726728">
            <w:pPr>
              <w:jc w:val="both"/>
            </w:pPr>
          </w:p>
          <w:p w14:paraId="141A75ED" w14:textId="77777777" w:rsidR="00726728" w:rsidRPr="00EF37C3" w:rsidRDefault="00726728" w:rsidP="00726728">
            <w:pPr>
              <w:jc w:val="both"/>
            </w:pPr>
          </w:p>
        </w:tc>
      </w:tr>
      <w:tr w:rsidR="00726728" w:rsidRPr="00EF37C3" w14:paraId="53176446" w14:textId="77777777" w:rsidTr="00022212">
        <w:trPr>
          <w:trHeight w:val="636"/>
        </w:trPr>
        <w:tc>
          <w:tcPr>
            <w:tcW w:w="2127" w:type="dxa"/>
            <w:vMerge/>
          </w:tcPr>
          <w:p w14:paraId="3EAD1FF2" w14:textId="77777777" w:rsidR="00726728" w:rsidRPr="00EF37C3" w:rsidRDefault="00726728" w:rsidP="00726728">
            <w:pPr>
              <w:jc w:val="both"/>
              <w:rPr>
                <w:b/>
              </w:rPr>
            </w:pPr>
          </w:p>
        </w:tc>
        <w:tc>
          <w:tcPr>
            <w:tcW w:w="3827" w:type="dxa"/>
          </w:tcPr>
          <w:p w14:paraId="12AF6DDE" w14:textId="77777777" w:rsidR="00726728" w:rsidRPr="00EF37C3" w:rsidRDefault="00726728" w:rsidP="00726728">
            <w:pPr>
              <w:jc w:val="both"/>
            </w:pPr>
            <w:r w:rsidRPr="00EF37C3">
              <w:t xml:space="preserve">Качественная, своевременная работа с электронными носителями </w:t>
            </w:r>
          </w:p>
        </w:tc>
        <w:tc>
          <w:tcPr>
            <w:tcW w:w="3544" w:type="dxa"/>
            <w:gridSpan w:val="2"/>
            <w:vMerge/>
          </w:tcPr>
          <w:p w14:paraId="6F16A727" w14:textId="77777777" w:rsidR="00726728" w:rsidRPr="00EF37C3" w:rsidRDefault="00726728" w:rsidP="00726728">
            <w:pPr>
              <w:jc w:val="both"/>
            </w:pPr>
          </w:p>
        </w:tc>
      </w:tr>
      <w:tr w:rsidR="00726728" w:rsidRPr="00EF37C3" w14:paraId="3104A620" w14:textId="77777777" w:rsidTr="00022212">
        <w:trPr>
          <w:trHeight w:val="636"/>
        </w:trPr>
        <w:tc>
          <w:tcPr>
            <w:tcW w:w="2127" w:type="dxa"/>
            <w:vMerge/>
          </w:tcPr>
          <w:p w14:paraId="436EBADB" w14:textId="77777777" w:rsidR="00726728" w:rsidRPr="00EF37C3" w:rsidRDefault="00726728" w:rsidP="00726728">
            <w:pPr>
              <w:jc w:val="both"/>
              <w:rPr>
                <w:b/>
              </w:rPr>
            </w:pPr>
          </w:p>
        </w:tc>
        <w:tc>
          <w:tcPr>
            <w:tcW w:w="3827" w:type="dxa"/>
          </w:tcPr>
          <w:p w14:paraId="0A032CD8" w14:textId="77777777" w:rsidR="00726728" w:rsidRPr="00EF37C3" w:rsidRDefault="00726728" w:rsidP="00726728">
            <w:pPr>
              <w:jc w:val="both"/>
            </w:pPr>
            <w:r w:rsidRPr="00EF37C3">
              <w:t>Соблюдение норм профессиональной этики</w:t>
            </w:r>
          </w:p>
        </w:tc>
        <w:tc>
          <w:tcPr>
            <w:tcW w:w="3544" w:type="dxa"/>
            <w:gridSpan w:val="2"/>
            <w:vMerge/>
          </w:tcPr>
          <w:p w14:paraId="36DC004F" w14:textId="77777777" w:rsidR="00726728" w:rsidRPr="00EF37C3" w:rsidRDefault="00726728" w:rsidP="00726728">
            <w:pPr>
              <w:jc w:val="both"/>
            </w:pPr>
          </w:p>
        </w:tc>
      </w:tr>
      <w:tr w:rsidR="00726728" w:rsidRPr="00EF37C3" w14:paraId="351B0513" w14:textId="77777777" w:rsidTr="00022212">
        <w:trPr>
          <w:trHeight w:val="636"/>
        </w:trPr>
        <w:tc>
          <w:tcPr>
            <w:tcW w:w="2127" w:type="dxa"/>
            <w:vMerge/>
          </w:tcPr>
          <w:p w14:paraId="1A65E1C9" w14:textId="77777777" w:rsidR="00726728" w:rsidRPr="00EF37C3" w:rsidRDefault="00726728" w:rsidP="00726728">
            <w:pPr>
              <w:jc w:val="both"/>
              <w:rPr>
                <w:b/>
              </w:rPr>
            </w:pPr>
          </w:p>
        </w:tc>
        <w:tc>
          <w:tcPr>
            <w:tcW w:w="3827" w:type="dxa"/>
          </w:tcPr>
          <w:p w14:paraId="51938C6C" w14:textId="77777777" w:rsidR="00726728" w:rsidRPr="00EF37C3" w:rsidRDefault="00726728" w:rsidP="00726728">
            <w:pPr>
              <w:jc w:val="both"/>
            </w:pPr>
            <w:r>
              <w:t>К</w:t>
            </w:r>
            <w:r w:rsidRPr="00EF37C3">
              <w:t xml:space="preserve">ачественное оформление документов по персонифицированному банку данных </w:t>
            </w:r>
            <w:r>
              <w:t>учащихся</w:t>
            </w:r>
          </w:p>
        </w:tc>
        <w:tc>
          <w:tcPr>
            <w:tcW w:w="3544" w:type="dxa"/>
            <w:gridSpan w:val="2"/>
            <w:vMerge/>
          </w:tcPr>
          <w:p w14:paraId="247EF21D" w14:textId="77777777" w:rsidR="00726728" w:rsidRPr="00EF37C3" w:rsidRDefault="00726728" w:rsidP="00726728">
            <w:pPr>
              <w:jc w:val="both"/>
            </w:pPr>
          </w:p>
        </w:tc>
      </w:tr>
      <w:tr w:rsidR="00726728" w:rsidRPr="00EF37C3" w14:paraId="20261041" w14:textId="77777777" w:rsidTr="00022212">
        <w:trPr>
          <w:trHeight w:val="244"/>
        </w:trPr>
        <w:tc>
          <w:tcPr>
            <w:tcW w:w="9498" w:type="dxa"/>
            <w:gridSpan w:val="4"/>
          </w:tcPr>
          <w:p w14:paraId="689E68C4" w14:textId="77777777" w:rsidR="00726728" w:rsidRPr="00EF37C3" w:rsidRDefault="00726728" w:rsidP="00726728">
            <w:pPr>
              <w:jc w:val="right"/>
            </w:pPr>
            <w:r>
              <w:rPr>
                <w:b/>
              </w:rPr>
              <w:t>Р</w:t>
            </w:r>
            <w:r w:rsidRPr="00EF37C3">
              <w:rPr>
                <w:b/>
              </w:rPr>
              <w:t xml:space="preserve">азмер стимулирования до </w:t>
            </w:r>
            <w:r>
              <w:rPr>
                <w:b/>
              </w:rPr>
              <w:t>__________</w:t>
            </w:r>
            <w:r w:rsidRPr="00EF37C3">
              <w:rPr>
                <w:b/>
              </w:rPr>
              <w:t xml:space="preserve"> рублей</w:t>
            </w:r>
          </w:p>
        </w:tc>
      </w:tr>
      <w:tr w:rsidR="00726728" w:rsidRPr="00EF37C3" w14:paraId="188D71AD" w14:textId="77777777" w:rsidTr="00022212">
        <w:trPr>
          <w:trHeight w:val="636"/>
        </w:trPr>
        <w:tc>
          <w:tcPr>
            <w:tcW w:w="2127" w:type="dxa"/>
            <w:vMerge w:val="restart"/>
          </w:tcPr>
          <w:p w14:paraId="6F4A5A6A" w14:textId="77777777" w:rsidR="00726728" w:rsidRDefault="00726728" w:rsidP="00726728">
            <w:pPr>
              <w:jc w:val="both"/>
              <w:rPr>
                <w:b/>
              </w:rPr>
            </w:pPr>
            <w:r>
              <w:rPr>
                <w:b/>
              </w:rPr>
              <w:t>Бухгалтер</w:t>
            </w:r>
          </w:p>
          <w:p w14:paraId="127B7551" w14:textId="77777777" w:rsidR="00726728" w:rsidRPr="00EF37C3" w:rsidRDefault="00726728" w:rsidP="00726728">
            <w:pPr>
              <w:jc w:val="both"/>
              <w:rPr>
                <w:b/>
              </w:rPr>
            </w:pPr>
          </w:p>
        </w:tc>
        <w:tc>
          <w:tcPr>
            <w:tcW w:w="3827" w:type="dxa"/>
          </w:tcPr>
          <w:p w14:paraId="255071FB" w14:textId="77777777" w:rsidR="00726728" w:rsidRPr="00EF37C3" w:rsidRDefault="00726728" w:rsidP="00726728">
            <w:pPr>
              <w:jc w:val="both"/>
            </w:pPr>
            <w:r>
              <w:t>К</w:t>
            </w:r>
            <w:r w:rsidRPr="00EF37C3">
              <w:t>ачественная работа по ведению регистров бухгалтерского учета</w:t>
            </w:r>
          </w:p>
        </w:tc>
        <w:tc>
          <w:tcPr>
            <w:tcW w:w="3544" w:type="dxa"/>
            <w:gridSpan w:val="2"/>
          </w:tcPr>
          <w:p w14:paraId="1A315D96" w14:textId="77777777" w:rsidR="00726728" w:rsidRDefault="00726728" w:rsidP="00726728">
            <w:pPr>
              <w:jc w:val="both"/>
            </w:pPr>
            <w:r>
              <w:t>да/нет</w:t>
            </w:r>
          </w:p>
          <w:p w14:paraId="72E00E31" w14:textId="77777777" w:rsidR="00726728" w:rsidRPr="00EF37C3" w:rsidRDefault="00726728" w:rsidP="00726728">
            <w:pPr>
              <w:jc w:val="both"/>
            </w:pPr>
            <w:r>
              <w:t>20 баллов</w:t>
            </w:r>
          </w:p>
        </w:tc>
      </w:tr>
      <w:tr w:rsidR="00726728" w:rsidRPr="00EF37C3" w14:paraId="3076BD99" w14:textId="77777777" w:rsidTr="00022212">
        <w:trPr>
          <w:trHeight w:val="636"/>
        </w:trPr>
        <w:tc>
          <w:tcPr>
            <w:tcW w:w="2127" w:type="dxa"/>
            <w:vMerge/>
          </w:tcPr>
          <w:p w14:paraId="054EC7B4" w14:textId="77777777" w:rsidR="00726728" w:rsidRPr="00EF37C3" w:rsidRDefault="00726728" w:rsidP="00726728">
            <w:pPr>
              <w:jc w:val="both"/>
              <w:rPr>
                <w:b/>
              </w:rPr>
            </w:pPr>
          </w:p>
        </w:tc>
        <w:tc>
          <w:tcPr>
            <w:tcW w:w="3827" w:type="dxa"/>
          </w:tcPr>
          <w:p w14:paraId="3A4FED4D" w14:textId="77777777" w:rsidR="00726728" w:rsidRPr="00EF37C3" w:rsidRDefault="00726728" w:rsidP="00726728">
            <w:pPr>
              <w:jc w:val="both"/>
            </w:pPr>
            <w:r>
              <w:t>С</w:t>
            </w:r>
            <w:r w:rsidRPr="00EF37C3">
              <w:t>воевременная подготовка необходимой бухгалтерской и статистической отчетности, их представление в установленном порядке и сроке в соответствующие органы</w:t>
            </w:r>
          </w:p>
        </w:tc>
        <w:tc>
          <w:tcPr>
            <w:tcW w:w="3544" w:type="dxa"/>
            <w:gridSpan w:val="2"/>
          </w:tcPr>
          <w:p w14:paraId="274F838F" w14:textId="77777777" w:rsidR="00726728" w:rsidRPr="00EF37C3" w:rsidRDefault="00726728" w:rsidP="00726728">
            <w:pPr>
              <w:jc w:val="both"/>
            </w:pPr>
            <w:r>
              <w:t>20 баллов</w:t>
            </w:r>
          </w:p>
        </w:tc>
      </w:tr>
      <w:tr w:rsidR="00726728" w:rsidRPr="00EF37C3" w14:paraId="755DA654" w14:textId="77777777" w:rsidTr="00022212">
        <w:trPr>
          <w:trHeight w:val="636"/>
        </w:trPr>
        <w:tc>
          <w:tcPr>
            <w:tcW w:w="2127" w:type="dxa"/>
            <w:vMerge/>
          </w:tcPr>
          <w:p w14:paraId="56545658" w14:textId="77777777" w:rsidR="00726728" w:rsidRPr="00EF37C3" w:rsidRDefault="00726728" w:rsidP="00726728">
            <w:pPr>
              <w:jc w:val="both"/>
              <w:rPr>
                <w:b/>
              </w:rPr>
            </w:pPr>
          </w:p>
        </w:tc>
        <w:tc>
          <w:tcPr>
            <w:tcW w:w="3827" w:type="dxa"/>
          </w:tcPr>
          <w:p w14:paraId="7C815DE9" w14:textId="77777777" w:rsidR="00726728" w:rsidRPr="00EF37C3" w:rsidRDefault="00726728" w:rsidP="00726728">
            <w:pPr>
              <w:jc w:val="both"/>
            </w:pPr>
            <w:r>
              <w:t>Отсутствие жалоб и обращений</w:t>
            </w:r>
          </w:p>
        </w:tc>
        <w:tc>
          <w:tcPr>
            <w:tcW w:w="3544" w:type="dxa"/>
            <w:gridSpan w:val="2"/>
          </w:tcPr>
          <w:p w14:paraId="09FC9BB9" w14:textId="77777777" w:rsidR="00726728" w:rsidRDefault="00726728" w:rsidP="00726728">
            <w:pPr>
              <w:jc w:val="both"/>
            </w:pPr>
            <w:r>
              <w:t>да/нет</w:t>
            </w:r>
          </w:p>
          <w:p w14:paraId="3AEEC739" w14:textId="77777777" w:rsidR="00726728" w:rsidRPr="00EF37C3" w:rsidRDefault="00726728" w:rsidP="00726728">
            <w:pPr>
              <w:jc w:val="both"/>
              <w:rPr>
                <w:b/>
              </w:rPr>
            </w:pPr>
            <w:r>
              <w:t>10 баллов</w:t>
            </w:r>
          </w:p>
        </w:tc>
      </w:tr>
      <w:tr w:rsidR="00726728" w:rsidRPr="00EF37C3" w14:paraId="69547466" w14:textId="77777777" w:rsidTr="00022212">
        <w:trPr>
          <w:trHeight w:val="636"/>
        </w:trPr>
        <w:tc>
          <w:tcPr>
            <w:tcW w:w="2127" w:type="dxa"/>
            <w:vMerge/>
          </w:tcPr>
          <w:p w14:paraId="24C2CF71" w14:textId="77777777" w:rsidR="00726728" w:rsidRPr="00EF37C3" w:rsidRDefault="00726728" w:rsidP="00726728">
            <w:pPr>
              <w:jc w:val="both"/>
              <w:rPr>
                <w:b/>
              </w:rPr>
            </w:pPr>
          </w:p>
        </w:tc>
        <w:tc>
          <w:tcPr>
            <w:tcW w:w="3827" w:type="dxa"/>
          </w:tcPr>
          <w:p w14:paraId="609CDD51" w14:textId="77777777" w:rsidR="00726728" w:rsidRDefault="00726728" w:rsidP="00726728">
            <w:pPr>
              <w:jc w:val="both"/>
            </w:pPr>
            <w:r>
              <w:t>Высокая результативность выполнения наиболее сложных (внеочередных) работ и достижение высоких показателей</w:t>
            </w:r>
          </w:p>
        </w:tc>
        <w:tc>
          <w:tcPr>
            <w:tcW w:w="3544" w:type="dxa"/>
            <w:gridSpan w:val="2"/>
          </w:tcPr>
          <w:p w14:paraId="7CE36043" w14:textId="77777777" w:rsidR="00726728" w:rsidRDefault="00726728" w:rsidP="00726728">
            <w:pPr>
              <w:jc w:val="both"/>
            </w:pPr>
            <w:r>
              <w:t>да/нет</w:t>
            </w:r>
          </w:p>
          <w:p w14:paraId="39F0E380" w14:textId="77777777" w:rsidR="00726728" w:rsidRPr="00EF37C3" w:rsidRDefault="00726728" w:rsidP="00726728">
            <w:pPr>
              <w:jc w:val="both"/>
              <w:rPr>
                <w:b/>
              </w:rPr>
            </w:pPr>
            <w:r>
              <w:t>10 баллов</w:t>
            </w:r>
          </w:p>
        </w:tc>
      </w:tr>
      <w:tr w:rsidR="00726728" w:rsidRPr="00EF37C3" w14:paraId="47E99435" w14:textId="77777777" w:rsidTr="00022212">
        <w:trPr>
          <w:trHeight w:val="636"/>
        </w:trPr>
        <w:tc>
          <w:tcPr>
            <w:tcW w:w="2127" w:type="dxa"/>
            <w:vMerge/>
          </w:tcPr>
          <w:p w14:paraId="68025128" w14:textId="77777777" w:rsidR="00726728" w:rsidRPr="00EF37C3" w:rsidRDefault="00726728" w:rsidP="00726728">
            <w:pPr>
              <w:jc w:val="both"/>
              <w:rPr>
                <w:b/>
              </w:rPr>
            </w:pPr>
          </w:p>
        </w:tc>
        <w:tc>
          <w:tcPr>
            <w:tcW w:w="3827" w:type="dxa"/>
          </w:tcPr>
          <w:p w14:paraId="3BF05F25" w14:textId="77777777" w:rsidR="00726728" w:rsidRDefault="00726728" w:rsidP="00726728">
            <w:pPr>
              <w:jc w:val="both"/>
            </w:pPr>
            <w:r>
              <w:t>Соблюдение исполнительской дисциплины</w:t>
            </w:r>
          </w:p>
        </w:tc>
        <w:tc>
          <w:tcPr>
            <w:tcW w:w="3544" w:type="dxa"/>
            <w:gridSpan w:val="2"/>
          </w:tcPr>
          <w:p w14:paraId="0F7EF2B3" w14:textId="77777777" w:rsidR="00726728" w:rsidRDefault="00726728" w:rsidP="00726728">
            <w:pPr>
              <w:jc w:val="both"/>
            </w:pPr>
            <w:r>
              <w:t>да/нет</w:t>
            </w:r>
          </w:p>
          <w:p w14:paraId="143171DB" w14:textId="77777777" w:rsidR="00726728" w:rsidRPr="00EF37C3" w:rsidRDefault="00726728" w:rsidP="00726728">
            <w:pPr>
              <w:jc w:val="both"/>
              <w:rPr>
                <w:b/>
              </w:rPr>
            </w:pPr>
            <w:r>
              <w:t>30 баллов</w:t>
            </w:r>
          </w:p>
        </w:tc>
      </w:tr>
      <w:tr w:rsidR="00726728" w:rsidRPr="00EF37C3" w14:paraId="368A57A0" w14:textId="77777777" w:rsidTr="00022212">
        <w:trPr>
          <w:trHeight w:val="636"/>
        </w:trPr>
        <w:tc>
          <w:tcPr>
            <w:tcW w:w="2127" w:type="dxa"/>
            <w:vMerge/>
          </w:tcPr>
          <w:p w14:paraId="66E79130" w14:textId="77777777" w:rsidR="00726728" w:rsidRPr="00EF37C3" w:rsidRDefault="00726728" w:rsidP="00726728">
            <w:pPr>
              <w:jc w:val="both"/>
              <w:rPr>
                <w:b/>
              </w:rPr>
            </w:pPr>
          </w:p>
        </w:tc>
        <w:tc>
          <w:tcPr>
            <w:tcW w:w="3827" w:type="dxa"/>
          </w:tcPr>
          <w:p w14:paraId="5CB9D9C5" w14:textId="77777777" w:rsidR="00726728" w:rsidRPr="00EF37C3" w:rsidRDefault="00726728" w:rsidP="00726728">
            <w:pPr>
              <w:jc w:val="both"/>
            </w:pPr>
            <w:r>
              <w:t>Отсутствие замечаний по итогам проверок, контролирующих органов</w:t>
            </w:r>
          </w:p>
        </w:tc>
        <w:tc>
          <w:tcPr>
            <w:tcW w:w="3544" w:type="dxa"/>
            <w:gridSpan w:val="2"/>
          </w:tcPr>
          <w:p w14:paraId="60E433A8" w14:textId="77777777" w:rsidR="00726728" w:rsidRDefault="00726728" w:rsidP="00726728">
            <w:pPr>
              <w:jc w:val="both"/>
            </w:pPr>
            <w:r>
              <w:t>да/нет</w:t>
            </w:r>
          </w:p>
          <w:p w14:paraId="2D9E8CBF" w14:textId="77777777" w:rsidR="00726728" w:rsidRPr="00EF37C3" w:rsidRDefault="00726728" w:rsidP="00726728">
            <w:pPr>
              <w:jc w:val="both"/>
              <w:rPr>
                <w:b/>
              </w:rPr>
            </w:pPr>
            <w:r>
              <w:t>10 баллов</w:t>
            </w:r>
          </w:p>
        </w:tc>
      </w:tr>
      <w:tr w:rsidR="00726728" w:rsidRPr="00EF37C3" w14:paraId="4A7085EA" w14:textId="77777777" w:rsidTr="00022212">
        <w:trPr>
          <w:trHeight w:val="431"/>
        </w:trPr>
        <w:tc>
          <w:tcPr>
            <w:tcW w:w="9498" w:type="dxa"/>
            <w:gridSpan w:val="4"/>
          </w:tcPr>
          <w:p w14:paraId="74505F9A" w14:textId="77777777" w:rsidR="00726728" w:rsidRDefault="00726728" w:rsidP="00726728">
            <w:pPr>
              <w:jc w:val="right"/>
            </w:pPr>
            <w:r w:rsidRPr="00EF37C3">
              <w:rPr>
                <w:b/>
              </w:rPr>
              <w:t xml:space="preserve">Размер стимулирования до </w:t>
            </w:r>
            <w:r>
              <w:rPr>
                <w:b/>
              </w:rPr>
              <w:t>________</w:t>
            </w:r>
            <w:r w:rsidRPr="00EF37C3">
              <w:rPr>
                <w:b/>
              </w:rPr>
              <w:t xml:space="preserve"> рублей</w:t>
            </w:r>
          </w:p>
        </w:tc>
      </w:tr>
      <w:tr w:rsidR="00726728" w:rsidRPr="00EF37C3" w14:paraId="341AB2D4" w14:textId="77777777" w:rsidTr="00022212">
        <w:trPr>
          <w:trHeight w:val="636"/>
        </w:trPr>
        <w:tc>
          <w:tcPr>
            <w:tcW w:w="2127" w:type="dxa"/>
            <w:vMerge w:val="restart"/>
          </w:tcPr>
          <w:p w14:paraId="5648420A" w14:textId="77777777" w:rsidR="00726728" w:rsidRPr="00EF37C3" w:rsidRDefault="00726728" w:rsidP="00726728">
            <w:pPr>
              <w:jc w:val="both"/>
              <w:rPr>
                <w:b/>
              </w:rPr>
            </w:pPr>
            <w:r w:rsidRPr="00EF37C3">
              <w:rPr>
                <w:b/>
              </w:rPr>
              <w:t>Библиотекарь</w:t>
            </w:r>
            <w:r>
              <w:rPr>
                <w:b/>
              </w:rPr>
              <w:t xml:space="preserve">, педагог – библиотекарь </w:t>
            </w:r>
          </w:p>
        </w:tc>
        <w:tc>
          <w:tcPr>
            <w:tcW w:w="3827" w:type="dxa"/>
            <w:vAlign w:val="center"/>
          </w:tcPr>
          <w:p w14:paraId="2D1A703F" w14:textId="77777777" w:rsidR="00726728" w:rsidRPr="00EF37C3" w:rsidRDefault="00726728" w:rsidP="00726728">
            <w:pPr>
              <w:jc w:val="both"/>
            </w:pPr>
            <w:r w:rsidRPr="00EF37C3">
              <w:t>Эффективное использование современного учебно-наглядного оборудования в образовательном процессе</w:t>
            </w:r>
          </w:p>
        </w:tc>
        <w:tc>
          <w:tcPr>
            <w:tcW w:w="3544" w:type="dxa"/>
            <w:gridSpan w:val="2"/>
            <w:vMerge w:val="restart"/>
          </w:tcPr>
          <w:p w14:paraId="6A50E8F7" w14:textId="77777777" w:rsidR="00726728" w:rsidRPr="00EF37C3" w:rsidRDefault="00726728" w:rsidP="00726728">
            <w:pPr>
              <w:jc w:val="both"/>
            </w:pPr>
            <w:r w:rsidRPr="00EF37C3">
              <w:t>да/нет, наличие отчетной документации</w:t>
            </w:r>
            <w:r>
              <w:t>, 20 баллов за каждый критерий</w:t>
            </w:r>
          </w:p>
          <w:p w14:paraId="3D0641E5" w14:textId="77777777" w:rsidR="00726728" w:rsidRPr="00EF37C3" w:rsidRDefault="00726728" w:rsidP="00726728">
            <w:pPr>
              <w:jc w:val="both"/>
              <w:rPr>
                <w:b/>
              </w:rPr>
            </w:pPr>
          </w:p>
        </w:tc>
      </w:tr>
      <w:tr w:rsidR="00726728" w:rsidRPr="00EF37C3" w14:paraId="61E47F8C" w14:textId="77777777" w:rsidTr="00022212">
        <w:trPr>
          <w:trHeight w:val="636"/>
        </w:trPr>
        <w:tc>
          <w:tcPr>
            <w:tcW w:w="2127" w:type="dxa"/>
            <w:vMerge/>
          </w:tcPr>
          <w:p w14:paraId="7F4B312C" w14:textId="77777777" w:rsidR="00726728" w:rsidRPr="00EF37C3" w:rsidRDefault="00726728" w:rsidP="00726728">
            <w:pPr>
              <w:jc w:val="both"/>
              <w:rPr>
                <w:b/>
              </w:rPr>
            </w:pPr>
          </w:p>
        </w:tc>
        <w:tc>
          <w:tcPr>
            <w:tcW w:w="3827" w:type="dxa"/>
            <w:vAlign w:val="center"/>
          </w:tcPr>
          <w:p w14:paraId="02AA741A" w14:textId="77777777" w:rsidR="00726728" w:rsidRPr="00EF37C3" w:rsidRDefault="00726728" w:rsidP="00726728">
            <w:pPr>
              <w:jc w:val="both"/>
            </w:pPr>
            <w:r w:rsidRPr="00EF37C3">
              <w:t>Создание элементов развивающей среды (оформление ОУ, кабинета, музея и т.д.)</w:t>
            </w:r>
          </w:p>
        </w:tc>
        <w:tc>
          <w:tcPr>
            <w:tcW w:w="3544" w:type="dxa"/>
            <w:gridSpan w:val="2"/>
            <w:vMerge/>
          </w:tcPr>
          <w:p w14:paraId="6034BA86" w14:textId="77777777" w:rsidR="00726728" w:rsidRPr="00EF37C3" w:rsidRDefault="00726728" w:rsidP="00726728">
            <w:pPr>
              <w:jc w:val="both"/>
              <w:rPr>
                <w:b/>
              </w:rPr>
            </w:pPr>
          </w:p>
        </w:tc>
      </w:tr>
      <w:tr w:rsidR="00726728" w:rsidRPr="00EF37C3" w14:paraId="650FFCBB" w14:textId="77777777" w:rsidTr="00022212">
        <w:trPr>
          <w:trHeight w:val="636"/>
        </w:trPr>
        <w:tc>
          <w:tcPr>
            <w:tcW w:w="2127" w:type="dxa"/>
            <w:vMerge/>
          </w:tcPr>
          <w:p w14:paraId="15FDF8AD" w14:textId="77777777" w:rsidR="00726728" w:rsidRPr="00EF37C3" w:rsidRDefault="00726728" w:rsidP="00726728">
            <w:pPr>
              <w:jc w:val="both"/>
              <w:rPr>
                <w:b/>
              </w:rPr>
            </w:pPr>
          </w:p>
        </w:tc>
        <w:tc>
          <w:tcPr>
            <w:tcW w:w="3827" w:type="dxa"/>
            <w:vAlign w:val="center"/>
          </w:tcPr>
          <w:p w14:paraId="4B39BE05" w14:textId="77777777" w:rsidR="00726728" w:rsidRPr="00EF37C3" w:rsidRDefault="00726728" w:rsidP="00726728">
            <w:pPr>
              <w:jc w:val="both"/>
            </w:pPr>
            <w:r w:rsidRPr="00EF37C3">
              <w:t>Полноценное и качественное использование фондов школьных библиотек, в т.ч. электронных</w:t>
            </w:r>
          </w:p>
        </w:tc>
        <w:tc>
          <w:tcPr>
            <w:tcW w:w="3544" w:type="dxa"/>
            <w:gridSpan w:val="2"/>
            <w:vMerge/>
          </w:tcPr>
          <w:p w14:paraId="013B9000" w14:textId="77777777" w:rsidR="00726728" w:rsidRPr="00EF37C3" w:rsidRDefault="00726728" w:rsidP="00726728">
            <w:pPr>
              <w:jc w:val="both"/>
              <w:rPr>
                <w:b/>
              </w:rPr>
            </w:pPr>
          </w:p>
        </w:tc>
      </w:tr>
      <w:tr w:rsidR="00726728" w:rsidRPr="00EF37C3" w14:paraId="4396CD5D" w14:textId="77777777" w:rsidTr="00022212">
        <w:trPr>
          <w:trHeight w:val="636"/>
        </w:trPr>
        <w:tc>
          <w:tcPr>
            <w:tcW w:w="2127" w:type="dxa"/>
            <w:vMerge/>
          </w:tcPr>
          <w:p w14:paraId="315F7CA2" w14:textId="77777777" w:rsidR="00726728" w:rsidRPr="00EF37C3" w:rsidRDefault="00726728" w:rsidP="00726728">
            <w:pPr>
              <w:jc w:val="both"/>
              <w:rPr>
                <w:b/>
              </w:rPr>
            </w:pPr>
          </w:p>
        </w:tc>
        <w:tc>
          <w:tcPr>
            <w:tcW w:w="3827" w:type="dxa"/>
            <w:vAlign w:val="center"/>
          </w:tcPr>
          <w:p w14:paraId="373D2AF8" w14:textId="77777777" w:rsidR="00726728" w:rsidRPr="00EF37C3" w:rsidRDefault="00726728" w:rsidP="00726728">
            <w:pPr>
              <w:jc w:val="both"/>
            </w:pPr>
            <w:r w:rsidRPr="00EF37C3">
              <w:t>Соблюдение норм профессиональной этики</w:t>
            </w:r>
          </w:p>
        </w:tc>
        <w:tc>
          <w:tcPr>
            <w:tcW w:w="3544" w:type="dxa"/>
            <w:gridSpan w:val="2"/>
            <w:vMerge/>
          </w:tcPr>
          <w:p w14:paraId="40A636F3" w14:textId="77777777" w:rsidR="00726728" w:rsidRPr="00EF37C3" w:rsidRDefault="00726728" w:rsidP="00726728">
            <w:pPr>
              <w:jc w:val="both"/>
              <w:rPr>
                <w:b/>
              </w:rPr>
            </w:pPr>
          </w:p>
        </w:tc>
      </w:tr>
      <w:tr w:rsidR="00726728" w:rsidRPr="00EF37C3" w14:paraId="7A33F1FA" w14:textId="77777777" w:rsidTr="00022212">
        <w:trPr>
          <w:trHeight w:val="636"/>
        </w:trPr>
        <w:tc>
          <w:tcPr>
            <w:tcW w:w="2127" w:type="dxa"/>
            <w:vMerge/>
          </w:tcPr>
          <w:p w14:paraId="0B512E66" w14:textId="77777777" w:rsidR="00726728" w:rsidRPr="00EF37C3" w:rsidRDefault="00726728" w:rsidP="00726728">
            <w:pPr>
              <w:jc w:val="both"/>
              <w:rPr>
                <w:b/>
              </w:rPr>
            </w:pPr>
          </w:p>
        </w:tc>
        <w:tc>
          <w:tcPr>
            <w:tcW w:w="3827" w:type="dxa"/>
            <w:vAlign w:val="center"/>
          </w:tcPr>
          <w:p w14:paraId="446DA8B7" w14:textId="77777777" w:rsidR="00726728" w:rsidRPr="00EF37C3" w:rsidRDefault="00726728" w:rsidP="00726728">
            <w:pPr>
              <w:jc w:val="both"/>
            </w:pPr>
            <w:r w:rsidRPr="00EF37C3">
              <w:t>Отсутствие обоснованных обращений учащихся и родителей</w:t>
            </w:r>
          </w:p>
        </w:tc>
        <w:tc>
          <w:tcPr>
            <w:tcW w:w="3544" w:type="dxa"/>
            <w:gridSpan w:val="2"/>
            <w:vMerge/>
          </w:tcPr>
          <w:p w14:paraId="3DEE4E05" w14:textId="77777777" w:rsidR="00726728" w:rsidRPr="00EF37C3" w:rsidRDefault="00726728" w:rsidP="00726728">
            <w:pPr>
              <w:jc w:val="both"/>
              <w:rPr>
                <w:b/>
              </w:rPr>
            </w:pPr>
          </w:p>
        </w:tc>
      </w:tr>
      <w:tr w:rsidR="00726728" w:rsidRPr="00EF37C3" w14:paraId="11699278" w14:textId="77777777" w:rsidTr="00022212">
        <w:trPr>
          <w:trHeight w:val="335"/>
        </w:trPr>
        <w:tc>
          <w:tcPr>
            <w:tcW w:w="9498" w:type="dxa"/>
            <w:gridSpan w:val="4"/>
          </w:tcPr>
          <w:p w14:paraId="35D6EDB2" w14:textId="77777777" w:rsidR="00726728" w:rsidRPr="00EF37C3" w:rsidRDefault="00726728" w:rsidP="00726728">
            <w:pPr>
              <w:jc w:val="right"/>
              <w:rPr>
                <w:b/>
              </w:rPr>
            </w:pPr>
            <w:r w:rsidRPr="00EF37C3">
              <w:rPr>
                <w:b/>
              </w:rPr>
              <w:t xml:space="preserve">Размер стимулирования до </w:t>
            </w:r>
            <w:r>
              <w:rPr>
                <w:b/>
              </w:rPr>
              <w:t>________</w:t>
            </w:r>
            <w:r w:rsidRPr="00EF37C3">
              <w:rPr>
                <w:b/>
              </w:rPr>
              <w:t xml:space="preserve"> рублей</w:t>
            </w:r>
          </w:p>
        </w:tc>
      </w:tr>
      <w:tr w:rsidR="00726728" w:rsidRPr="00EF37C3" w14:paraId="0273E1CA" w14:textId="77777777" w:rsidTr="00022212">
        <w:trPr>
          <w:trHeight w:val="636"/>
        </w:trPr>
        <w:tc>
          <w:tcPr>
            <w:tcW w:w="2127" w:type="dxa"/>
            <w:vMerge w:val="restart"/>
          </w:tcPr>
          <w:p w14:paraId="1A24C00A" w14:textId="77777777" w:rsidR="00726728" w:rsidRPr="00EF37C3" w:rsidRDefault="00726728" w:rsidP="00726728">
            <w:pPr>
              <w:jc w:val="both"/>
              <w:rPr>
                <w:b/>
              </w:rPr>
            </w:pPr>
            <w:r w:rsidRPr="00EF37C3">
              <w:rPr>
                <w:b/>
              </w:rPr>
              <w:t xml:space="preserve"> Техник-электрик </w:t>
            </w:r>
          </w:p>
        </w:tc>
        <w:tc>
          <w:tcPr>
            <w:tcW w:w="3827" w:type="dxa"/>
          </w:tcPr>
          <w:p w14:paraId="0EE80D30" w14:textId="77777777" w:rsidR="00726728" w:rsidRPr="00EF37C3" w:rsidRDefault="00726728" w:rsidP="00726728">
            <w:pPr>
              <w:jc w:val="both"/>
            </w:pPr>
            <w:r>
              <w:t>О</w:t>
            </w:r>
            <w:r w:rsidRPr="00EF37C3">
              <w:t xml:space="preserve">перативность выполнение заявок по устранению технических неполадок </w:t>
            </w:r>
          </w:p>
        </w:tc>
        <w:tc>
          <w:tcPr>
            <w:tcW w:w="3544" w:type="dxa"/>
            <w:gridSpan w:val="2"/>
            <w:vMerge w:val="restart"/>
          </w:tcPr>
          <w:p w14:paraId="774E9DD6" w14:textId="77777777" w:rsidR="00726728" w:rsidRPr="00EF37C3" w:rsidRDefault="00726728" w:rsidP="00726728">
            <w:pPr>
              <w:jc w:val="both"/>
            </w:pPr>
            <w:r w:rsidRPr="00EF37C3">
              <w:t>да/нет, наличие отчетной документации</w:t>
            </w:r>
            <w:r>
              <w:t>, 25 баллов за каждый критерий</w:t>
            </w:r>
          </w:p>
          <w:p w14:paraId="1E0A0BD0" w14:textId="77777777" w:rsidR="00726728" w:rsidRPr="00EF37C3" w:rsidRDefault="00726728" w:rsidP="00726728">
            <w:pPr>
              <w:jc w:val="both"/>
            </w:pPr>
          </w:p>
        </w:tc>
      </w:tr>
      <w:tr w:rsidR="00726728" w:rsidRPr="00EF37C3" w14:paraId="445F239C" w14:textId="77777777" w:rsidTr="00022212">
        <w:trPr>
          <w:trHeight w:val="636"/>
        </w:trPr>
        <w:tc>
          <w:tcPr>
            <w:tcW w:w="2127" w:type="dxa"/>
            <w:vMerge/>
          </w:tcPr>
          <w:p w14:paraId="32A9B0D7" w14:textId="77777777" w:rsidR="00726728" w:rsidRPr="00EF37C3" w:rsidRDefault="00726728" w:rsidP="00726728">
            <w:pPr>
              <w:jc w:val="both"/>
              <w:rPr>
                <w:b/>
              </w:rPr>
            </w:pPr>
          </w:p>
        </w:tc>
        <w:tc>
          <w:tcPr>
            <w:tcW w:w="3827" w:type="dxa"/>
          </w:tcPr>
          <w:p w14:paraId="32F1F343" w14:textId="77777777" w:rsidR="00726728" w:rsidRPr="00EF37C3" w:rsidRDefault="00726728" w:rsidP="00726728">
            <w:pPr>
              <w:jc w:val="both"/>
            </w:pPr>
            <w:r>
              <w:t>У</w:t>
            </w:r>
            <w:r w:rsidRPr="00EF37C3">
              <w:t>частие в подготовке и проведении общешкольных мероприятий образовательной организации</w:t>
            </w:r>
          </w:p>
        </w:tc>
        <w:tc>
          <w:tcPr>
            <w:tcW w:w="3544" w:type="dxa"/>
            <w:gridSpan w:val="2"/>
            <w:vMerge/>
          </w:tcPr>
          <w:p w14:paraId="070E22F1" w14:textId="77777777" w:rsidR="00726728" w:rsidRPr="00EF37C3" w:rsidRDefault="00726728" w:rsidP="00726728">
            <w:pPr>
              <w:jc w:val="both"/>
            </w:pPr>
          </w:p>
        </w:tc>
      </w:tr>
      <w:tr w:rsidR="00726728" w:rsidRPr="00EF37C3" w14:paraId="3882F6E2" w14:textId="77777777" w:rsidTr="00022212">
        <w:trPr>
          <w:trHeight w:val="636"/>
        </w:trPr>
        <w:tc>
          <w:tcPr>
            <w:tcW w:w="2127" w:type="dxa"/>
            <w:vMerge/>
          </w:tcPr>
          <w:p w14:paraId="10E5EA05" w14:textId="77777777" w:rsidR="00726728" w:rsidRPr="00EF37C3" w:rsidRDefault="00726728" w:rsidP="00726728">
            <w:pPr>
              <w:jc w:val="both"/>
              <w:rPr>
                <w:b/>
              </w:rPr>
            </w:pPr>
          </w:p>
        </w:tc>
        <w:tc>
          <w:tcPr>
            <w:tcW w:w="3827" w:type="dxa"/>
          </w:tcPr>
          <w:p w14:paraId="5F4F8D31" w14:textId="77777777" w:rsidR="00726728" w:rsidRDefault="00726728" w:rsidP="00726728">
            <w:pPr>
              <w:jc w:val="both"/>
            </w:pPr>
            <w:r>
              <w:t>С</w:t>
            </w:r>
            <w:r w:rsidRPr="00EF37C3">
              <w:t>одержание помещений ОУ в соответствии с требованиями СанПин</w:t>
            </w:r>
          </w:p>
        </w:tc>
        <w:tc>
          <w:tcPr>
            <w:tcW w:w="3544" w:type="dxa"/>
            <w:gridSpan w:val="2"/>
            <w:vMerge/>
          </w:tcPr>
          <w:p w14:paraId="09E886AB" w14:textId="77777777" w:rsidR="00726728" w:rsidRPr="00EF37C3" w:rsidRDefault="00726728" w:rsidP="00726728">
            <w:pPr>
              <w:jc w:val="both"/>
            </w:pPr>
          </w:p>
        </w:tc>
      </w:tr>
      <w:tr w:rsidR="00726728" w:rsidRPr="00EF37C3" w14:paraId="1CB4DDD9" w14:textId="77777777" w:rsidTr="00022212">
        <w:trPr>
          <w:trHeight w:val="636"/>
        </w:trPr>
        <w:tc>
          <w:tcPr>
            <w:tcW w:w="2127" w:type="dxa"/>
            <w:vMerge/>
          </w:tcPr>
          <w:p w14:paraId="13460EC0" w14:textId="77777777" w:rsidR="00726728" w:rsidRPr="00EF37C3" w:rsidRDefault="00726728" w:rsidP="00726728">
            <w:pPr>
              <w:jc w:val="both"/>
              <w:rPr>
                <w:b/>
              </w:rPr>
            </w:pPr>
          </w:p>
        </w:tc>
        <w:tc>
          <w:tcPr>
            <w:tcW w:w="3827" w:type="dxa"/>
          </w:tcPr>
          <w:p w14:paraId="01B09CA4" w14:textId="77777777" w:rsidR="00726728" w:rsidRPr="00EF37C3" w:rsidRDefault="00726728" w:rsidP="00726728">
            <w:pPr>
              <w:jc w:val="both"/>
            </w:pPr>
            <w:r w:rsidRPr="00EF37C3">
              <w:t>Отсутствие обоснованных обращений учащихся и родителей</w:t>
            </w:r>
          </w:p>
        </w:tc>
        <w:tc>
          <w:tcPr>
            <w:tcW w:w="3544" w:type="dxa"/>
            <w:gridSpan w:val="2"/>
            <w:vMerge/>
          </w:tcPr>
          <w:p w14:paraId="6F75FE97" w14:textId="77777777" w:rsidR="00726728" w:rsidRPr="00EF37C3" w:rsidRDefault="00726728" w:rsidP="00726728">
            <w:pPr>
              <w:jc w:val="both"/>
            </w:pPr>
          </w:p>
        </w:tc>
      </w:tr>
      <w:tr w:rsidR="00726728" w:rsidRPr="00EF37C3" w14:paraId="25458245" w14:textId="77777777" w:rsidTr="00022212">
        <w:trPr>
          <w:trHeight w:val="303"/>
        </w:trPr>
        <w:tc>
          <w:tcPr>
            <w:tcW w:w="9498" w:type="dxa"/>
            <w:gridSpan w:val="4"/>
          </w:tcPr>
          <w:p w14:paraId="61AF831B" w14:textId="77777777" w:rsidR="00726728" w:rsidRPr="00EF37C3" w:rsidRDefault="00726728" w:rsidP="00726728">
            <w:pPr>
              <w:jc w:val="right"/>
            </w:pPr>
            <w:r w:rsidRPr="00EF37C3">
              <w:rPr>
                <w:b/>
              </w:rPr>
              <w:t xml:space="preserve">Размер стимулирования до </w:t>
            </w:r>
            <w:r>
              <w:rPr>
                <w:b/>
              </w:rPr>
              <w:t>_________</w:t>
            </w:r>
            <w:r w:rsidRPr="00EF37C3">
              <w:rPr>
                <w:b/>
              </w:rPr>
              <w:t xml:space="preserve"> рублей</w:t>
            </w:r>
          </w:p>
        </w:tc>
      </w:tr>
    </w:tbl>
    <w:tbl>
      <w:tblPr>
        <w:tblpPr w:leftFromText="180" w:rightFromText="180" w:vertAnchor="text" w:horzAnchor="margin" w:tblpX="108" w:tblpY="23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
        <w:gridCol w:w="4842"/>
        <w:gridCol w:w="989"/>
        <w:gridCol w:w="3137"/>
      </w:tblGrid>
      <w:tr w:rsidR="00022212" w:rsidRPr="00EF37C3" w14:paraId="061CD00D" w14:textId="77777777" w:rsidTr="00AB0785">
        <w:tc>
          <w:tcPr>
            <w:tcW w:w="9351" w:type="dxa"/>
            <w:gridSpan w:val="4"/>
          </w:tcPr>
          <w:p w14:paraId="2FC72680" w14:textId="77777777" w:rsidR="00022212" w:rsidRPr="001D508A" w:rsidRDefault="00022212" w:rsidP="00022212">
            <w:pPr>
              <w:tabs>
                <w:tab w:val="left" w:pos="2280"/>
              </w:tabs>
              <w:rPr>
                <w:b/>
              </w:rPr>
            </w:pPr>
            <w:r w:rsidRPr="001D508A">
              <w:rPr>
                <w:b/>
                <w:sz w:val="22"/>
                <w:szCs w:val="22"/>
              </w:rPr>
              <w:t>Учитель-логопед</w:t>
            </w:r>
          </w:p>
        </w:tc>
      </w:tr>
      <w:tr w:rsidR="00022212" w:rsidRPr="00EF37C3" w14:paraId="5B85535E" w14:textId="77777777" w:rsidTr="00AB0785">
        <w:tc>
          <w:tcPr>
            <w:tcW w:w="9351" w:type="dxa"/>
            <w:gridSpan w:val="4"/>
          </w:tcPr>
          <w:p w14:paraId="1A662425" w14:textId="77777777" w:rsidR="00022212" w:rsidRPr="001D508A" w:rsidRDefault="00022212" w:rsidP="00022212">
            <w:pPr>
              <w:tabs>
                <w:tab w:val="left" w:pos="2280"/>
              </w:tabs>
              <w:jc w:val="center"/>
            </w:pPr>
            <w:r w:rsidRPr="001D508A">
              <w:rPr>
                <w:sz w:val="22"/>
                <w:szCs w:val="22"/>
              </w:rPr>
              <w:t>1.Безопасное пребывание учащихся, сохранение и укрепление здоровья</w:t>
            </w:r>
          </w:p>
        </w:tc>
      </w:tr>
      <w:tr w:rsidR="00022212" w:rsidRPr="00EF37C3" w14:paraId="29CA9220" w14:textId="77777777" w:rsidTr="00AB0785">
        <w:tc>
          <w:tcPr>
            <w:tcW w:w="928" w:type="dxa"/>
          </w:tcPr>
          <w:p w14:paraId="24DC1245" w14:textId="77777777" w:rsidR="00022212" w:rsidRPr="001D508A" w:rsidRDefault="00022212" w:rsidP="00022212">
            <w:pPr>
              <w:tabs>
                <w:tab w:val="left" w:pos="2280"/>
              </w:tabs>
            </w:pPr>
            <w:r w:rsidRPr="001D508A">
              <w:rPr>
                <w:sz w:val="22"/>
                <w:szCs w:val="22"/>
              </w:rPr>
              <w:t>1.1</w:t>
            </w:r>
          </w:p>
        </w:tc>
        <w:tc>
          <w:tcPr>
            <w:tcW w:w="4559" w:type="dxa"/>
          </w:tcPr>
          <w:p w14:paraId="29B5A1BB" w14:textId="77777777" w:rsidR="00022212" w:rsidRPr="001D508A" w:rsidRDefault="00022212" w:rsidP="00022212">
            <w:pPr>
              <w:tabs>
                <w:tab w:val="left" w:pos="2280"/>
              </w:tabs>
            </w:pPr>
            <w:r w:rsidRPr="001D508A">
              <w:rPr>
                <w:sz w:val="22"/>
                <w:szCs w:val="22"/>
              </w:rPr>
              <w:t>Отсутствие замечаний по охране жизни и здоровья детей в помещениях учреждения.</w:t>
            </w:r>
          </w:p>
          <w:p w14:paraId="380A5368" w14:textId="77777777" w:rsidR="00022212" w:rsidRPr="001D508A" w:rsidRDefault="00022212" w:rsidP="00022212">
            <w:pPr>
              <w:tabs>
                <w:tab w:val="left" w:pos="2280"/>
              </w:tabs>
            </w:pPr>
            <w:r w:rsidRPr="001D508A">
              <w:rPr>
                <w:sz w:val="22"/>
                <w:szCs w:val="22"/>
              </w:rPr>
              <w:t>Ежемесячно.</w:t>
            </w:r>
          </w:p>
        </w:tc>
        <w:tc>
          <w:tcPr>
            <w:tcW w:w="968" w:type="dxa"/>
          </w:tcPr>
          <w:p w14:paraId="7F2E99C4" w14:textId="77777777" w:rsidR="00022212" w:rsidRPr="001D508A" w:rsidRDefault="00022212" w:rsidP="00022212">
            <w:pPr>
              <w:tabs>
                <w:tab w:val="left" w:pos="2280"/>
              </w:tabs>
              <w:jc w:val="center"/>
            </w:pPr>
            <w:r w:rsidRPr="001D508A">
              <w:rPr>
                <w:sz w:val="22"/>
                <w:szCs w:val="22"/>
              </w:rPr>
              <w:t>5</w:t>
            </w:r>
          </w:p>
        </w:tc>
        <w:tc>
          <w:tcPr>
            <w:tcW w:w="2896" w:type="dxa"/>
          </w:tcPr>
          <w:p w14:paraId="39CDDE01" w14:textId="77777777" w:rsidR="00022212" w:rsidRPr="001D508A" w:rsidRDefault="00022212" w:rsidP="00022212">
            <w:pPr>
              <w:tabs>
                <w:tab w:val="left" w:pos="2280"/>
              </w:tabs>
            </w:pPr>
            <w:r w:rsidRPr="001D508A">
              <w:rPr>
                <w:sz w:val="22"/>
                <w:szCs w:val="22"/>
              </w:rPr>
              <w:t>Да/нет</w:t>
            </w:r>
          </w:p>
        </w:tc>
      </w:tr>
      <w:tr w:rsidR="00022212" w:rsidRPr="00EF37C3" w14:paraId="56F539CC" w14:textId="77777777" w:rsidTr="00AB0785">
        <w:tc>
          <w:tcPr>
            <w:tcW w:w="928" w:type="dxa"/>
          </w:tcPr>
          <w:p w14:paraId="5B548D38" w14:textId="77777777" w:rsidR="00022212" w:rsidRPr="001D508A" w:rsidRDefault="00022212" w:rsidP="00022212">
            <w:pPr>
              <w:tabs>
                <w:tab w:val="left" w:pos="2280"/>
              </w:tabs>
            </w:pPr>
            <w:r w:rsidRPr="001D508A">
              <w:rPr>
                <w:sz w:val="22"/>
                <w:szCs w:val="22"/>
              </w:rPr>
              <w:t>1.2</w:t>
            </w:r>
          </w:p>
        </w:tc>
        <w:tc>
          <w:tcPr>
            <w:tcW w:w="4559" w:type="dxa"/>
          </w:tcPr>
          <w:p w14:paraId="55BA9501" w14:textId="77777777" w:rsidR="00022212" w:rsidRPr="001D508A" w:rsidRDefault="00022212" w:rsidP="00022212">
            <w:pPr>
              <w:tabs>
                <w:tab w:val="left" w:pos="2280"/>
              </w:tabs>
            </w:pPr>
            <w:r w:rsidRPr="001D508A">
              <w:rPr>
                <w:sz w:val="22"/>
                <w:szCs w:val="22"/>
              </w:rPr>
              <w:t>Проведение системной работы по социализации учащихся, в том числе с ОВЗ.</w:t>
            </w:r>
          </w:p>
          <w:p w14:paraId="71F32446" w14:textId="77777777" w:rsidR="00022212" w:rsidRPr="001D508A" w:rsidRDefault="00022212" w:rsidP="00022212">
            <w:pPr>
              <w:tabs>
                <w:tab w:val="left" w:pos="2280"/>
              </w:tabs>
            </w:pPr>
            <w:r w:rsidRPr="001D508A">
              <w:rPr>
                <w:sz w:val="22"/>
                <w:szCs w:val="22"/>
              </w:rPr>
              <w:t>Ежемесячно.</w:t>
            </w:r>
          </w:p>
        </w:tc>
        <w:tc>
          <w:tcPr>
            <w:tcW w:w="968" w:type="dxa"/>
          </w:tcPr>
          <w:p w14:paraId="17C37443" w14:textId="77777777" w:rsidR="00022212" w:rsidRPr="001D508A" w:rsidRDefault="00022212" w:rsidP="00022212">
            <w:pPr>
              <w:tabs>
                <w:tab w:val="left" w:pos="2280"/>
              </w:tabs>
              <w:jc w:val="center"/>
            </w:pPr>
            <w:r w:rsidRPr="001D508A">
              <w:rPr>
                <w:sz w:val="22"/>
                <w:szCs w:val="22"/>
              </w:rPr>
              <w:t>15</w:t>
            </w:r>
          </w:p>
        </w:tc>
        <w:tc>
          <w:tcPr>
            <w:tcW w:w="2896" w:type="dxa"/>
          </w:tcPr>
          <w:p w14:paraId="404FF84B" w14:textId="77777777" w:rsidR="00022212" w:rsidRPr="001D508A" w:rsidRDefault="00022212" w:rsidP="00022212">
            <w:pPr>
              <w:tabs>
                <w:tab w:val="left" w:pos="2280"/>
              </w:tabs>
            </w:pPr>
            <w:r w:rsidRPr="001D508A">
              <w:rPr>
                <w:sz w:val="22"/>
                <w:szCs w:val="22"/>
              </w:rPr>
              <w:t>Да/нет, наличие отчетной документации</w:t>
            </w:r>
          </w:p>
        </w:tc>
      </w:tr>
      <w:tr w:rsidR="00022212" w:rsidRPr="00EF37C3" w14:paraId="48D8E983" w14:textId="77777777" w:rsidTr="00AB0785">
        <w:tc>
          <w:tcPr>
            <w:tcW w:w="9351" w:type="dxa"/>
            <w:gridSpan w:val="4"/>
          </w:tcPr>
          <w:p w14:paraId="18B73E2C" w14:textId="77777777" w:rsidR="00022212" w:rsidRPr="001D508A" w:rsidRDefault="00022212" w:rsidP="00022212">
            <w:pPr>
              <w:tabs>
                <w:tab w:val="left" w:pos="2280"/>
              </w:tabs>
              <w:jc w:val="center"/>
            </w:pPr>
            <w:r w:rsidRPr="001D508A">
              <w:rPr>
                <w:sz w:val="22"/>
                <w:szCs w:val="22"/>
              </w:rPr>
              <w:t>2.Эффективность работы по достижению результатов нового качества</w:t>
            </w:r>
          </w:p>
        </w:tc>
      </w:tr>
      <w:tr w:rsidR="00022212" w:rsidRPr="00EF37C3" w14:paraId="10CB981D" w14:textId="77777777" w:rsidTr="00AB0785">
        <w:tc>
          <w:tcPr>
            <w:tcW w:w="928" w:type="dxa"/>
          </w:tcPr>
          <w:p w14:paraId="44832407" w14:textId="77777777" w:rsidR="00022212" w:rsidRPr="001D508A" w:rsidRDefault="00022212" w:rsidP="00022212">
            <w:pPr>
              <w:tabs>
                <w:tab w:val="left" w:pos="2280"/>
              </w:tabs>
            </w:pPr>
            <w:r w:rsidRPr="001D508A">
              <w:rPr>
                <w:sz w:val="22"/>
                <w:szCs w:val="22"/>
              </w:rPr>
              <w:t>2.1</w:t>
            </w:r>
          </w:p>
        </w:tc>
        <w:tc>
          <w:tcPr>
            <w:tcW w:w="4559" w:type="dxa"/>
          </w:tcPr>
          <w:p w14:paraId="7609E76C" w14:textId="77777777" w:rsidR="00022212" w:rsidRPr="001D508A" w:rsidRDefault="00022212" w:rsidP="00022212">
            <w:pPr>
              <w:tabs>
                <w:tab w:val="left" w:pos="2280"/>
              </w:tabs>
            </w:pPr>
            <w:r w:rsidRPr="001D508A">
              <w:rPr>
                <w:sz w:val="22"/>
                <w:szCs w:val="22"/>
              </w:rPr>
              <w:t>Позитивная динамика показателей речевого развития учащихся.</w:t>
            </w:r>
          </w:p>
          <w:p w14:paraId="750013FD" w14:textId="77777777" w:rsidR="00022212" w:rsidRPr="001D508A" w:rsidRDefault="00022212" w:rsidP="00022212">
            <w:pPr>
              <w:tabs>
                <w:tab w:val="left" w:pos="2280"/>
              </w:tabs>
            </w:pPr>
            <w:r w:rsidRPr="001D508A">
              <w:rPr>
                <w:sz w:val="22"/>
                <w:szCs w:val="22"/>
              </w:rPr>
              <w:t>Ежемесячно.</w:t>
            </w:r>
          </w:p>
        </w:tc>
        <w:tc>
          <w:tcPr>
            <w:tcW w:w="968" w:type="dxa"/>
          </w:tcPr>
          <w:p w14:paraId="1F0BD78F" w14:textId="77777777" w:rsidR="00022212" w:rsidRPr="001D508A" w:rsidRDefault="00022212" w:rsidP="00022212">
            <w:pPr>
              <w:tabs>
                <w:tab w:val="left" w:pos="2280"/>
              </w:tabs>
              <w:jc w:val="center"/>
            </w:pPr>
            <w:r w:rsidRPr="001D508A">
              <w:rPr>
                <w:sz w:val="22"/>
                <w:szCs w:val="22"/>
              </w:rPr>
              <w:t>15</w:t>
            </w:r>
          </w:p>
        </w:tc>
        <w:tc>
          <w:tcPr>
            <w:tcW w:w="2896" w:type="dxa"/>
          </w:tcPr>
          <w:p w14:paraId="24594C29" w14:textId="77777777" w:rsidR="00022212" w:rsidRPr="001D508A" w:rsidRDefault="00022212" w:rsidP="00022212">
            <w:pPr>
              <w:tabs>
                <w:tab w:val="left" w:pos="2280"/>
              </w:tabs>
            </w:pPr>
            <w:r w:rsidRPr="001D508A">
              <w:rPr>
                <w:sz w:val="22"/>
                <w:szCs w:val="22"/>
              </w:rPr>
              <w:t>Да/нет, анализ результатов</w:t>
            </w:r>
          </w:p>
        </w:tc>
      </w:tr>
      <w:tr w:rsidR="00022212" w:rsidRPr="00EF37C3" w14:paraId="23DC3F9B" w14:textId="77777777" w:rsidTr="00AB0785">
        <w:tc>
          <w:tcPr>
            <w:tcW w:w="928" w:type="dxa"/>
          </w:tcPr>
          <w:p w14:paraId="6D97547E" w14:textId="77777777" w:rsidR="00022212" w:rsidRPr="001D508A" w:rsidRDefault="00022212" w:rsidP="00022212">
            <w:pPr>
              <w:tabs>
                <w:tab w:val="left" w:pos="2280"/>
              </w:tabs>
            </w:pPr>
            <w:r w:rsidRPr="001D508A">
              <w:rPr>
                <w:sz w:val="22"/>
                <w:szCs w:val="22"/>
              </w:rPr>
              <w:t>2.2</w:t>
            </w:r>
          </w:p>
        </w:tc>
        <w:tc>
          <w:tcPr>
            <w:tcW w:w="4559" w:type="dxa"/>
          </w:tcPr>
          <w:p w14:paraId="61915C4F" w14:textId="77777777" w:rsidR="00022212" w:rsidRPr="001D508A" w:rsidRDefault="00022212" w:rsidP="00022212">
            <w:pPr>
              <w:tabs>
                <w:tab w:val="left" w:pos="2280"/>
              </w:tabs>
            </w:pPr>
            <w:r w:rsidRPr="001D508A">
              <w:rPr>
                <w:sz w:val="22"/>
                <w:szCs w:val="22"/>
              </w:rPr>
              <w:t>Отсутствие замечаний при сопровождении учащихся в процессе коррекционной работы.</w:t>
            </w:r>
          </w:p>
          <w:p w14:paraId="208F2A54" w14:textId="77777777" w:rsidR="00022212" w:rsidRPr="001D508A" w:rsidRDefault="00022212" w:rsidP="00022212">
            <w:pPr>
              <w:tabs>
                <w:tab w:val="left" w:pos="2280"/>
              </w:tabs>
            </w:pPr>
            <w:r w:rsidRPr="001D508A">
              <w:rPr>
                <w:sz w:val="22"/>
                <w:szCs w:val="22"/>
              </w:rPr>
              <w:t>Ежемесячно.</w:t>
            </w:r>
          </w:p>
        </w:tc>
        <w:tc>
          <w:tcPr>
            <w:tcW w:w="968" w:type="dxa"/>
          </w:tcPr>
          <w:p w14:paraId="2F579403" w14:textId="77777777" w:rsidR="00022212" w:rsidRPr="001D508A" w:rsidRDefault="00022212" w:rsidP="00022212">
            <w:pPr>
              <w:tabs>
                <w:tab w:val="left" w:pos="2280"/>
              </w:tabs>
              <w:jc w:val="center"/>
            </w:pPr>
            <w:r w:rsidRPr="001D508A">
              <w:rPr>
                <w:sz w:val="22"/>
                <w:szCs w:val="22"/>
              </w:rPr>
              <w:t>20</w:t>
            </w:r>
          </w:p>
        </w:tc>
        <w:tc>
          <w:tcPr>
            <w:tcW w:w="2896" w:type="dxa"/>
          </w:tcPr>
          <w:p w14:paraId="4DD5F31B" w14:textId="77777777" w:rsidR="00022212" w:rsidRPr="001D508A" w:rsidRDefault="00022212" w:rsidP="00022212">
            <w:pPr>
              <w:tabs>
                <w:tab w:val="left" w:pos="2280"/>
              </w:tabs>
            </w:pPr>
            <w:r w:rsidRPr="001D508A">
              <w:rPr>
                <w:sz w:val="22"/>
                <w:szCs w:val="22"/>
              </w:rPr>
              <w:t>Да/нет, наличие отчетной документации</w:t>
            </w:r>
          </w:p>
        </w:tc>
      </w:tr>
      <w:tr w:rsidR="00022212" w:rsidRPr="00EF37C3" w14:paraId="2E5A2B8A" w14:textId="77777777" w:rsidTr="00AB0785">
        <w:tc>
          <w:tcPr>
            <w:tcW w:w="928" w:type="dxa"/>
          </w:tcPr>
          <w:p w14:paraId="5380ED42" w14:textId="77777777" w:rsidR="00022212" w:rsidRPr="001D508A" w:rsidRDefault="00022212" w:rsidP="00022212">
            <w:pPr>
              <w:tabs>
                <w:tab w:val="left" w:pos="2280"/>
              </w:tabs>
            </w:pPr>
            <w:r w:rsidRPr="001D508A">
              <w:rPr>
                <w:sz w:val="22"/>
                <w:szCs w:val="22"/>
              </w:rPr>
              <w:t>2.3</w:t>
            </w:r>
          </w:p>
        </w:tc>
        <w:tc>
          <w:tcPr>
            <w:tcW w:w="4559" w:type="dxa"/>
          </w:tcPr>
          <w:p w14:paraId="141ACF8D" w14:textId="77777777" w:rsidR="00022212" w:rsidRPr="001D508A" w:rsidRDefault="00022212" w:rsidP="00022212">
            <w:pPr>
              <w:tabs>
                <w:tab w:val="left" w:pos="2280"/>
              </w:tabs>
            </w:pPr>
            <w:r w:rsidRPr="001D508A">
              <w:rPr>
                <w:sz w:val="22"/>
                <w:szCs w:val="22"/>
              </w:rPr>
              <w:t>Участие в подготовке учащихся (ГКН и общеобразовательных групп) к открытым мероприятиям, фестивалям детского творчества, конкурсов и др.</w:t>
            </w:r>
          </w:p>
          <w:p w14:paraId="63990E24" w14:textId="77777777" w:rsidR="00022212" w:rsidRPr="001D508A" w:rsidRDefault="00022212" w:rsidP="00022212">
            <w:pPr>
              <w:tabs>
                <w:tab w:val="left" w:pos="2280"/>
              </w:tabs>
            </w:pPr>
            <w:r w:rsidRPr="001D508A">
              <w:rPr>
                <w:sz w:val="22"/>
                <w:szCs w:val="22"/>
              </w:rPr>
              <w:t>Ежемесячно.</w:t>
            </w:r>
          </w:p>
        </w:tc>
        <w:tc>
          <w:tcPr>
            <w:tcW w:w="968" w:type="dxa"/>
          </w:tcPr>
          <w:p w14:paraId="01C06495" w14:textId="77777777" w:rsidR="00022212" w:rsidRPr="001D508A" w:rsidRDefault="00022212" w:rsidP="00022212">
            <w:pPr>
              <w:tabs>
                <w:tab w:val="left" w:pos="2280"/>
              </w:tabs>
              <w:jc w:val="center"/>
            </w:pPr>
            <w:r w:rsidRPr="001D508A">
              <w:rPr>
                <w:sz w:val="22"/>
                <w:szCs w:val="22"/>
              </w:rPr>
              <w:t>10</w:t>
            </w:r>
          </w:p>
        </w:tc>
        <w:tc>
          <w:tcPr>
            <w:tcW w:w="2896" w:type="dxa"/>
          </w:tcPr>
          <w:p w14:paraId="4CDF5203" w14:textId="77777777" w:rsidR="00022212" w:rsidRPr="001D508A" w:rsidRDefault="00022212" w:rsidP="00022212">
            <w:pPr>
              <w:tabs>
                <w:tab w:val="left" w:pos="2280"/>
              </w:tabs>
            </w:pPr>
            <w:r w:rsidRPr="001D508A">
              <w:rPr>
                <w:sz w:val="22"/>
                <w:szCs w:val="22"/>
              </w:rPr>
              <w:t>Да/нет, анализ результатов конкурсов, мероприятий</w:t>
            </w:r>
          </w:p>
        </w:tc>
      </w:tr>
      <w:tr w:rsidR="00022212" w:rsidRPr="00EF37C3" w14:paraId="78267BF8" w14:textId="77777777" w:rsidTr="00AB0785">
        <w:tc>
          <w:tcPr>
            <w:tcW w:w="9351" w:type="dxa"/>
            <w:gridSpan w:val="4"/>
          </w:tcPr>
          <w:p w14:paraId="54450D92" w14:textId="77777777" w:rsidR="00022212" w:rsidRPr="001D508A" w:rsidRDefault="00022212" w:rsidP="00022212">
            <w:pPr>
              <w:tabs>
                <w:tab w:val="left" w:pos="2280"/>
              </w:tabs>
              <w:contextualSpacing/>
            </w:pPr>
            <w:r w:rsidRPr="001D508A">
              <w:rPr>
                <w:sz w:val="22"/>
                <w:szCs w:val="22"/>
              </w:rPr>
              <w:t>3.Эффективность педагогической деятельности</w:t>
            </w:r>
          </w:p>
        </w:tc>
      </w:tr>
      <w:tr w:rsidR="00022212" w:rsidRPr="00EF37C3" w14:paraId="1135A2BC" w14:textId="77777777" w:rsidTr="00AB0785">
        <w:tc>
          <w:tcPr>
            <w:tcW w:w="928" w:type="dxa"/>
          </w:tcPr>
          <w:p w14:paraId="776EC271" w14:textId="77777777" w:rsidR="00022212" w:rsidRPr="001D508A" w:rsidRDefault="00022212" w:rsidP="00022212">
            <w:pPr>
              <w:tabs>
                <w:tab w:val="left" w:pos="2280"/>
              </w:tabs>
            </w:pPr>
            <w:r w:rsidRPr="001D508A">
              <w:rPr>
                <w:sz w:val="22"/>
                <w:szCs w:val="22"/>
              </w:rPr>
              <w:t>3.1</w:t>
            </w:r>
          </w:p>
        </w:tc>
        <w:tc>
          <w:tcPr>
            <w:tcW w:w="4559" w:type="dxa"/>
          </w:tcPr>
          <w:p w14:paraId="6F2651DF" w14:textId="77777777" w:rsidR="00022212" w:rsidRPr="001D508A" w:rsidRDefault="00022212" w:rsidP="00022212">
            <w:pPr>
              <w:tabs>
                <w:tab w:val="left" w:pos="2280"/>
              </w:tabs>
            </w:pPr>
            <w:r w:rsidRPr="001D508A">
              <w:rPr>
                <w:sz w:val="22"/>
                <w:szCs w:val="22"/>
              </w:rPr>
              <w:t>Отсутствие обоснованных жалоб родителей. Организация и проведение мероприятий, обеспечивающих активное взаимодействие с родителями (мастер-классы, практикумы, тренинги и др.).</w:t>
            </w:r>
          </w:p>
          <w:p w14:paraId="2C1FDCB6" w14:textId="77777777" w:rsidR="00022212" w:rsidRPr="001D508A" w:rsidRDefault="00022212" w:rsidP="00022212">
            <w:pPr>
              <w:tabs>
                <w:tab w:val="left" w:pos="2280"/>
              </w:tabs>
            </w:pPr>
            <w:r w:rsidRPr="001D508A">
              <w:rPr>
                <w:sz w:val="22"/>
                <w:szCs w:val="22"/>
              </w:rPr>
              <w:t>Ежемесячно.</w:t>
            </w:r>
          </w:p>
        </w:tc>
        <w:tc>
          <w:tcPr>
            <w:tcW w:w="968" w:type="dxa"/>
          </w:tcPr>
          <w:p w14:paraId="5D62FFF7" w14:textId="77777777" w:rsidR="00022212" w:rsidRPr="001D508A" w:rsidRDefault="00022212" w:rsidP="00022212">
            <w:pPr>
              <w:tabs>
                <w:tab w:val="left" w:pos="2280"/>
              </w:tabs>
              <w:jc w:val="center"/>
            </w:pPr>
            <w:r w:rsidRPr="001D508A">
              <w:rPr>
                <w:sz w:val="22"/>
                <w:szCs w:val="22"/>
              </w:rPr>
              <w:t>10</w:t>
            </w:r>
          </w:p>
        </w:tc>
        <w:tc>
          <w:tcPr>
            <w:tcW w:w="2896" w:type="dxa"/>
          </w:tcPr>
          <w:p w14:paraId="3A029C5E" w14:textId="77777777" w:rsidR="00022212" w:rsidRPr="001D508A" w:rsidRDefault="00022212" w:rsidP="00022212">
            <w:pPr>
              <w:tabs>
                <w:tab w:val="left" w:pos="2280"/>
              </w:tabs>
            </w:pPr>
            <w:r w:rsidRPr="001D508A">
              <w:rPr>
                <w:sz w:val="22"/>
                <w:szCs w:val="22"/>
              </w:rPr>
              <w:t>Да/нет, анализ проведенных мероприятий, наличие отчетной документации</w:t>
            </w:r>
          </w:p>
        </w:tc>
      </w:tr>
      <w:tr w:rsidR="00022212" w:rsidRPr="00EF37C3" w14:paraId="548961DA" w14:textId="77777777" w:rsidTr="00AB0785">
        <w:trPr>
          <w:trHeight w:val="416"/>
        </w:trPr>
        <w:tc>
          <w:tcPr>
            <w:tcW w:w="928" w:type="dxa"/>
          </w:tcPr>
          <w:p w14:paraId="51B0BEF1" w14:textId="77777777" w:rsidR="00022212" w:rsidRPr="001D508A" w:rsidRDefault="00022212" w:rsidP="00022212">
            <w:pPr>
              <w:tabs>
                <w:tab w:val="left" w:pos="2280"/>
              </w:tabs>
            </w:pPr>
            <w:r w:rsidRPr="001D508A">
              <w:rPr>
                <w:sz w:val="22"/>
                <w:szCs w:val="22"/>
              </w:rPr>
              <w:t>3.2.</w:t>
            </w:r>
          </w:p>
        </w:tc>
        <w:tc>
          <w:tcPr>
            <w:tcW w:w="4559" w:type="dxa"/>
          </w:tcPr>
          <w:p w14:paraId="049A09AF" w14:textId="77777777" w:rsidR="00022212" w:rsidRPr="001D508A" w:rsidRDefault="00022212" w:rsidP="00022212">
            <w:pPr>
              <w:tabs>
                <w:tab w:val="left" w:pos="2280"/>
              </w:tabs>
            </w:pPr>
            <w:r w:rsidRPr="001D508A">
              <w:rPr>
                <w:sz w:val="22"/>
                <w:szCs w:val="22"/>
              </w:rPr>
              <w:t>Обобщение и распространение передового педагогического опыта.</w:t>
            </w:r>
          </w:p>
          <w:p w14:paraId="247221CB" w14:textId="77777777" w:rsidR="00022212" w:rsidRPr="001D508A" w:rsidRDefault="00022212" w:rsidP="00022212">
            <w:pPr>
              <w:tabs>
                <w:tab w:val="left" w:pos="2280"/>
              </w:tabs>
            </w:pPr>
            <w:r w:rsidRPr="001D508A">
              <w:rPr>
                <w:sz w:val="22"/>
                <w:szCs w:val="22"/>
              </w:rPr>
              <w:t>Май.</w:t>
            </w:r>
          </w:p>
        </w:tc>
        <w:tc>
          <w:tcPr>
            <w:tcW w:w="968" w:type="dxa"/>
          </w:tcPr>
          <w:p w14:paraId="49872A75" w14:textId="77777777" w:rsidR="00022212" w:rsidRPr="001D508A" w:rsidRDefault="00022212" w:rsidP="00022212">
            <w:pPr>
              <w:tabs>
                <w:tab w:val="left" w:pos="2280"/>
              </w:tabs>
              <w:jc w:val="center"/>
            </w:pPr>
            <w:r w:rsidRPr="001D508A">
              <w:rPr>
                <w:sz w:val="22"/>
                <w:szCs w:val="22"/>
              </w:rPr>
              <w:t>15</w:t>
            </w:r>
          </w:p>
        </w:tc>
        <w:tc>
          <w:tcPr>
            <w:tcW w:w="2896" w:type="dxa"/>
          </w:tcPr>
          <w:p w14:paraId="6174AFCE" w14:textId="77777777" w:rsidR="00022212" w:rsidRPr="001D508A" w:rsidRDefault="00022212" w:rsidP="00022212">
            <w:pPr>
              <w:tabs>
                <w:tab w:val="left" w:pos="2280"/>
              </w:tabs>
            </w:pPr>
            <w:r w:rsidRPr="001D508A">
              <w:rPr>
                <w:sz w:val="22"/>
                <w:szCs w:val="22"/>
              </w:rPr>
              <w:t>Да/нет, наличие публикаций, выступлений.</w:t>
            </w:r>
          </w:p>
        </w:tc>
      </w:tr>
      <w:tr w:rsidR="00022212" w:rsidRPr="00EF37C3" w14:paraId="779729DB" w14:textId="77777777" w:rsidTr="00AB0785">
        <w:tc>
          <w:tcPr>
            <w:tcW w:w="928" w:type="dxa"/>
          </w:tcPr>
          <w:p w14:paraId="357BD73D" w14:textId="77777777" w:rsidR="00022212" w:rsidRPr="001D508A" w:rsidRDefault="00022212" w:rsidP="00022212">
            <w:pPr>
              <w:tabs>
                <w:tab w:val="left" w:pos="2280"/>
              </w:tabs>
            </w:pPr>
            <w:r w:rsidRPr="001D508A">
              <w:rPr>
                <w:sz w:val="22"/>
                <w:szCs w:val="22"/>
              </w:rPr>
              <w:t>3.3.</w:t>
            </w:r>
          </w:p>
        </w:tc>
        <w:tc>
          <w:tcPr>
            <w:tcW w:w="4559" w:type="dxa"/>
          </w:tcPr>
          <w:p w14:paraId="6AFD2057" w14:textId="77777777" w:rsidR="00022212" w:rsidRPr="001D508A" w:rsidRDefault="00022212" w:rsidP="00022212">
            <w:pPr>
              <w:tabs>
                <w:tab w:val="left" w:pos="2280"/>
              </w:tabs>
            </w:pPr>
            <w:r w:rsidRPr="001D508A">
              <w:rPr>
                <w:sz w:val="22"/>
                <w:szCs w:val="22"/>
              </w:rPr>
              <w:t>Соблюдение профессиональной этики (соблюдение конфиденциальности информации диагностических результатов).</w:t>
            </w:r>
          </w:p>
          <w:p w14:paraId="0BCE9A00" w14:textId="77777777" w:rsidR="00022212" w:rsidRPr="001D508A" w:rsidRDefault="00022212" w:rsidP="00022212">
            <w:pPr>
              <w:tabs>
                <w:tab w:val="left" w:pos="2280"/>
              </w:tabs>
            </w:pPr>
            <w:r w:rsidRPr="001D508A">
              <w:rPr>
                <w:sz w:val="22"/>
                <w:szCs w:val="22"/>
              </w:rPr>
              <w:t>Ежемесячно.</w:t>
            </w:r>
          </w:p>
        </w:tc>
        <w:tc>
          <w:tcPr>
            <w:tcW w:w="968" w:type="dxa"/>
          </w:tcPr>
          <w:p w14:paraId="0FF6B729" w14:textId="77777777" w:rsidR="00022212" w:rsidRPr="001D508A" w:rsidRDefault="00022212" w:rsidP="00022212">
            <w:pPr>
              <w:tabs>
                <w:tab w:val="left" w:pos="2280"/>
              </w:tabs>
              <w:jc w:val="center"/>
            </w:pPr>
            <w:r w:rsidRPr="001D508A">
              <w:rPr>
                <w:sz w:val="22"/>
                <w:szCs w:val="22"/>
              </w:rPr>
              <w:t>10</w:t>
            </w:r>
          </w:p>
        </w:tc>
        <w:tc>
          <w:tcPr>
            <w:tcW w:w="2896" w:type="dxa"/>
          </w:tcPr>
          <w:p w14:paraId="06DD6C7A" w14:textId="77777777" w:rsidR="00022212" w:rsidRPr="001D508A" w:rsidRDefault="00022212" w:rsidP="00022212">
            <w:pPr>
              <w:tabs>
                <w:tab w:val="left" w:pos="2280"/>
              </w:tabs>
            </w:pPr>
            <w:r w:rsidRPr="001D508A">
              <w:rPr>
                <w:sz w:val="22"/>
                <w:szCs w:val="22"/>
              </w:rPr>
              <w:t>Да/нет</w:t>
            </w:r>
          </w:p>
        </w:tc>
      </w:tr>
      <w:tr w:rsidR="00022212" w:rsidRPr="00EF37C3" w14:paraId="5A27AE62" w14:textId="77777777" w:rsidTr="00AB0785">
        <w:tc>
          <w:tcPr>
            <w:tcW w:w="928" w:type="dxa"/>
          </w:tcPr>
          <w:p w14:paraId="7D2DB6D5" w14:textId="77777777" w:rsidR="00022212" w:rsidRPr="001D508A" w:rsidRDefault="00022212" w:rsidP="00022212">
            <w:pPr>
              <w:tabs>
                <w:tab w:val="left" w:pos="2280"/>
              </w:tabs>
            </w:pPr>
            <w:r w:rsidRPr="001D508A">
              <w:rPr>
                <w:sz w:val="22"/>
                <w:szCs w:val="22"/>
              </w:rPr>
              <w:t>3.4.</w:t>
            </w:r>
          </w:p>
        </w:tc>
        <w:tc>
          <w:tcPr>
            <w:tcW w:w="4559" w:type="dxa"/>
          </w:tcPr>
          <w:p w14:paraId="5DCC0862" w14:textId="77777777" w:rsidR="00022212" w:rsidRPr="001D508A" w:rsidRDefault="00022212" w:rsidP="00022212">
            <w:pPr>
              <w:tabs>
                <w:tab w:val="left" w:pos="2280"/>
              </w:tabs>
            </w:pPr>
            <w:r w:rsidRPr="001D508A">
              <w:rPr>
                <w:sz w:val="22"/>
                <w:szCs w:val="22"/>
              </w:rPr>
              <w:t>Исполнительская дисциплина</w:t>
            </w:r>
          </w:p>
          <w:p w14:paraId="776A6CF1" w14:textId="77777777" w:rsidR="00022212" w:rsidRPr="001D508A" w:rsidRDefault="00022212" w:rsidP="00022212">
            <w:pPr>
              <w:tabs>
                <w:tab w:val="left" w:pos="2280"/>
              </w:tabs>
            </w:pPr>
            <w:r w:rsidRPr="001D508A">
              <w:rPr>
                <w:sz w:val="22"/>
                <w:szCs w:val="22"/>
              </w:rPr>
              <w:t>Ежемесячно, кроме мая.</w:t>
            </w:r>
          </w:p>
        </w:tc>
        <w:tc>
          <w:tcPr>
            <w:tcW w:w="968" w:type="dxa"/>
          </w:tcPr>
          <w:p w14:paraId="48E2557B" w14:textId="77777777" w:rsidR="00022212" w:rsidRPr="001D508A" w:rsidRDefault="00022212" w:rsidP="00022212">
            <w:pPr>
              <w:tabs>
                <w:tab w:val="left" w:pos="2280"/>
              </w:tabs>
              <w:jc w:val="center"/>
            </w:pPr>
            <w:r w:rsidRPr="001D508A">
              <w:rPr>
                <w:sz w:val="22"/>
                <w:szCs w:val="22"/>
              </w:rPr>
              <w:t>15</w:t>
            </w:r>
          </w:p>
        </w:tc>
        <w:tc>
          <w:tcPr>
            <w:tcW w:w="2896" w:type="dxa"/>
          </w:tcPr>
          <w:p w14:paraId="2DF63A4F" w14:textId="77777777" w:rsidR="00022212" w:rsidRPr="001D508A" w:rsidRDefault="00022212" w:rsidP="00022212">
            <w:pPr>
              <w:tabs>
                <w:tab w:val="left" w:pos="2280"/>
              </w:tabs>
            </w:pPr>
            <w:r w:rsidRPr="001D508A">
              <w:rPr>
                <w:sz w:val="22"/>
                <w:szCs w:val="22"/>
              </w:rPr>
              <w:t>Да/нет, анализ результатов, наличие отчетной документации</w:t>
            </w:r>
          </w:p>
        </w:tc>
      </w:tr>
      <w:tr w:rsidR="00022212" w:rsidRPr="00EF37C3" w14:paraId="70A4E8A2" w14:textId="77777777" w:rsidTr="00AB0785">
        <w:tc>
          <w:tcPr>
            <w:tcW w:w="9351" w:type="dxa"/>
            <w:gridSpan w:val="4"/>
          </w:tcPr>
          <w:p w14:paraId="3F59BC98" w14:textId="77777777" w:rsidR="00022212" w:rsidRPr="001D508A" w:rsidRDefault="00022212" w:rsidP="00022212">
            <w:pPr>
              <w:tabs>
                <w:tab w:val="left" w:pos="2280"/>
              </w:tabs>
              <w:jc w:val="right"/>
            </w:pPr>
            <w:r w:rsidRPr="001D508A">
              <w:rPr>
                <w:sz w:val="22"/>
                <w:szCs w:val="22"/>
              </w:rPr>
              <w:lastRenderedPageBreak/>
              <w:t>Размер стимулирования до _________ рублей</w:t>
            </w:r>
          </w:p>
        </w:tc>
      </w:tr>
      <w:tr w:rsidR="00022212" w:rsidRPr="00EF37C3" w14:paraId="494D592D" w14:textId="77777777" w:rsidTr="00AB0785">
        <w:tc>
          <w:tcPr>
            <w:tcW w:w="9351" w:type="dxa"/>
            <w:gridSpan w:val="4"/>
            <w:tcBorders>
              <w:left w:val="nil"/>
              <w:right w:val="nil"/>
            </w:tcBorders>
          </w:tcPr>
          <w:p w14:paraId="59BBB782" w14:textId="77777777" w:rsidR="00E75DE2" w:rsidRDefault="00E75DE2" w:rsidP="00022212">
            <w:pPr>
              <w:jc w:val="both"/>
              <w:rPr>
                <w:b/>
                <w:sz w:val="22"/>
                <w:szCs w:val="22"/>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3852"/>
              <w:gridCol w:w="3694"/>
            </w:tblGrid>
            <w:tr w:rsidR="00E75DE2" w:rsidRPr="001D5BC3" w14:paraId="53BC32B5" w14:textId="77777777" w:rsidTr="00A51834">
              <w:trPr>
                <w:trHeight w:val="477"/>
              </w:trPr>
              <w:tc>
                <w:tcPr>
                  <w:tcW w:w="2235" w:type="dxa"/>
                  <w:vMerge w:val="restart"/>
                  <w:tcBorders>
                    <w:top w:val="single" w:sz="4" w:space="0" w:color="auto"/>
                    <w:left w:val="single" w:sz="4" w:space="0" w:color="auto"/>
                    <w:right w:val="single" w:sz="4" w:space="0" w:color="auto"/>
                  </w:tcBorders>
                </w:tcPr>
                <w:p w14:paraId="6B271FEE" w14:textId="47BB7133" w:rsidR="00E75DE2" w:rsidRPr="00C11057" w:rsidRDefault="00C11057" w:rsidP="00A51834">
                  <w:pPr>
                    <w:framePr w:hSpace="180" w:wrap="around" w:vAnchor="text" w:hAnchor="margin" w:x="108" w:y="232"/>
                    <w:jc w:val="both"/>
                    <w:rPr>
                      <w:b/>
                      <w:highlight w:val="yellow"/>
                    </w:rPr>
                  </w:pPr>
                  <w:r w:rsidRPr="00C11057">
                    <w:rPr>
                      <w:b/>
                      <w:highlight w:val="yellow"/>
                    </w:rPr>
                    <w:t>Помощник ассистента</w:t>
                  </w:r>
                </w:p>
              </w:tc>
              <w:tc>
                <w:tcPr>
                  <w:tcW w:w="3852" w:type="dxa"/>
                  <w:tcBorders>
                    <w:top w:val="single" w:sz="4" w:space="0" w:color="auto"/>
                    <w:left w:val="single" w:sz="4" w:space="0" w:color="auto"/>
                    <w:bottom w:val="single" w:sz="4" w:space="0" w:color="auto"/>
                    <w:right w:val="single" w:sz="4" w:space="0" w:color="auto"/>
                  </w:tcBorders>
                  <w:vAlign w:val="center"/>
                </w:tcPr>
                <w:p w14:paraId="5700EDAA" w14:textId="77777777" w:rsidR="00E75DE2" w:rsidRPr="00C11057" w:rsidRDefault="00E75DE2" w:rsidP="00A51834">
                  <w:pPr>
                    <w:framePr w:hSpace="180" w:wrap="around" w:vAnchor="text" w:hAnchor="margin" w:x="108" w:y="232"/>
                    <w:jc w:val="both"/>
                    <w:rPr>
                      <w:highlight w:val="yellow"/>
                    </w:rPr>
                  </w:pPr>
                  <w:r w:rsidRPr="00C11057">
                    <w:rPr>
                      <w:highlight w:val="yellow"/>
                    </w:rPr>
                    <w:t>Соблюдение норм профессиональной этики (конфиденциальность информации)</w:t>
                  </w:r>
                </w:p>
                <w:p w14:paraId="59AA6481" w14:textId="77777777" w:rsidR="00E75DE2" w:rsidRPr="00C11057" w:rsidRDefault="00E75DE2" w:rsidP="00A51834">
                  <w:pPr>
                    <w:framePr w:hSpace="180" w:wrap="around" w:vAnchor="text" w:hAnchor="margin" w:x="108" w:y="232"/>
                    <w:jc w:val="both"/>
                    <w:rPr>
                      <w:b/>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78DE8938" w14:textId="77777777" w:rsidR="00E75DE2" w:rsidRPr="00C11057" w:rsidRDefault="00E75DE2" w:rsidP="00A51834">
                  <w:pPr>
                    <w:framePr w:hSpace="180" w:wrap="around" w:vAnchor="text" w:hAnchor="margin" w:x="108" w:y="232"/>
                    <w:jc w:val="both"/>
                    <w:rPr>
                      <w:highlight w:val="yellow"/>
                    </w:rPr>
                  </w:pPr>
                  <w:r w:rsidRPr="00C11057">
                    <w:rPr>
                      <w:highlight w:val="yellow"/>
                    </w:rPr>
                    <w:t>Да/нет</w:t>
                  </w:r>
                </w:p>
                <w:p w14:paraId="0C4319D1" w14:textId="77777777" w:rsidR="00E75DE2" w:rsidRPr="00C11057" w:rsidRDefault="00E75DE2" w:rsidP="00A51834">
                  <w:pPr>
                    <w:framePr w:hSpace="180" w:wrap="around" w:vAnchor="text" w:hAnchor="margin" w:x="108" w:y="232"/>
                    <w:jc w:val="both"/>
                    <w:rPr>
                      <w:highlight w:val="yellow"/>
                    </w:rPr>
                  </w:pPr>
                </w:p>
                <w:p w14:paraId="05420CC5" w14:textId="77777777" w:rsidR="00E75DE2" w:rsidRPr="00C11057" w:rsidRDefault="00E75DE2" w:rsidP="00A51834">
                  <w:pPr>
                    <w:framePr w:hSpace="180" w:wrap="around" w:vAnchor="text" w:hAnchor="margin" w:x="108" w:y="232"/>
                    <w:jc w:val="both"/>
                    <w:rPr>
                      <w:highlight w:val="yellow"/>
                    </w:rPr>
                  </w:pPr>
                </w:p>
                <w:p w14:paraId="51F08AA0" w14:textId="77777777" w:rsidR="00E75DE2" w:rsidRPr="00C11057" w:rsidRDefault="00E75DE2" w:rsidP="00A51834">
                  <w:pPr>
                    <w:framePr w:hSpace="180" w:wrap="around" w:vAnchor="text" w:hAnchor="margin" w:x="108" w:y="232"/>
                    <w:jc w:val="both"/>
                    <w:rPr>
                      <w:highlight w:val="yellow"/>
                    </w:rPr>
                  </w:pPr>
                </w:p>
                <w:p w14:paraId="14030AA6" w14:textId="77777777" w:rsidR="00E75DE2" w:rsidRPr="00C11057" w:rsidRDefault="00E75DE2" w:rsidP="00A51834">
                  <w:pPr>
                    <w:framePr w:hSpace="180" w:wrap="around" w:vAnchor="text" w:hAnchor="margin" w:x="108" w:y="232"/>
                    <w:jc w:val="both"/>
                    <w:rPr>
                      <w:b/>
                      <w:highlight w:val="yellow"/>
                    </w:rPr>
                  </w:pPr>
                  <w:r w:rsidRPr="00C11057">
                    <w:rPr>
                      <w:b/>
                      <w:highlight w:val="yellow"/>
                    </w:rPr>
                    <w:t>5б</w:t>
                  </w:r>
                </w:p>
              </w:tc>
            </w:tr>
            <w:tr w:rsidR="00E75DE2" w:rsidRPr="001D5BC3" w14:paraId="502D8599" w14:textId="77777777" w:rsidTr="00A51834">
              <w:trPr>
                <w:trHeight w:val="477"/>
              </w:trPr>
              <w:tc>
                <w:tcPr>
                  <w:tcW w:w="2235" w:type="dxa"/>
                  <w:vMerge/>
                  <w:tcBorders>
                    <w:left w:val="single" w:sz="4" w:space="0" w:color="auto"/>
                    <w:right w:val="single" w:sz="4" w:space="0" w:color="auto"/>
                  </w:tcBorders>
                </w:tcPr>
                <w:p w14:paraId="75F230A1"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67407963" w14:textId="77777777" w:rsidR="00E75DE2" w:rsidRPr="00C11057" w:rsidRDefault="00E75DE2" w:rsidP="00A51834">
                  <w:pPr>
                    <w:framePr w:hSpace="180" w:wrap="around" w:vAnchor="text" w:hAnchor="margin" w:x="108" w:y="232"/>
                    <w:jc w:val="both"/>
                    <w:rPr>
                      <w:highlight w:val="yellow"/>
                    </w:rPr>
                  </w:pPr>
                  <w:r w:rsidRPr="00C11057">
                    <w:rPr>
                      <w:highlight w:val="yellow"/>
                    </w:rPr>
                    <w:t>Отсутствие обоснованных обращений учащихся и родителей</w:t>
                  </w:r>
                </w:p>
                <w:p w14:paraId="2F7DB032" w14:textId="77777777" w:rsidR="00E75DE2" w:rsidRPr="00C11057" w:rsidRDefault="00E75DE2" w:rsidP="00A51834">
                  <w:pPr>
                    <w:framePr w:hSpace="180" w:wrap="around" w:vAnchor="text" w:hAnchor="margin" w:x="108" w:y="232"/>
                    <w:jc w:val="both"/>
                    <w:rPr>
                      <w:highlight w:val="yellow"/>
                    </w:rPr>
                  </w:pPr>
                </w:p>
                <w:p w14:paraId="03DD30DB" w14:textId="77777777" w:rsidR="00E75DE2" w:rsidRPr="00C11057" w:rsidRDefault="00E75DE2" w:rsidP="00A51834">
                  <w:pPr>
                    <w:framePr w:hSpace="180" w:wrap="around" w:vAnchor="text" w:hAnchor="margin" w:x="108" w:y="232"/>
                    <w:jc w:val="both"/>
                    <w:rPr>
                      <w:highlight w:val="yellow"/>
                    </w:rPr>
                  </w:pPr>
                </w:p>
                <w:p w14:paraId="57A7E7FF" w14:textId="77777777" w:rsidR="00E75DE2" w:rsidRPr="00C11057" w:rsidRDefault="00E75DE2" w:rsidP="00A51834">
                  <w:pPr>
                    <w:framePr w:hSpace="180" w:wrap="around" w:vAnchor="text" w:hAnchor="margin" w:x="108" w:y="232"/>
                    <w:jc w:val="both"/>
                    <w:rPr>
                      <w:highlight w:val="yellow"/>
                    </w:rPr>
                  </w:pPr>
                </w:p>
                <w:p w14:paraId="5F7C0271" w14:textId="77777777" w:rsidR="00E75DE2" w:rsidRPr="00C11057" w:rsidRDefault="00E75DE2" w:rsidP="00A51834">
                  <w:pPr>
                    <w:framePr w:hSpace="180" w:wrap="around" w:vAnchor="text" w:hAnchor="margin" w:x="108" w:y="232"/>
                    <w:jc w:val="both"/>
                    <w:rPr>
                      <w:highlight w:val="yellow"/>
                    </w:rPr>
                  </w:pPr>
                </w:p>
                <w:p w14:paraId="33769CF7" w14:textId="77777777" w:rsidR="00E75DE2" w:rsidRPr="00C11057" w:rsidRDefault="00E75DE2" w:rsidP="00A51834">
                  <w:pPr>
                    <w:framePr w:hSpace="180" w:wrap="around" w:vAnchor="text" w:hAnchor="margin" w:x="108" w:y="232"/>
                    <w:jc w:val="both"/>
                    <w:rPr>
                      <w:highlight w:val="yellow"/>
                    </w:rPr>
                  </w:pPr>
                </w:p>
                <w:p w14:paraId="6870897E" w14:textId="77777777" w:rsidR="00E75DE2" w:rsidRPr="00C11057" w:rsidRDefault="00E75DE2" w:rsidP="00A51834">
                  <w:pPr>
                    <w:framePr w:hSpace="180" w:wrap="around" w:vAnchor="text" w:hAnchor="margin" w:x="108" w:y="232"/>
                    <w:jc w:val="both"/>
                    <w:rPr>
                      <w:b/>
                      <w:highlight w:val="yellow"/>
                    </w:rPr>
                  </w:pPr>
                </w:p>
                <w:p w14:paraId="405797D7" w14:textId="77777777" w:rsidR="00E75DE2" w:rsidRPr="00C11057" w:rsidRDefault="00E75DE2" w:rsidP="00A51834">
                  <w:pPr>
                    <w:framePr w:hSpace="180" w:wrap="around" w:vAnchor="text" w:hAnchor="margin" w:x="108" w:y="232"/>
                    <w:jc w:val="both"/>
                    <w:rPr>
                      <w:b/>
                      <w:highlight w:val="yellow"/>
                    </w:rPr>
                  </w:pPr>
                  <w:r w:rsidRPr="00C11057">
                    <w:rPr>
                      <w:b/>
                      <w:highlight w:val="yellow"/>
                    </w:rPr>
                    <w:t xml:space="preserve">Ежемесячно </w:t>
                  </w:r>
                </w:p>
              </w:tc>
              <w:tc>
                <w:tcPr>
                  <w:tcW w:w="3694" w:type="dxa"/>
                  <w:tcBorders>
                    <w:top w:val="single" w:sz="4" w:space="0" w:color="auto"/>
                    <w:left w:val="single" w:sz="4" w:space="0" w:color="auto"/>
                    <w:bottom w:val="single" w:sz="4" w:space="0" w:color="auto"/>
                    <w:right w:val="single" w:sz="4" w:space="0" w:color="auto"/>
                  </w:tcBorders>
                </w:tcPr>
                <w:p w14:paraId="7B68F09D" w14:textId="77777777" w:rsidR="00E75DE2" w:rsidRPr="00C11057" w:rsidRDefault="00E75DE2" w:rsidP="00A51834">
                  <w:pPr>
                    <w:framePr w:hSpace="180" w:wrap="around" w:vAnchor="text" w:hAnchor="margin" w:x="108" w:y="232"/>
                    <w:jc w:val="both"/>
                    <w:rPr>
                      <w:b/>
                      <w:highlight w:val="yellow"/>
                    </w:rPr>
                  </w:pPr>
                  <w:r w:rsidRPr="00C11057">
                    <w:rPr>
                      <w:highlight w:val="yellow"/>
                    </w:rPr>
                    <w:t>Отсутствие жалоб родителей (законных представителей) учащихся воспитанников образовательной организации, работников образовательной организации по деятельности образовательной организации. Да/нет</w:t>
                  </w:r>
                </w:p>
                <w:p w14:paraId="03E3AB41" w14:textId="77777777" w:rsidR="00E75DE2" w:rsidRPr="00C11057" w:rsidRDefault="00E75DE2" w:rsidP="00A51834">
                  <w:pPr>
                    <w:framePr w:hSpace="180" w:wrap="around" w:vAnchor="text" w:hAnchor="margin" w:x="108" w:y="232"/>
                    <w:jc w:val="both"/>
                    <w:rPr>
                      <w:highlight w:val="yellow"/>
                    </w:rPr>
                  </w:pPr>
                  <w:r w:rsidRPr="00C11057">
                    <w:rPr>
                      <w:b/>
                      <w:highlight w:val="yellow"/>
                    </w:rPr>
                    <w:t>10б</w:t>
                  </w:r>
                </w:p>
              </w:tc>
            </w:tr>
            <w:tr w:rsidR="00E75DE2" w:rsidRPr="00F248CF" w14:paraId="24969E4A" w14:textId="77777777" w:rsidTr="00A51834">
              <w:trPr>
                <w:trHeight w:val="161"/>
              </w:trPr>
              <w:tc>
                <w:tcPr>
                  <w:tcW w:w="2235" w:type="dxa"/>
                  <w:vMerge/>
                  <w:tcBorders>
                    <w:left w:val="single" w:sz="4" w:space="0" w:color="auto"/>
                    <w:bottom w:val="single" w:sz="4" w:space="0" w:color="auto"/>
                    <w:right w:val="single" w:sz="4" w:space="0" w:color="auto"/>
                  </w:tcBorders>
                </w:tcPr>
                <w:p w14:paraId="7D6B2621"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12A2C13E" w14:textId="77777777" w:rsidR="00E75DE2" w:rsidRPr="00C11057" w:rsidRDefault="00E75DE2" w:rsidP="00A51834">
                  <w:pPr>
                    <w:framePr w:hSpace="180" w:wrap="around" w:vAnchor="text" w:hAnchor="margin" w:x="108" w:y="232"/>
                    <w:rPr>
                      <w:highlight w:val="yellow"/>
                    </w:rPr>
                  </w:pPr>
                  <w:r w:rsidRPr="00C11057">
                    <w:rPr>
                      <w:highlight w:val="yellow"/>
                    </w:rPr>
                    <w:t>Наличие системы диагностической деятельности тьюторского сопровождения образовательного процесса</w:t>
                  </w:r>
                </w:p>
                <w:p w14:paraId="08DC27BE" w14:textId="77777777" w:rsidR="00E75DE2" w:rsidRPr="00C11057" w:rsidRDefault="00E75DE2" w:rsidP="00A51834">
                  <w:pPr>
                    <w:framePr w:hSpace="180" w:wrap="around" w:vAnchor="text" w:hAnchor="margin" w:x="108" w:y="232"/>
                    <w:rPr>
                      <w:b/>
                      <w:highlight w:val="yellow"/>
                    </w:rPr>
                  </w:pPr>
                </w:p>
                <w:p w14:paraId="00ED4AB1" w14:textId="77777777" w:rsidR="00E75DE2" w:rsidRPr="00C11057" w:rsidRDefault="00E75DE2" w:rsidP="00A51834">
                  <w:pPr>
                    <w:framePr w:hSpace="180" w:wrap="around" w:vAnchor="text" w:hAnchor="margin" w:x="108" w:y="232"/>
                    <w:rPr>
                      <w:b/>
                      <w:highlight w:val="yellow"/>
                    </w:rPr>
                  </w:pPr>
                </w:p>
                <w:p w14:paraId="2A57114A" w14:textId="77777777" w:rsidR="00E75DE2" w:rsidRPr="00C11057" w:rsidRDefault="00E75DE2" w:rsidP="00A51834">
                  <w:pPr>
                    <w:framePr w:hSpace="180" w:wrap="around" w:vAnchor="text" w:hAnchor="margin" w:x="108" w:y="232"/>
                    <w:rPr>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693F0512" w14:textId="77777777" w:rsidR="00E75DE2" w:rsidRPr="00C11057" w:rsidRDefault="00E75DE2" w:rsidP="00A51834">
                  <w:pPr>
                    <w:framePr w:hSpace="180" w:wrap="around" w:vAnchor="text" w:hAnchor="margin" w:x="108" w:y="232"/>
                    <w:rPr>
                      <w:highlight w:val="yellow"/>
                    </w:rPr>
                  </w:pPr>
                  <w:r w:rsidRPr="00C11057">
                    <w:rPr>
                      <w:highlight w:val="yellow"/>
                    </w:rPr>
                    <w:t>Справка с указанием конкретных диагностических программ, используемых в образовательном процессе, а также итогов диагностики их результативности в 1, 5 и 9 классах</w:t>
                  </w:r>
                </w:p>
                <w:p w14:paraId="31B269EE" w14:textId="77777777" w:rsidR="00E75DE2" w:rsidRPr="00C11057" w:rsidRDefault="00E75DE2" w:rsidP="00A51834">
                  <w:pPr>
                    <w:framePr w:hSpace="180" w:wrap="around" w:vAnchor="text" w:hAnchor="margin" w:x="108" w:y="232"/>
                    <w:rPr>
                      <w:b/>
                      <w:highlight w:val="yellow"/>
                    </w:rPr>
                  </w:pPr>
                  <w:r w:rsidRPr="00C11057">
                    <w:rPr>
                      <w:b/>
                      <w:highlight w:val="yellow"/>
                    </w:rPr>
                    <w:t>20б</w:t>
                  </w:r>
                </w:p>
              </w:tc>
            </w:tr>
            <w:tr w:rsidR="00E75DE2" w:rsidRPr="001D5BC3" w14:paraId="78D2B45B" w14:textId="77777777" w:rsidTr="00A51834">
              <w:trPr>
                <w:trHeight w:val="161"/>
              </w:trPr>
              <w:tc>
                <w:tcPr>
                  <w:tcW w:w="2235" w:type="dxa"/>
                  <w:tcBorders>
                    <w:top w:val="single" w:sz="4" w:space="0" w:color="auto"/>
                    <w:left w:val="single" w:sz="4" w:space="0" w:color="auto"/>
                    <w:bottom w:val="single" w:sz="4" w:space="0" w:color="auto"/>
                    <w:right w:val="single" w:sz="4" w:space="0" w:color="auto"/>
                  </w:tcBorders>
                </w:tcPr>
                <w:p w14:paraId="414333A8"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4A218567" w14:textId="77777777" w:rsidR="00E75DE2" w:rsidRPr="00C11057" w:rsidRDefault="00E75DE2" w:rsidP="00A51834">
                  <w:pPr>
                    <w:framePr w:hSpace="180" w:wrap="around" w:vAnchor="text" w:hAnchor="margin" w:x="108" w:y="232"/>
                    <w:jc w:val="both"/>
                    <w:rPr>
                      <w:highlight w:val="yellow"/>
                    </w:rPr>
                  </w:pPr>
                  <w:r w:rsidRPr="00C11057">
                    <w:rPr>
                      <w:highlight w:val="yellow"/>
                    </w:rPr>
                    <w:t>Организация сопровождения обучающихся в ходе посещения кружков, секций общекультурной, общеинтеллектуальной, социально-нравственной направленности</w:t>
                  </w:r>
                </w:p>
                <w:p w14:paraId="0307A44D" w14:textId="77777777" w:rsidR="00E75DE2" w:rsidRPr="00C11057" w:rsidRDefault="00E75DE2" w:rsidP="00A51834">
                  <w:pPr>
                    <w:framePr w:hSpace="180" w:wrap="around" w:vAnchor="text" w:hAnchor="margin" w:x="108" w:y="232"/>
                    <w:jc w:val="both"/>
                    <w:rPr>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5736D651" w14:textId="77777777" w:rsidR="00E75DE2" w:rsidRPr="00C11057" w:rsidRDefault="00E75DE2" w:rsidP="00A51834">
                  <w:pPr>
                    <w:framePr w:hSpace="180" w:wrap="around" w:vAnchor="text" w:hAnchor="margin" w:x="108" w:y="232"/>
                    <w:jc w:val="both"/>
                    <w:rPr>
                      <w:highlight w:val="yellow"/>
                    </w:rPr>
                  </w:pPr>
                  <w:r w:rsidRPr="00C11057">
                    <w:rPr>
                      <w:highlight w:val="yellow"/>
                    </w:rPr>
                    <w:t>Да/нет</w:t>
                  </w:r>
                </w:p>
                <w:p w14:paraId="6DC8D20B" w14:textId="77777777" w:rsidR="00E75DE2" w:rsidRPr="00C11057" w:rsidRDefault="00E75DE2" w:rsidP="00A51834">
                  <w:pPr>
                    <w:framePr w:hSpace="180" w:wrap="around" w:vAnchor="text" w:hAnchor="margin" w:x="108" w:y="232"/>
                    <w:jc w:val="both"/>
                    <w:rPr>
                      <w:highlight w:val="yellow"/>
                    </w:rPr>
                  </w:pPr>
                </w:p>
                <w:p w14:paraId="4C2EE110" w14:textId="77777777" w:rsidR="00E75DE2" w:rsidRPr="00C11057" w:rsidRDefault="00E75DE2" w:rsidP="00A51834">
                  <w:pPr>
                    <w:framePr w:hSpace="180" w:wrap="around" w:vAnchor="text" w:hAnchor="margin" w:x="108" w:y="232"/>
                    <w:jc w:val="both"/>
                    <w:rPr>
                      <w:highlight w:val="yellow"/>
                    </w:rPr>
                  </w:pPr>
                </w:p>
                <w:p w14:paraId="3D7D0066" w14:textId="77777777" w:rsidR="00E75DE2" w:rsidRPr="00C11057" w:rsidRDefault="00E75DE2" w:rsidP="00A51834">
                  <w:pPr>
                    <w:framePr w:hSpace="180" w:wrap="around" w:vAnchor="text" w:hAnchor="margin" w:x="108" w:y="232"/>
                    <w:jc w:val="both"/>
                    <w:rPr>
                      <w:highlight w:val="yellow"/>
                    </w:rPr>
                  </w:pPr>
                </w:p>
                <w:p w14:paraId="7F851DDF" w14:textId="77777777" w:rsidR="00E75DE2" w:rsidRPr="00C11057" w:rsidRDefault="00E75DE2" w:rsidP="00A51834">
                  <w:pPr>
                    <w:framePr w:hSpace="180" w:wrap="around" w:vAnchor="text" w:hAnchor="margin" w:x="108" w:y="232"/>
                    <w:jc w:val="both"/>
                    <w:rPr>
                      <w:b/>
                      <w:highlight w:val="yellow"/>
                    </w:rPr>
                  </w:pPr>
                </w:p>
                <w:p w14:paraId="30D7E588" w14:textId="77777777" w:rsidR="00E75DE2" w:rsidRPr="00C11057" w:rsidRDefault="00E75DE2" w:rsidP="00A51834">
                  <w:pPr>
                    <w:framePr w:hSpace="180" w:wrap="around" w:vAnchor="text" w:hAnchor="margin" w:x="108" w:y="232"/>
                    <w:jc w:val="both"/>
                    <w:rPr>
                      <w:b/>
                      <w:highlight w:val="yellow"/>
                    </w:rPr>
                  </w:pPr>
                </w:p>
                <w:p w14:paraId="658D4D13" w14:textId="77777777" w:rsidR="00E75DE2" w:rsidRPr="00C11057" w:rsidRDefault="00E75DE2" w:rsidP="00A51834">
                  <w:pPr>
                    <w:framePr w:hSpace="180" w:wrap="around" w:vAnchor="text" w:hAnchor="margin" w:x="108" w:y="232"/>
                    <w:jc w:val="both"/>
                    <w:rPr>
                      <w:highlight w:val="yellow"/>
                    </w:rPr>
                  </w:pPr>
                  <w:r w:rsidRPr="00C11057">
                    <w:rPr>
                      <w:b/>
                      <w:highlight w:val="yellow"/>
                    </w:rPr>
                    <w:t>20б</w:t>
                  </w:r>
                </w:p>
              </w:tc>
            </w:tr>
            <w:tr w:rsidR="00E75DE2" w:rsidRPr="001D5BC3" w14:paraId="13A8D722" w14:textId="77777777" w:rsidTr="00A51834">
              <w:trPr>
                <w:trHeight w:val="161"/>
              </w:trPr>
              <w:tc>
                <w:tcPr>
                  <w:tcW w:w="2235" w:type="dxa"/>
                  <w:vMerge w:val="restart"/>
                  <w:tcBorders>
                    <w:top w:val="single" w:sz="4" w:space="0" w:color="auto"/>
                    <w:left w:val="single" w:sz="4" w:space="0" w:color="auto"/>
                    <w:right w:val="single" w:sz="4" w:space="0" w:color="auto"/>
                  </w:tcBorders>
                </w:tcPr>
                <w:p w14:paraId="465DFAD3"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1E6C3C8F" w14:textId="77777777" w:rsidR="00E75DE2" w:rsidRPr="00C11057" w:rsidRDefault="00E75DE2" w:rsidP="00A51834">
                  <w:pPr>
                    <w:framePr w:hSpace="180" w:wrap="around" w:vAnchor="text" w:hAnchor="margin" w:x="108" w:y="232"/>
                    <w:jc w:val="both"/>
                    <w:rPr>
                      <w:highlight w:val="yellow"/>
                    </w:rPr>
                  </w:pPr>
                  <w:r w:rsidRPr="00C11057">
                    <w:rPr>
                      <w:highlight w:val="yellow"/>
                    </w:rPr>
                    <w:t>Позитивная динамика учебных достижений обучающихся</w:t>
                  </w:r>
                </w:p>
                <w:p w14:paraId="395BED80" w14:textId="77777777" w:rsidR="00E75DE2" w:rsidRPr="00C11057" w:rsidRDefault="00E75DE2" w:rsidP="00A51834">
                  <w:pPr>
                    <w:framePr w:hSpace="180" w:wrap="around" w:vAnchor="text" w:hAnchor="margin" w:x="108" w:y="232"/>
                    <w:rPr>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16B32025" w14:textId="77777777" w:rsidR="00E75DE2" w:rsidRPr="00C11057" w:rsidRDefault="00E75DE2" w:rsidP="00A51834">
                  <w:pPr>
                    <w:framePr w:hSpace="180" w:wrap="around" w:vAnchor="text" w:hAnchor="margin" w:x="108" w:y="232"/>
                    <w:jc w:val="both"/>
                    <w:rPr>
                      <w:highlight w:val="yellow"/>
                    </w:rPr>
                  </w:pPr>
                  <w:r w:rsidRPr="00C11057">
                    <w:rPr>
                      <w:highlight w:val="yellow"/>
                    </w:rPr>
                    <w:t>Да/нет</w:t>
                  </w:r>
                </w:p>
                <w:p w14:paraId="70E4DA58" w14:textId="77777777" w:rsidR="00E75DE2" w:rsidRPr="00C11057" w:rsidRDefault="00E75DE2" w:rsidP="00A51834">
                  <w:pPr>
                    <w:framePr w:hSpace="180" w:wrap="around" w:vAnchor="text" w:hAnchor="margin" w:x="108" w:y="232"/>
                    <w:jc w:val="both"/>
                    <w:rPr>
                      <w:highlight w:val="yellow"/>
                    </w:rPr>
                  </w:pPr>
                </w:p>
                <w:p w14:paraId="169956EF" w14:textId="77777777" w:rsidR="00E75DE2" w:rsidRPr="00C11057" w:rsidRDefault="00E75DE2" w:rsidP="00A51834">
                  <w:pPr>
                    <w:framePr w:hSpace="180" w:wrap="around" w:vAnchor="text" w:hAnchor="margin" w:x="108" w:y="232"/>
                    <w:jc w:val="both"/>
                    <w:rPr>
                      <w:highlight w:val="yellow"/>
                    </w:rPr>
                  </w:pPr>
                  <w:r w:rsidRPr="00C11057">
                    <w:rPr>
                      <w:b/>
                      <w:highlight w:val="yellow"/>
                    </w:rPr>
                    <w:t>10б</w:t>
                  </w:r>
                </w:p>
              </w:tc>
            </w:tr>
            <w:tr w:rsidR="00E75DE2" w:rsidRPr="001D5BC3" w14:paraId="03C47AA7" w14:textId="77777777" w:rsidTr="00A51834">
              <w:trPr>
                <w:trHeight w:val="161"/>
              </w:trPr>
              <w:tc>
                <w:tcPr>
                  <w:tcW w:w="2235" w:type="dxa"/>
                  <w:vMerge/>
                  <w:tcBorders>
                    <w:left w:val="single" w:sz="4" w:space="0" w:color="auto"/>
                    <w:right w:val="single" w:sz="4" w:space="0" w:color="auto"/>
                  </w:tcBorders>
                </w:tcPr>
                <w:p w14:paraId="4F51F1B1"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15B1F1F0" w14:textId="77777777" w:rsidR="00E75DE2" w:rsidRPr="00C11057" w:rsidRDefault="00E75DE2" w:rsidP="00A51834">
                  <w:pPr>
                    <w:framePr w:hSpace="180" w:wrap="around" w:vAnchor="text" w:hAnchor="margin" w:x="108" w:y="232"/>
                    <w:jc w:val="both"/>
                    <w:rPr>
                      <w:bCs/>
                      <w:highlight w:val="yellow"/>
                    </w:rPr>
                  </w:pPr>
                  <w:r w:rsidRPr="00C11057">
                    <w:rPr>
                      <w:bCs/>
                      <w:highlight w:val="yellow"/>
                    </w:rPr>
                    <w:t>Доля обучающихся, охваченных индивидуальными тьюторскими консультациями</w:t>
                  </w:r>
                </w:p>
                <w:p w14:paraId="669B4779" w14:textId="77777777" w:rsidR="00E75DE2" w:rsidRPr="00C11057" w:rsidRDefault="00E75DE2" w:rsidP="00A51834">
                  <w:pPr>
                    <w:framePr w:hSpace="180" w:wrap="around" w:vAnchor="text" w:hAnchor="margin" w:x="108" w:y="232"/>
                    <w:jc w:val="both"/>
                    <w:rPr>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6E11CB24" w14:textId="77777777" w:rsidR="00E75DE2" w:rsidRPr="00C11057" w:rsidRDefault="00E75DE2" w:rsidP="00A51834">
                  <w:pPr>
                    <w:framePr w:hSpace="180" w:wrap="around" w:vAnchor="text" w:hAnchor="margin" w:x="108" w:y="232"/>
                    <w:jc w:val="both"/>
                    <w:rPr>
                      <w:b/>
                      <w:highlight w:val="yellow"/>
                    </w:rPr>
                  </w:pPr>
                </w:p>
                <w:p w14:paraId="3BAB0A48" w14:textId="77777777" w:rsidR="00E75DE2" w:rsidRPr="00C11057" w:rsidRDefault="00E75DE2" w:rsidP="00A51834">
                  <w:pPr>
                    <w:framePr w:hSpace="180" w:wrap="around" w:vAnchor="text" w:hAnchor="margin" w:x="108" w:y="232"/>
                    <w:jc w:val="both"/>
                    <w:rPr>
                      <w:b/>
                      <w:highlight w:val="yellow"/>
                    </w:rPr>
                  </w:pPr>
                  <w:r w:rsidRPr="00C11057">
                    <w:rPr>
                      <w:b/>
                      <w:highlight w:val="yellow"/>
                    </w:rPr>
                    <w:t>1-5б</w:t>
                  </w:r>
                </w:p>
                <w:p w14:paraId="2BB63CB5" w14:textId="77777777" w:rsidR="00E75DE2" w:rsidRPr="00C11057" w:rsidRDefault="00E75DE2" w:rsidP="00A51834">
                  <w:pPr>
                    <w:framePr w:hSpace="180" w:wrap="around" w:vAnchor="text" w:hAnchor="margin" w:x="108" w:y="232"/>
                    <w:jc w:val="both"/>
                    <w:rPr>
                      <w:b/>
                      <w:highlight w:val="yellow"/>
                    </w:rPr>
                  </w:pPr>
                  <w:r w:rsidRPr="00C11057">
                    <w:rPr>
                      <w:b/>
                      <w:highlight w:val="yellow"/>
                    </w:rPr>
                    <w:t>2-10б</w:t>
                  </w:r>
                </w:p>
                <w:p w14:paraId="0943A959" w14:textId="77777777" w:rsidR="00E75DE2" w:rsidRPr="00C11057" w:rsidRDefault="00E75DE2" w:rsidP="00A51834">
                  <w:pPr>
                    <w:framePr w:hSpace="180" w:wrap="around" w:vAnchor="text" w:hAnchor="margin" w:x="108" w:y="232"/>
                    <w:jc w:val="both"/>
                    <w:rPr>
                      <w:highlight w:val="yellow"/>
                    </w:rPr>
                  </w:pPr>
                  <w:r w:rsidRPr="00C11057">
                    <w:rPr>
                      <w:b/>
                      <w:highlight w:val="yellow"/>
                    </w:rPr>
                    <w:t>3-15б</w:t>
                  </w:r>
                </w:p>
              </w:tc>
            </w:tr>
            <w:tr w:rsidR="00E75DE2" w:rsidRPr="001D5BC3" w14:paraId="1BF2AAC3" w14:textId="77777777" w:rsidTr="00A51834">
              <w:trPr>
                <w:trHeight w:val="161"/>
              </w:trPr>
              <w:tc>
                <w:tcPr>
                  <w:tcW w:w="2235" w:type="dxa"/>
                  <w:vMerge/>
                  <w:tcBorders>
                    <w:left w:val="single" w:sz="4" w:space="0" w:color="auto"/>
                    <w:right w:val="single" w:sz="4" w:space="0" w:color="auto"/>
                  </w:tcBorders>
                </w:tcPr>
                <w:p w14:paraId="23A1F871"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17C4BB21" w14:textId="77777777" w:rsidR="00E75DE2" w:rsidRPr="00C11057" w:rsidRDefault="00E75DE2" w:rsidP="00A51834">
                  <w:pPr>
                    <w:framePr w:hSpace="180" w:wrap="around" w:vAnchor="text" w:hAnchor="margin" w:x="108" w:y="232"/>
                    <w:rPr>
                      <w:highlight w:val="yellow"/>
                    </w:rPr>
                  </w:pPr>
                  <w:r w:rsidRPr="00C11057">
                    <w:rPr>
                      <w:highlight w:val="yellow"/>
                    </w:rPr>
                    <w:t>Доля родителей обучающихся, охваченных индивидуальными тьюторскими консультациями</w:t>
                  </w:r>
                </w:p>
                <w:p w14:paraId="714B9DAD" w14:textId="77777777" w:rsidR="00E75DE2" w:rsidRPr="00C11057" w:rsidRDefault="00E75DE2" w:rsidP="00A51834">
                  <w:pPr>
                    <w:framePr w:hSpace="180" w:wrap="around" w:vAnchor="text" w:hAnchor="margin" w:x="108" w:y="232"/>
                    <w:rPr>
                      <w:bCs/>
                      <w:iCs/>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7CECFAFE" w14:textId="77777777" w:rsidR="00E75DE2" w:rsidRPr="00C11057" w:rsidRDefault="00E75DE2" w:rsidP="00A51834">
                  <w:pPr>
                    <w:framePr w:hSpace="180" w:wrap="around" w:vAnchor="text" w:hAnchor="margin" w:x="108" w:y="232"/>
                    <w:jc w:val="both"/>
                    <w:rPr>
                      <w:b/>
                      <w:highlight w:val="yellow"/>
                    </w:rPr>
                  </w:pPr>
                </w:p>
                <w:p w14:paraId="2A65D9F0" w14:textId="77777777" w:rsidR="00E75DE2" w:rsidRPr="00C11057" w:rsidRDefault="00E75DE2" w:rsidP="00A51834">
                  <w:pPr>
                    <w:framePr w:hSpace="180" w:wrap="around" w:vAnchor="text" w:hAnchor="margin" w:x="108" w:y="232"/>
                    <w:jc w:val="both"/>
                    <w:rPr>
                      <w:b/>
                      <w:highlight w:val="yellow"/>
                    </w:rPr>
                  </w:pPr>
                  <w:r w:rsidRPr="00C11057">
                    <w:rPr>
                      <w:b/>
                      <w:highlight w:val="yellow"/>
                    </w:rPr>
                    <w:t>1-5б</w:t>
                  </w:r>
                </w:p>
                <w:p w14:paraId="206682D0" w14:textId="77777777" w:rsidR="00E75DE2" w:rsidRPr="00C11057" w:rsidRDefault="00E75DE2" w:rsidP="00A51834">
                  <w:pPr>
                    <w:framePr w:hSpace="180" w:wrap="around" w:vAnchor="text" w:hAnchor="margin" w:x="108" w:y="232"/>
                    <w:jc w:val="both"/>
                    <w:rPr>
                      <w:b/>
                      <w:highlight w:val="yellow"/>
                    </w:rPr>
                  </w:pPr>
                  <w:r w:rsidRPr="00C11057">
                    <w:rPr>
                      <w:b/>
                      <w:highlight w:val="yellow"/>
                    </w:rPr>
                    <w:t>2-10б</w:t>
                  </w:r>
                </w:p>
                <w:p w14:paraId="17B52900" w14:textId="77777777" w:rsidR="00E75DE2" w:rsidRPr="00C11057" w:rsidRDefault="00E75DE2" w:rsidP="00A51834">
                  <w:pPr>
                    <w:framePr w:hSpace="180" w:wrap="around" w:vAnchor="text" w:hAnchor="margin" w:x="108" w:y="232"/>
                    <w:jc w:val="both"/>
                    <w:rPr>
                      <w:highlight w:val="yellow"/>
                    </w:rPr>
                  </w:pPr>
                  <w:r w:rsidRPr="00C11057">
                    <w:rPr>
                      <w:b/>
                      <w:highlight w:val="yellow"/>
                    </w:rPr>
                    <w:t>3-15б</w:t>
                  </w:r>
                </w:p>
              </w:tc>
            </w:tr>
            <w:tr w:rsidR="00E75DE2" w:rsidRPr="001D5BC3" w14:paraId="74EFBACC" w14:textId="77777777" w:rsidTr="00A51834">
              <w:trPr>
                <w:trHeight w:val="161"/>
              </w:trPr>
              <w:tc>
                <w:tcPr>
                  <w:tcW w:w="2235" w:type="dxa"/>
                  <w:vMerge/>
                  <w:tcBorders>
                    <w:left w:val="single" w:sz="4" w:space="0" w:color="auto"/>
                    <w:bottom w:val="single" w:sz="4" w:space="0" w:color="auto"/>
                    <w:right w:val="single" w:sz="4" w:space="0" w:color="auto"/>
                  </w:tcBorders>
                </w:tcPr>
                <w:p w14:paraId="478DB270" w14:textId="77777777" w:rsidR="00E75DE2" w:rsidRPr="00C11057" w:rsidRDefault="00E75DE2" w:rsidP="00A51834">
                  <w:pPr>
                    <w:framePr w:hSpace="180" w:wrap="around" w:vAnchor="text" w:hAnchor="margin" w:x="108" w:y="232"/>
                    <w:jc w:val="both"/>
                    <w:rPr>
                      <w:b/>
                      <w:highlight w:val="yellow"/>
                    </w:rPr>
                  </w:pPr>
                </w:p>
              </w:tc>
              <w:tc>
                <w:tcPr>
                  <w:tcW w:w="3852" w:type="dxa"/>
                  <w:tcBorders>
                    <w:top w:val="single" w:sz="4" w:space="0" w:color="auto"/>
                    <w:left w:val="single" w:sz="4" w:space="0" w:color="auto"/>
                    <w:bottom w:val="single" w:sz="4" w:space="0" w:color="auto"/>
                    <w:right w:val="single" w:sz="4" w:space="0" w:color="auto"/>
                  </w:tcBorders>
                </w:tcPr>
                <w:p w14:paraId="220343FD" w14:textId="77777777" w:rsidR="00E75DE2" w:rsidRPr="00C11057" w:rsidRDefault="00E75DE2" w:rsidP="00A51834">
                  <w:pPr>
                    <w:framePr w:hSpace="180" w:wrap="around" w:vAnchor="text" w:hAnchor="margin" w:x="108" w:y="232"/>
                    <w:rPr>
                      <w:highlight w:val="yellow"/>
                    </w:rPr>
                  </w:pPr>
                  <w:r w:rsidRPr="00C11057">
                    <w:rPr>
                      <w:highlight w:val="yellow"/>
                    </w:rPr>
                    <w:t>Разработка комплексных и целевых программ по коррекционно-развивающему сопровождению сопровождения обучающихся, и качественная их реализация</w:t>
                  </w:r>
                </w:p>
                <w:p w14:paraId="7253F775" w14:textId="77777777" w:rsidR="00E75DE2" w:rsidRPr="00C11057" w:rsidRDefault="00E75DE2" w:rsidP="00A51834">
                  <w:pPr>
                    <w:framePr w:hSpace="180" w:wrap="around" w:vAnchor="text" w:hAnchor="margin" w:x="108" w:y="232"/>
                    <w:rPr>
                      <w:highlight w:val="yellow"/>
                    </w:rPr>
                  </w:pPr>
                  <w:r w:rsidRPr="00C11057">
                    <w:rPr>
                      <w:b/>
                      <w:highlight w:val="yellow"/>
                    </w:rPr>
                    <w:t>Ежемесячно</w:t>
                  </w:r>
                </w:p>
              </w:tc>
              <w:tc>
                <w:tcPr>
                  <w:tcW w:w="3694" w:type="dxa"/>
                  <w:tcBorders>
                    <w:top w:val="single" w:sz="4" w:space="0" w:color="auto"/>
                    <w:left w:val="single" w:sz="4" w:space="0" w:color="auto"/>
                    <w:bottom w:val="single" w:sz="4" w:space="0" w:color="auto"/>
                    <w:right w:val="single" w:sz="4" w:space="0" w:color="auto"/>
                  </w:tcBorders>
                </w:tcPr>
                <w:p w14:paraId="1A492656" w14:textId="77777777" w:rsidR="00E75DE2" w:rsidRPr="00C11057" w:rsidRDefault="00E75DE2" w:rsidP="00A51834">
                  <w:pPr>
                    <w:framePr w:hSpace="180" w:wrap="around" w:vAnchor="text" w:hAnchor="margin" w:x="108" w:y="232"/>
                    <w:jc w:val="both"/>
                    <w:rPr>
                      <w:highlight w:val="yellow"/>
                    </w:rPr>
                  </w:pPr>
                  <w:r w:rsidRPr="00C11057">
                    <w:rPr>
                      <w:highlight w:val="yellow"/>
                    </w:rPr>
                    <w:t>Да/нет</w:t>
                  </w:r>
                </w:p>
                <w:p w14:paraId="03507B33" w14:textId="77777777" w:rsidR="00E75DE2" w:rsidRPr="00C11057" w:rsidRDefault="00E75DE2" w:rsidP="00A51834">
                  <w:pPr>
                    <w:framePr w:hSpace="180" w:wrap="around" w:vAnchor="text" w:hAnchor="margin" w:x="108" w:y="232"/>
                    <w:jc w:val="both"/>
                    <w:rPr>
                      <w:highlight w:val="yellow"/>
                    </w:rPr>
                  </w:pPr>
                </w:p>
                <w:p w14:paraId="419311B8" w14:textId="77777777" w:rsidR="00E75DE2" w:rsidRPr="00C11057" w:rsidRDefault="00E75DE2" w:rsidP="00A51834">
                  <w:pPr>
                    <w:framePr w:hSpace="180" w:wrap="around" w:vAnchor="text" w:hAnchor="margin" w:x="108" w:y="232"/>
                    <w:jc w:val="both"/>
                    <w:rPr>
                      <w:b/>
                      <w:highlight w:val="yellow"/>
                    </w:rPr>
                  </w:pPr>
                </w:p>
                <w:p w14:paraId="421B908B" w14:textId="77777777" w:rsidR="00E75DE2" w:rsidRPr="00C11057" w:rsidRDefault="00E75DE2" w:rsidP="00A51834">
                  <w:pPr>
                    <w:framePr w:hSpace="180" w:wrap="around" w:vAnchor="text" w:hAnchor="margin" w:x="108" w:y="232"/>
                    <w:jc w:val="both"/>
                    <w:rPr>
                      <w:b/>
                      <w:highlight w:val="yellow"/>
                    </w:rPr>
                  </w:pPr>
                </w:p>
                <w:p w14:paraId="36850707" w14:textId="77777777" w:rsidR="00E75DE2" w:rsidRPr="00C11057" w:rsidRDefault="00E75DE2" w:rsidP="00A51834">
                  <w:pPr>
                    <w:framePr w:hSpace="180" w:wrap="around" w:vAnchor="text" w:hAnchor="margin" w:x="108" w:y="232"/>
                    <w:jc w:val="both"/>
                    <w:rPr>
                      <w:b/>
                      <w:highlight w:val="yellow"/>
                    </w:rPr>
                  </w:pPr>
                </w:p>
                <w:p w14:paraId="286B6BEA" w14:textId="77777777" w:rsidR="00E75DE2" w:rsidRPr="00C11057" w:rsidRDefault="00E75DE2" w:rsidP="00A51834">
                  <w:pPr>
                    <w:framePr w:hSpace="180" w:wrap="around" w:vAnchor="text" w:hAnchor="margin" w:x="108" w:y="232"/>
                    <w:jc w:val="both"/>
                    <w:rPr>
                      <w:b/>
                      <w:highlight w:val="yellow"/>
                    </w:rPr>
                  </w:pPr>
                </w:p>
                <w:p w14:paraId="3C17B7B7" w14:textId="77777777" w:rsidR="00E75DE2" w:rsidRPr="00C11057" w:rsidRDefault="00E75DE2" w:rsidP="00A51834">
                  <w:pPr>
                    <w:framePr w:hSpace="180" w:wrap="around" w:vAnchor="text" w:hAnchor="margin" w:x="108" w:y="232"/>
                    <w:jc w:val="both"/>
                    <w:rPr>
                      <w:highlight w:val="yellow"/>
                    </w:rPr>
                  </w:pPr>
                  <w:r w:rsidRPr="00C11057">
                    <w:rPr>
                      <w:b/>
                      <w:highlight w:val="yellow"/>
                    </w:rPr>
                    <w:t>20б</w:t>
                  </w:r>
                </w:p>
              </w:tc>
            </w:tr>
            <w:tr w:rsidR="008E013A" w:rsidRPr="001D5BC3" w14:paraId="063F77C2" w14:textId="77777777" w:rsidTr="008C7DC2">
              <w:trPr>
                <w:trHeight w:val="161"/>
              </w:trPr>
              <w:tc>
                <w:tcPr>
                  <w:tcW w:w="9781" w:type="dxa"/>
                  <w:gridSpan w:val="3"/>
                  <w:tcBorders>
                    <w:left w:val="single" w:sz="4" w:space="0" w:color="auto"/>
                    <w:bottom w:val="single" w:sz="4" w:space="0" w:color="auto"/>
                    <w:right w:val="single" w:sz="4" w:space="0" w:color="auto"/>
                  </w:tcBorders>
                </w:tcPr>
                <w:p w14:paraId="2ED0404C" w14:textId="2489ACE4" w:rsidR="008E013A" w:rsidRPr="00C11057" w:rsidRDefault="008E013A" w:rsidP="008E013A">
                  <w:pPr>
                    <w:framePr w:hSpace="180" w:wrap="around" w:vAnchor="text" w:hAnchor="margin" w:x="108" w:y="232"/>
                    <w:jc w:val="right"/>
                    <w:rPr>
                      <w:highlight w:val="yellow"/>
                    </w:rPr>
                  </w:pPr>
                  <w:r w:rsidRPr="00C11057">
                    <w:rPr>
                      <w:sz w:val="22"/>
                      <w:szCs w:val="22"/>
                      <w:highlight w:val="yellow"/>
                    </w:rPr>
                    <w:t>Размер стимулирования до _________ рублей</w:t>
                  </w:r>
                </w:p>
              </w:tc>
            </w:tr>
          </w:tbl>
          <w:p w14:paraId="5579D2E4" w14:textId="77777777" w:rsidR="00E75DE2" w:rsidRDefault="00E75DE2" w:rsidP="00022212">
            <w:pPr>
              <w:jc w:val="both"/>
              <w:rPr>
                <w:b/>
                <w:sz w:val="22"/>
                <w:szCs w:val="22"/>
              </w:rPr>
            </w:pPr>
          </w:p>
          <w:p w14:paraId="31885C07" w14:textId="77777777" w:rsidR="00E75DE2" w:rsidRDefault="00E75DE2" w:rsidP="00022212">
            <w:pPr>
              <w:jc w:val="both"/>
              <w:rPr>
                <w:b/>
                <w:sz w:val="22"/>
                <w:szCs w:val="22"/>
              </w:rPr>
            </w:pPr>
          </w:p>
          <w:p w14:paraId="2EC1DF65" w14:textId="77777777" w:rsidR="00E75DE2" w:rsidRDefault="00E75DE2" w:rsidP="00022212">
            <w:pPr>
              <w:jc w:val="both"/>
              <w:rPr>
                <w:b/>
                <w:sz w:val="22"/>
                <w:szCs w:val="22"/>
              </w:rPr>
            </w:pPr>
          </w:p>
          <w:p w14:paraId="506A25CC" w14:textId="77777777" w:rsidR="00E75DE2" w:rsidRDefault="00E75DE2" w:rsidP="00022212">
            <w:pPr>
              <w:jc w:val="both"/>
              <w:rPr>
                <w:b/>
                <w:sz w:val="22"/>
                <w:szCs w:val="22"/>
              </w:rPr>
            </w:pPr>
          </w:p>
          <w:p w14:paraId="017D91C1" w14:textId="5EA3E3E1" w:rsidR="00022212" w:rsidRPr="001D508A" w:rsidRDefault="00022212" w:rsidP="00022212">
            <w:pPr>
              <w:jc w:val="both"/>
              <w:rPr>
                <w:b/>
                <w:sz w:val="28"/>
                <w:szCs w:val="28"/>
              </w:rPr>
            </w:pPr>
            <w:r w:rsidRPr="001D508A">
              <w:rPr>
                <w:b/>
                <w:sz w:val="22"/>
                <w:szCs w:val="22"/>
              </w:rPr>
              <w:t>1.6.  Младший обслуживающий персонал премируется по следующим критериям:</w:t>
            </w:r>
          </w:p>
        </w:tc>
      </w:tr>
      <w:tr w:rsidR="00022212" w:rsidRPr="00EF37C3" w14:paraId="6AEFB387" w14:textId="77777777" w:rsidTr="00AB0785">
        <w:tc>
          <w:tcPr>
            <w:tcW w:w="9351" w:type="dxa"/>
            <w:gridSpan w:val="4"/>
          </w:tcPr>
          <w:p w14:paraId="3762F8CD" w14:textId="77777777" w:rsidR="00022212" w:rsidRPr="001D508A" w:rsidRDefault="00022212" w:rsidP="00022212">
            <w:pPr>
              <w:tabs>
                <w:tab w:val="left" w:pos="2280"/>
              </w:tabs>
              <w:rPr>
                <w:b/>
              </w:rPr>
            </w:pPr>
            <w:r w:rsidRPr="001D508A">
              <w:rPr>
                <w:b/>
                <w:sz w:val="22"/>
                <w:szCs w:val="22"/>
              </w:rPr>
              <w:t>Рабочий по комплексному обслуживанию и ремонту зданий</w:t>
            </w:r>
          </w:p>
        </w:tc>
      </w:tr>
    </w:tbl>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4008"/>
        <w:gridCol w:w="829"/>
        <w:gridCol w:w="4118"/>
      </w:tblGrid>
      <w:tr w:rsidR="00022212" w:rsidRPr="00EF37C3" w14:paraId="3CC4D493" w14:textId="77777777" w:rsidTr="00022212">
        <w:tc>
          <w:tcPr>
            <w:tcW w:w="557" w:type="dxa"/>
          </w:tcPr>
          <w:p w14:paraId="08C720D5" w14:textId="77777777" w:rsidR="00022212" w:rsidRPr="001D508A" w:rsidRDefault="00022212" w:rsidP="00022212">
            <w:pPr>
              <w:jc w:val="center"/>
            </w:pPr>
            <w:r w:rsidRPr="001D508A">
              <w:rPr>
                <w:sz w:val="22"/>
                <w:szCs w:val="22"/>
              </w:rPr>
              <w:t>1.</w:t>
            </w:r>
          </w:p>
        </w:tc>
        <w:tc>
          <w:tcPr>
            <w:tcW w:w="4008" w:type="dxa"/>
          </w:tcPr>
          <w:p w14:paraId="5A433650" w14:textId="77777777" w:rsidR="00022212" w:rsidRPr="001D508A" w:rsidRDefault="00022212" w:rsidP="00022212">
            <w:r w:rsidRPr="001D508A">
              <w:rPr>
                <w:sz w:val="22"/>
                <w:szCs w:val="22"/>
              </w:rPr>
              <w:t xml:space="preserve">Обеспечение безопасного пребывания учащихся на территории образовательной организации </w:t>
            </w:r>
          </w:p>
          <w:p w14:paraId="5F8777F9" w14:textId="77777777" w:rsidR="00022212" w:rsidRPr="001D508A" w:rsidRDefault="00022212" w:rsidP="00022212">
            <w:r w:rsidRPr="001D508A">
              <w:rPr>
                <w:sz w:val="22"/>
                <w:szCs w:val="22"/>
              </w:rPr>
              <w:t>Ежемесячно</w:t>
            </w:r>
          </w:p>
        </w:tc>
        <w:tc>
          <w:tcPr>
            <w:tcW w:w="829" w:type="dxa"/>
          </w:tcPr>
          <w:p w14:paraId="6B126E49" w14:textId="77777777" w:rsidR="00022212" w:rsidRPr="001D508A" w:rsidRDefault="00022212" w:rsidP="00022212">
            <w:pPr>
              <w:jc w:val="center"/>
            </w:pPr>
            <w:r w:rsidRPr="001D508A">
              <w:rPr>
                <w:sz w:val="22"/>
                <w:szCs w:val="22"/>
              </w:rPr>
              <w:t>25</w:t>
            </w:r>
          </w:p>
        </w:tc>
        <w:tc>
          <w:tcPr>
            <w:tcW w:w="4118" w:type="dxa"/>
          </w:tcPr>
          <w:p w14:paraId="3D1DD6C3" w14:textId="77777777" w:rsidR="00022212" w:rsidRPr="001D508A" w:rsidRDefault="00022212" w:rsidP="00022212">
            <w:r w:rsidRPr="001D508A">
              <w:rPr>
                <w:sz w:val="22"/>
                <w:szCs w:val="22"/>
              </w:rPr>
              <w:t>Да/нет, наличие отчетной документации</w:t>
            </w:r>
          </w:p>
        </w:tc>
      </w:tr>
      <w:tr w:rsidR="00022212" w:rsidRPr="00EF37C3" w14:paraId="1735D146" w14:textId="77777777" w:rsidTr="00022212">
        <w:tc>
          <w:tcPr>
            <w:tcW w:w="557" w:type="dxa"/>
          </w:tcPr>
          <w:p w14:paraId="661BEE28" w14:textId="77777777" w:rsidR="00022212" w:rsidRPr="001D508A" w:rsidRDefault="00022212" w:rsidP="00022212">
            <w:pPr>
              <w:jc w:val="center"/>
            </w:pPr>
            <w:r w:rsidRPr="001D508A">
              <w:rPr>
                <w:sz w:val="22"/>
                <w:szCs w:val="22"/>
              </w:rPr>
              <w:t>2.</w:t>
            </w:r>
          </w:p>
        </w:tc>
        <w:tc>
          <w:tcPr>
            <w:tcW w:w="4008" w:type="dxa"/>
          </w:tcPr>
          <w:p w14:paraId="588C5DCE" w14:textId="77777777" w:rsidR="00022212" w:rsidRPr="001D508A" w:rsidRDefault="00022212" w:rsidP="00022212">
            <w:r w:rsidRPr="001D508A">
              <w:rPr>
                <w:sz w:val="22"/>
                <w:szCs w:val="22"/>
              </w:rPr>
              <w:t>Оперативность выполнение заявок по устранению технических неполадок. Отсутствие замечаний в вопросах качества и выполнения объема работы</w:t>
            </w:r>
          </w:p>
          <w:p w14:paraId="1BF7898C" w14:textId="77777777" w:rsidR="00022212" w:rsidRPr="001D508A" w:rsidRDefault="00022212" w:rsidP="00022212">
            <w:r w:rsidRPr="001D508A">
              <w:rPr>
                <w:sz w:val="22"/>
                <w:szCs w:val="22"/>
              </w:rPr>
              <w:t>Ежемесячно</w:t>
            </w:r>
          </w:p>
        </w:tc>
        <w:tc>
          <w:tcPr>
            <w:tcW w:w="829" w:type="dxa"/>
          </w:tcPr>
          <w:p w14:paraId="02646DF2" w14:textId="77777777" w:rsidR="00022212" w:rsidRPr="001D508A" w:rsidRDefault="00022212" w:rsidP="00022212">
            <w:pPr>
              <w:jc w:val="center"/>
            </w:pPr>
            <w:r w:rsidRPr="001D508A">
              <w:rPr>
                <w:sz w:val="22"/>
                <w:szCs w:val="22"/>
              </w:rPr>
              <w:t>25</w:t>
            </w:r>
          </w:p>
        </w:tc>
        <w:tc>
          <w:tcPr>
            <w:tcW w:w="4118" w:type="dxa"/>
          </w:tcPr>
          <w:p w14:paraId="61DA8539" w14:textId="77777777" w:rsidR="00022212" w:rsidRPr="001D508A" w:rsidRDefault="00022212" w:rsidP="00022212">
            <w:r w:rsidRPr="001D508A">
              <w:rPr>
                <w:sz w:val="22"/>
                <w:szCs w:val="22"/>
              </w:rPr>
              <w:t>Да/нет, наличие отчетной документации</w:t>
            </w:r>
          </w:p>
        </w:tc>
      </w:tr>
      <w:tr w:rsidR="00022212" w:rsidRPr="00EF37C3" w14:paraId="2BEF7858" w14:textId="77777777" w:rsidTr="00022212">
        <w:tc>
          <w:tcPr>
            <w:tcW w:w="557" w:type="dxa"/>
          </w:tcPr>
          <w:p w14:paraId="06AA34B0" w14:textId="77777777" w:rsidR="00022212" w:rsidRPr="001D508A" w:rsidRDefault="00022212" w:rsidP="00022212">
            <w:pPr>
              <w:jc w:val="center"/>
            </w:pPr>
            <w:r w:rsidRPr="001D508A">
              <w:rPr>
                <w:sz w:val="22"/>
                <w:szCs w:val="22"/>
              </w:rPr>
              <w:t>3.</w:t>
            </w:r>
          </w:p>
        </w:tc>
        <w:tc>
          <w:tcPr>
            <w:tcW w:w="4008" w:type="dxa"/>
          </w:tcPr>
          <w:p w14:paraId="4AB3F7A3" w14:textId="77777777" w:rsidR="00022212" w:rsidRPr="001D508A" w:rsidRDefault="00022212" w:rsidP="00022212">
            <w:r w:rsidRPr="001D508A">
              <w:rPr>
                <w:sz w:val="22"/>
                <w:szCs w:val="22"/>
              </w:rPr>
              <w:t>Участие в общественной работе, санитарные среды, субботники и др.</w:t>
            </w:r>
          </w:p>
          <w:p w14:paraId="75300ECA" w14:textId="77777777" w:rsidR="00022212" w:rsidRPr="001D508A" w:rsidRDefault="00022212" w:rsidP="00022212">
            <w:r w:rsidRPr="001D508A">
              <w:rPr>
                <w:sz w:val="22"/>
                <w:szCs w:val="22"/>
              </w:rPr>
              <w:t>Ежемесячно.</w:t>
            </w:r>
          </w:p>
        </w:tc>
        <w:tc>
          <w:tcPr>
            <w:tcW w:w="829" w:type="dxa"/>
          </w:tcPr>
          <w:p w14:paraId="4FB44EC6" w14:textId="77777777" w:rsidR="00022212" w:rsidRPr="001D508A" w:rsidRDefault="00022212" w:rsidP="00022212">
            <w:pPr>
              <w:jc w:val="center"/>
            </w:pPr>
            <w:r w:rsidRPr="001D508A">
              <w:rPr>
                <w:sz w:val="22"/>
                <w:szCs w:val="22"/>
              </w:rPr>
              <w:t>25</w:t>
            </w:r>
          </w:p>
        </w:tc>
        <w:tc>
          <w:tcPr>
            <w:tcW w:w="4118" w:type="dxa"/>
          </w:tcPr>
          <w:p w14:paraId="533ED147" w14:textId="77777777" w:rsidR="00022212" w:rsidRPr="001D508A" w:rsidRDefault="00022212" w:rsidP="00022212">
            <w:r w:rsidRPr="001D508A">
              <w:rPr>
                <w:sz w:val="22"/>
                <w:szCs w:val="22"/>
              </w:rPr>
              <w:t>Да/нет</w:t>
            </w:r>
          </w:p>
        </w:tc>
      </w:tr>
      <w:tr w:rsidR="00022212" w:rsidRPr="00EF37C3" w14:paraId="76D76E54" w14:textId="77777777" w:rsidTr="00022212">
        <w:tc>
          <w:tcPr>
            <w:tcW w:w="557" w:type="dxa"/>
          </w:tcPr>
          <w:p w14:paraId="1CE8A2DC" w14:textId="77777777" w:rsidR="00022212" w:rsidRPr="001D508A" w:rsidRDefault="00022212" w:rsidP="00022212">
            <w:pPr>
              <w:jc w:val="center"/>
            </w:pPr>
            <w:r w:rsidRPr="001D508A">
              <w:rPr>
                <w:sz w:val="22"/>
                <w:szCs w:val="22"/>
              </w:rPr>
              <w:t>4.</w:t>
            </w:r>
          </w:p>
        </w:tc>
        <w:tc>
          <w:tcPr>
            <w:tcW w:w="4008" w:type="dxa"/>
          </w:tcPr>
          <w:p w14:paraId="23BC9210" w14:textId="77777777" w:rsidR="00022212" w:rsidRPr="001D508A" w:rsidRDefault="00022212" w:rsidP="00022212">
            <w:r w:rsidRPr="001D508A">
              <w:rPr>
                <w:sz w:val="22"/>
                <w:szCs w:val="22"/>
              </w:rPr>
              <w:t>Отсутствие жалоб родителей</w:t>
            </w:r>
          </w:p>
          <w:p w14:paraId="143C35E0" w14:textId="77777777" w:rsidR="00022212" w:rsidRPr="001D508A" w:rsidRDefault="00022212" w:rsidP="00022212">
            <w:r w:rsidRPr="001D508A">
              <w:rPr>
                <w:sz w:val="22"/>
                <w:szCs w:val="22"/>
              </w:rPr>
              <w:t>Ежемесячно</w:t>
            </w:r>
          </w:p>
        </w:tc>
        <w:tc>
          <w:tcPr>
            <w:tcW w:w="829" w:type="dxa"/>
          </w:tcPr>
          <w:p w14:paraId="64EB7F7B" w14:textId="77777777" w:rsidR="00022212" w:rsidRPr="001D508A" w:rsidRDefault="00022212" w:rsidP="00022212">
            <w:pPr>
              <w:jc w:val="center"/>
            </w:pPr>
            <w:r w:rsidRPr="001D508A">
              <w:rPr>
                <w:sz w:val="22"/>
                <w:szCs w:val="22"/>
              </w:rPr>
              <w:t>25</w:t>
            </w:r>
          </w:p>
        </w:tc>
        <w:tc>
          <w:tcPr>
            <w:tcW w:w="4118" w:type="dxa"/>
          </w:tcPr>
          <w:p w14:paraId="398678DC" w14:textId="77777777" w:rsidR="00022212" w:rsidRPr="001D508A" w:rsidRDefault="00022212" w:rsidP="00022212">
            <w:r w:rsidRPr="001D508A">
              <w:rPr>
                <w:sz w:val="22"/>
                <w:szCs w:val="22"/>
              </w:rPr>
              <w:t>Да/нет</w:t>
            </w:r>
          </w:p>
        </w:tc>
      </w:tr>
      <w:tr w:rsidR="00022212" w:rsidRPr="00EF37C3" w14:paraId="2C4FC963" w14:textId="77777777" w:rsidTr="00022212">
        <w:tc>
          <w:tcPr>
            <w:tcW w:w="9512" w:type="dxa"/>
            <w:gridSpan w:val="4"/>
          </w:tcPr>
          <w:p w14:paraId="41B0879F" w14:textId="77777777" w:rsidR="00022212" w:rsidRPr="001D508A" w:rsidRDefault="00022212" w:rsidP="00022212">
            <w:pPr>
              <w:jc w:val="right"/>
              <w:rPr>
                <w:b/>
              </w:rPr>
            </w:pPr>
            <w:r w:rsidRPr="001D508A">
              <w:rPr>
                <w:b/>
                <w:sz w:val="22"/>
                <w:szCs w:val="22"/>
              </w:rPr>
              <w:t>Размер стимулирования до __________ рублей</w:t>
            </w:r>
          </w:p>
        </w:tc>
      </w:tr>
      <w:tr w:rsidR="00022212" w:rsidRPr="00EF37C3" w14:paraId="3638D74C" w14:textId="77777777" w:rsidTr="00022212">
        <w:tc>
          <w:tcPr>
            <w:tcW w:w="9512" w:type="dxa"/>
            <w:gridSpan w:val="4"/>
          </w:tcPr>
          <w:p w14:paraId="0BEDA0A7" w14:textId="77777777" w:rsidR="00022212" w:rsidRPr="001D508A" w:rsidRDefault="00022212" w:rsidP="00022212">
            <w:pPr>
              <w:rPr>
                <w:b/>
              </w:rPr>
            </w:pPr>
            <w:r w:rsidRPr="001D508A">
              <w:rPr>
                <w:b/>
                <w:sz w:val="22"/>
                <w:szCs w:val="22"/>
              </w:rPr>
              <w:t>Гардеробщик, уборщик служебных помещений, дворник</w:t>
            </w:r>
          </w:p>
        </w:tc>
      </w:tr>
      <w:tr w:rsidR="00022212" w:rsidRPr="00EF37C3" w14:paraId="114FB3C6" w14:textId="77777777" w:rsidTr="00022212">
        <w:tc>
          <w:tcPr>
            <w:tcW w:w="557" w:type="dxa"/>
          </w:tcPr>
          <w:p w14:paraId="3DA85407" w14:textId="77777777" w:rsidR="00022212" w:rsidRPr="001D508A" w:rsidRDefault="00022212" w:rsidP="00022212">
            <w:pPr>
              <w:jc w:val="center"/>
            </w:pPr>
            <w:r w:rsidRPr="001D508A">
              <w:rPr>
                <w:sz w:val="22"/>
                <w:szCs w:val="22"/>
              </w:rPr>
              <w:t>1</w:t>
            </w:r>
          </w:p>
        </w:tc>
        <w:tc>
          <w:tcPr>
            <w:tcW w:w="4008" w:type="dxa"/>
          </w:tcPr>
          <w:p w14:paraId="7DAC6D13" w14:textId="77777777" w:rsidR="00022212" w:rsidRPr="001D508A" w:rsidRDefault="00022212" w:rsidP="00022212">
            <w:r w:rsidRPr="001D508A">
              <w:rPr>
                <w:sz w:val="22"/>
                <w:szCs w:val="22"/>
              </w:rPr>
              <w:t>Обеспечение условий, способствующих сохранению и укреплению здоровья учащихся.</w:t>
            </w:r>
          </w:p>
          <w:p w14:paraId="5AE17E9E" w14:textId="77777777" w:rsidR="00022212" w:rsidRPr="001D508A" w:rsidRDefault="00022212" w:rsidP="00022212">
            <w:r w:rsidRPr="001D508A">
              <w:rPr>
                <w:sz w:val="22"/>
                <w:szCs w:val="22"/>
              </w:rPr>
              <w:t>Ежемесячно</w:t>
            </w:r>
          </w:p>
        </w:tc>
        <w:tc>
          <w:tcPr>
            <w:tcW w:w="829" w:type="dxa"/>
          </w:tcPr>
          <w:p w14:paraId="17C35209" w14:textId="77777777" w:rsidR="00022212" w:rsidRPr="001D508A" w:rsidRDefault="00022212" w:rsidP="00022212">
            <w:pPr>
              <w:jc w:val="center"/>
            </w:pPr>
            <w:r w:rsidRPr="001D508A">
              <w:rPr>
                <w:sz w:val="22"/>
                <w:szCs w:val="22"/>
              </w:rPr>
              <w:t>20</w:t>
            </w:r>
          </w:p>
        </w:tc>
        <w:tc>
          <w:tcPr>
            <w:tcW w:w="4118" w:type="dxa"/>
          </w:tcPr>
          <w:p w14:paraId="3B2EE68E" w14:textId="77777777" w:rsidR="00022212" w:rsidRPr="001D508A" w:rsidRDefault="00022212" w:rsidP="00022212">
            <w:r w:rsidRPr="001D508A">
              <w:rPr>
                <w:sz w:val="22"/>
                <w:szCs w:val="22"/>
              </w:rPr>
              <w:t>Да/нет</w:t>
            </w:r>
          </w:p>
        </w:tc>
      </w:tr>
      <w:tr w:rsidR="00022212" w:rsidRPr="00EF37C3" w14:paraId="7D7842D8" w14:textId="77777777" w:rsidTr="00022212">
        <w:tc>
          <w:tcPr>
            <w:tcW w:w="557" w:type="dxa"/>
          </w:tcPr>
          <w:p w14:paraId="39B072C5" w14:textId="77777777" w:rsidR="00022212" w:rsidRPr="001D508A" w:rsidRDefault="00022212" w:rsidP="00022212">
            <w:pPr>
              <w:jc w:val="center"/>
            </w:pPr>
            <w:r w:rsidRPr="001D508A">
              <w:rPr>
                <w:sz w:val="22"/>
                <w:szCs w:val="22"/>
              </w:rPr>
              <w:t>2</w:t>
            </w:r>
          </w:p>
        </w:tc>
        <w:tc>
          <w:tcPr>
            <w:tcW w:w="4008" w:type="dxa"/>
          </w:tcPr>
          <w:p w14:paraId="412FC01D" w14:textId="77777777" w:rsidR="00022212" w:rsidRPr="001D508A" w:rsidRDefault="00022212" w:rsidP="00022212">
            <w:r w:rsidRPr="001D508A">
              <w:rPr>
                <w:sz w:val="22"/>
                <w:szCs w:val="22"/>
              </w:rPr>
              <w:t>Отсутствие замечаний по содержанию помещений в соответствии с требованиями СанПиН, качественной уборки помещений, генеральных уборок.</w:t>
            </w:r>
          </w:p>
          <w:p w14:paraId="5FE9FC7D" w14:textId="77777777" w:rsidR="00022212" w:rsidRPr="001D508A" w:rsidRDefault="00022212" w:rsidP="00022212">
            <w:r w:rsidRPr="001D508A">
              <w:rPr>
                <w:sz w:val="22"/>
                <w:szCs w:val="22"/>
              </w:rPr>
              <w:t>Ежемесячно</w:t>
            </w:r>
          </w:p>
        </w:tc>
        <w:tc>
          <w:tcPr>
            <w:tcW w:w="829" w:type="dxa"/>
          </w:tcPr>
          <w:p w14:paraId="2E882D17" w14:textId="77777777" w:rsidR="00022212" w:rsidRPr="001D508A" w:rsidRDefault="00022212" w:rsidP="00022212">
            <w:pPr>
              <w:jc w:val="center"/>
            </w:pPr>
            <w:r w:rsidRPr="001D508A">
              <w:rPr>
                <w:sz w:val="22"/>
                <w:szCs w:val="22"/>
              </w:rPr>
              <w:t>20</w:t>
            </w:r>
          </w:p>
        </w:tc>
        <w:tc>
          <w:tcPr>
            <w:tcW w:w="4118" w:type="dxa"/>
          </w:tcPr>
          <w:p w14:paraId="3936917D" w14:textId="77777777" w:rsidR="00022212" w:rsidRPr="001D508A" w:rsidRDefault="00022212" w:rsidP="00022212">
            <w:r w:rsidRPr="001D508A">
              <w:rPr>
                <w:sz w:val="22"/>
                <w:szCs w:val="22"/>
              </w:rPr>
              <w:t>Да/нет</w:t>
            </w:r>
          </w:p>
        </w:tc>
      </w:tr>
      <w:tr w:rsidR="00022212" w:rsidRPr="00EF37C3" w14:paraId="73901069" w14:textId="77777777" w:rsidTr="00022212">
        <w:tc>
          <w:tcPr>
            <w:tcW w:w="557" w:type="dxa"/>
          </w:tcPr>
          <w:p w14:paraId="09A961E4" w14:textId="77777777" w:rsidR="00022212" w:rsidRPr="001D508A" w:rsidRDefault="00022212" w:rsidP="00022212">
            <w:pPr>
              <w:jc w:val="center"/>
            </w:pPr>
            <w:r w:rsidRPr="001D508A">
              <w:rPr>
                <w:sz w:val="22"/>
                <w:szCs w:val="22"/>
              </w:rPr>
              <w:t>3</w:t>
            </w:r>
          </w:p>
        </w:tc>
        <w:tc>
          <w:tcPr>
            <w:tcW w:w="4008" w:type="dxa"/>
          </w:tcPr>
          <w:p w14:paraId="421D2066" w14:textId="77777777" w:rsidR="00022212" w:rsidRPr="001D508A" w:rsidRDefault="00022212" w:rsidP="00022212">
            <w:r w:rsidRPr="001D508A">
              <w:rPr>
                <w:sz w:val="22"/>
                <w:szCs w:val="22"/>
              </w:rPr>
              <w:t xml:space="preserve">Отсутствие замечаний по сохранности имущества. </w:t>
            </w:r>
          </w:p>
          <w:p w14:paraId="7270C836" w14:textId="77777777" w:rsidR="00022212" w:rsidRPr="001D508A" w:rsidRDefault="00022212" w:rsidP="00022212">
            <w:r w:rsidRPr="001D508A">
              <w:rPr>
                <w:sz w:val="22"/>
                <w:szCs w:val="22"/>
              </w:rPr>
              <w:t>Ежемесячно</w:t>
            </w:r>
          </w:p>
        </w:tc>
        <w:tc>
          <w:tcPr>
            <w:tcW w:w="829" w:type="dxa"/>
          </w:tcPr>
          <w:p w14:paraId="6BBDB3AE" w14:textId="77777777" w:rsidR="00022212" w:rsidRPr="001D508A" w:rsidRDefault="00022212" w:rsidP="00022212">
            <w:pPr>
              <w:jc w:val="center"/>
            </w:pPr>
            <w:r w:rsidRPr="001D508A">
              <w:rPr>
                <w:sz w:val="22"/>
                <w:szCs w:val="22"/>
              </w:rPr>
              <w:t>20</w:t>
            </w:r>
          </w:p>
        </w:tc>
        <w:tc>
          <w:tcPr>
            <w:tcW w:w="4118" w:type="dxa"/>
          </w:tcPr>
          <w:p w14:paraId="67A301FC" w14:textId="77777777" w:rsidR="00022212" w:rsidRPr="001D508A" w:rsidRDefault="00022212" w:rsidP="00022212">
            <w:r w:rsidRPr="001D508A">
              <w:rPr>
                <w:sz w:val="22"/>
                <w:szCs w:val="22"/>
              </w:rPr>
              <w:t>Да/нет</w:t>
            </w:r>
          </w:p>
        </w:tc>
      </w:tr>
      <w:tr w:rsidR="00022212" w:rsidRPr="00EF37C3" w14:paraId="46E2E987" w14:textId="77777777" w:rsidTr="00022212">
        <w:tc>
          <w:tcPr>
            <w:tcW w:w="557" w:type="dxa"/>
          </w:tcPr>
          <w:p w14:paraId="78D2939D" w14:textId="77777777" w:rsidR="00022212" w:rsidRPr="001D508A" w:rsidRDefault="00022212" w:rsidP="00022212">
            <w:pPr>
              <w:jc w:val="center"/>
            </w:pPr>
            <w:r w:rsidRPr="001D508A">
              <w:rPr>
                <w:sz w:val="22"/>
                <w:szCs w:val="22"/>
              </w:rPr>
              <w:t>4</w:t>
            </w:r>
          </w:p>
        </w:tc>
        <w:tc>
          <w:tcPr>
            <w:tcW w:w="4008" w:type="dxa"/>
          </w:tcPr>
          <w:p w14:paraId="4175D776" w14:textId="77777777" w:rsidR="00022212" w:rsidRPr="001D508A" w:rsidRDefault="00022212" w:rsidP="00022212">
            <w:r w:rsidRPr="001D508A">
              <w:rPr>
                <w:sz w:val="22"/>
                <w:szCs w:val="22"/>
              </w:rPr>
              <w:t>Участие в общественной работе, санитарные среды, субботники и др.</w:t>
            </w:r>
          </w:p>
          <w:p w14:paraId="60D79338" w14:textId="77777777" w:rsidR="00022212" w:rsidRPr="001D508A" w:rsidRDefault="00022212" w:rsidP="00022212">
            <w:r w:rsidRPr="001D508A">
              <w:rPr>
                <w:sz w:val="22"/>
                <w:szCs w:val="22"/>
              </w:rPr>
              <w:t>Ежемесячно.</w:t>
            </w:r>
          </w:p>
        </w:tc>
        <w:tc>
          <w:tcPr>
            <w:tcW w:w="829" w:type="dxa"/>
          </w:tcPr>
          <w:p w14:paraId="4937C4E1" w14:textId="77777777" w:rsidR="00022212" w:rsidRPr="001D508A" w:rsidRDefault="00022212" w:rsidP="00022212">
            <w:pPr>
              <w:jc w:val="center"/>
            </w:pPr>
            <w:r w:rsidRPr="001D508A">
              <w:rPr>
                <w:sz w:val="22"/>
                <w:szCs w:val="22"/>
              </w:rPr>
              <w:t>20</w:t>
            </w:r>
          </w:p>
        </w:tc>
        <w:tc>
          <w:tcPr>
            <w:tcW w:w="4118" w:type="dxa"/>
          </w:tcPr>
          <w:p w14:paraId="7B88B70A" w14:textId="77777777" w:rsidR="00022212" w:rsidRPr="001D508A" w:rsidRDefault="00022212" w:rsidP="00022212">
            <w:r w:rsidRPr="001D508A">
              <w:rPr>
                <w:sz w:val="22"/>
                <w:szCs w:val="22"/>
              </w:rPr>
              <w:t>Да/нет</w:t>
            </w:r>
          </w:p>
        </w:tc>
      </w:tr>
      <w:tr w:rsidR="00022212" w:rsidRPr="00EF37C3" w14:paraId="4D400377" w14:textId="77777777" w:rsidTr="00022212">
        <w:tc>
          <w:tcPr>
            <w:tcW w:w="557" w:type="dxa"/>
          </w:tcPr>
          <w:p w14:paraId="0A25B34B" w14:textId="77777777" w:rsidR="00022212" w:rsidRPr="001D508A" w:rsidRDefault="00022212" w:rsidP="00022212">
            <w:pPr>
              <w:jc w:val="center"/>
            </w:pPr>
            <w:r w:rsidRPr="001D508A">
              <w:rPr>
                <w:sz w:val="22"/>
                <w:szCs w:val="22"/>
              </w:rPr>
              <w:t>5</w:t>
            </w:r>
          </w:p>
        </w:tc>
        <w:tc>
          <w:tcPr>
            <w:tcW w:w="4008" w:type="dxa"/>
          </w:tcPr>
          <w:p w14:paraId="635BF027" w14:textId="77777777" w:rsidR="00022212" w:rsidRPr="001D508A" w:rsidRDefault="00022212" w:rsidP="00022212">
            <w:r w:rsidRPr="001D508A">
              <w:rPr>
                <w:sz w:val="22"/>
                <w:szCs w:val="22"/>
              </w:rPr>
              <w:t>Отсутствие жалоб родителей.</w:t>
            </w:r>
          </w:p>
          <w:p w14:paraId="5918F2F1" w14:textId="77777777" w:rsidR="00022212" w:rsidRPr="001D508A" w:rsidRDefault="00022212" w:rsidP="00022212">
            <w:r w:rsidRPr="001D508A">
              <w:rPr>
                <w:sz w:val="22"/>
                <w:szCs w:val="22"/>
              </w:rPr>
              <w:t>Ежемесячно</w:t>
            </w:r>
          </w:p>
        </w:tc>
        <w:tc>
          <w:tcPr>
            <w:tcW w:w="829" w:type="dxa"/>
          </w:tcPr>
          <w:p w14:paraId="2D2CDB2C" w14:textId="77777777" w:rsidR="00022212" w:rsidRPr="001D508A" w:rsidRDefault="00022212" w:rsidP="00022212">
            <w:pPr>
              <w:jc w:val="center"/>
            </w:pPr>
            <w:r w:rsidRPr="001D508A">
              <w:rPr>
                <w:sz w:val="22"/>
                <w:szCs w:val="22"/>
              </w:rPr>
              <w:t>20</w:t>
            </w:r>
          </w:p>
        </w:tc>
        <w:tc>
          <w:tcPr>
            <w:tcW w:w="4118" w:type="dxa"/>
          </w:tcPr>
          <w:p w14:paraId="2CE0F5BC" w14:textId="77777777" w:rsidR="00022212" w:rsidRPr="001D508A" w:rsidRDefault="00022212" w:rsidP="00022212">
            <w:r w:rsidRPr="001D508A">
              <w:rPr>
                <w:sz w:val="22"/>
                <w:szCs w:val="22"/>
              </w:rPr>
              <w:t>Да/нет</w:t>
            </w:r>
          </w:p>
        </w:tc>
      </w:tr>
      <w:tr w:rsidR="00022212" w:rsidRPr="00EF37C3" w14:paraId="6D8FFE30" w14:textId="77777777" w:rsidTr="00022212">
        <w:tc>
          <w:tcPr>
            <w:tcW w:w="9512" w:type="dxa"/>
            <w:gridSpan w:val="4"/>
          </w:tcPr>
          <w:p w14:paraId="2BD1C1BA" w14:textId="77777777" w:rsidR="00022212" w:rsidRPr="001D508A" w:rsidRDefault="00022212" w:rsidP="00022212">
            <w:pPr>
              <w:jc w:val="right"/>
              <w:rPr>
                <w:b/>
              </w:rPr>
            </w:pPr>
            <w:r w:rsidRPr="001D508A">
              <w:rPr>
                <w:b/>
                <w:sz w:val="22"/>
                <w:szCs w:val="22"/>
              </w:rPr>
              <w:t>Размер стимулирования гардеробщика до _____ рублей</w:t>
            </w:r>
          </w:p>
          <w:p w14:paraId="2901B9B7" w14:textId="77777777" w:rsidR="00022212" w:rsidRPr="001D508A" w:rsidRDefault="00022212" w:rsidP="00022212">
            <w:pPr>
              <w:jc w:val="right"/>
              <w:rPr>
                <w:b/>
              </w:rPr>
            </w:pPr>
            <w:r w:rsidRPr="001D508A">
              <w:rPr>
                <w:b/>
                <w:sz w:val="22"/>
                <w:szCs w:val="22"/>
              </w:rPr>
              <w:t>Размер стимулирования дворника до _______ рублей</w:t>
            </w:r>
          </w:p>
          <w:p w14:paraId="423E5D59" w14:textId="77777777" w:rsidR="00022212" w:rsidRPr="001D508A" w:rsidRDefault="00022212" w:rsidP="00022212">
            <w:pPr>
              <w:jc w:val="right"/>
              <w:rPr>
                <w:b/>
              </w:rPr>
            </w:pPr>
            <w:r w:rsidRPr="001D508A">
              <w:rPr>
                <w:b/>
                <w:sz w:val="22"/>
                <w:szCs w:val="22"/>
              </w:rPr>
              <w:t>Размер стимулирования уборщика служебных помещений до _________ рублей</w:t>
            </w:r>
          </w:p>
        </w:tc>
      </w:tr>
      <w:tr w:rsidR="00022212" w:rsidRPr="00EF37C3" w14:paraId="4716632C" w14:textId="77777777" w:rsidTr="00022212">
        <w:tc>
          <w:tcPr>
            <w:tcW w:w="9512" w:type="dxa"/>
            <w:gridSpan w:val="4"/>
          </w:tcPr>
          <w:p w14:paraId="481775FE" w14:textId="77777777" w:rsidR="00022212" w:rsidRPr="001D508A" w:rsidRDefault="00022212" w:rsidP="00022212">
            <w:pPr>
              <w:rPr>
                <w:b/>
                <w:highlight w:val="yellow"/>
              </w:rPr>
            </w:pPr>
            <w:r w:rsidRPr="001D508A">
              <w:rPr>
                <w:b/>
                <w:sz w:val="22"/>
                <w:szCs w:val="22"/>
              </w:rPr>
              <w:t>Водитель</w:t>
            </w:r>
          </w:p>
        </w:tc>
      </w:tr>
      <w:tr w:rsidR="00022212" w:rsidRPr="00EF37C3" w14:paraId="1F847DB5" w14:textId="77777777" w:rsidTr="00022212">
        <w:tc>
          <w:tcPr>
            <w:tcW w:w="557" w:type="dxa"/>
          </w:tcPr>
          <w:p w14:paraId="40E756EA" w14:textId="77777777" w:rsidR="00022212" w:rsidRPr="001D508A" w:rsidRDefault="00022212" w:rsidP="00022212">
            <w:pPr>
              <w:jc w:val="center"/>
            </w:pPr>
            <w:r w:rsidRPr="001D508A">
              <w:rPr>
                <w:sz w:val="22"/>
                <w:szCs w:val="22"/>
              </w:rPr>
              <w:t>1.</w:t>
            </w:r>
          </w:p>
        </w:tc>
        <w:tc>
          <w:tcPr>
            <w:tcW w:w="4008" w:type="dxa"/>
          </w:tcPr>
          <w:p w14:paraId="05FE373D" w14:textId="77777777" w:rsidR="00022212" w:rsidRPr="001D508A" w:rsidRDefault="00022212" w:rsidP="00022212">
            <w:r w:rsidRPr="001D508A">
              <w:rPr>
                <w:sz w:val="22"/>
                <w:szCs w:val="22"/>
              </w:rPr>
              <w:t>Отсутствие замечаний по выполнению обязанностей и ведению документации.</w:t>
            </w:r>
          </w:p>
          <w:p w14:paraId="0499C5AD" w14:textId="77777777" w:rsidR="00022212" w:rsidRPr="001D508A" w:rsidRDefault="00022212" w:rsidP="00022212">
            <w:r w:rsidRPr="001D508A">
              <w:rPr>
                <w:sz w:val="22"/>
                <w:szCs w:val="22"/>
              </w:rPr>
              <w:t>Ежемесячно</w:t>
            </w:r>
          </w:p>
        </w:tc>
        <w:tc>
          <w:tcPr>
            <w:tcW w:w="829" w:type="dxa"/>
          </w:tcPr>
          <w:p w14:paraId="1A413F43" w14:textId="77777777" w:rsidR="00022212" w:rsidRPr="001D508A" w:rsidRDefault="00022212" w:rsidP="00022212">
            <w:pPr>
              <w:jc w:val="center"/>
            </w:pPr>
            <w:r w:rsidRPr="001D508A">
              <w:rPr>
                <w:sz w:val="22"/>
                <w:szCs w:val="22"/>
              </w:rPr>
              <w:t>25</w:t>
            </w:r>
          </w:p>
        </w:tc>
        <w:tc>
          <w:tcPr>
            <w:tcW w:w="4118" w:type="dxa"/>
          </w:tcPr>
          <w:p w14:paraId="5424B6C5" w14:textId="77777777" w:rsidR="00022212" w:rsidRPr="001D508A" w:rsidRDefault="00022212" w:rsidP="00022212">
            <w:pPr>
              <w:jc w:val="center"/>
            </w:pPr>
            <w:r w:rsidRPr="001D508A">
              <w:rPr>
                <w:sz w:val="22"/>
                <w:szCs w:val="22"/>
              </w:rPr>
              <w:t>Наличие отчетной документации</w:t>
            </w:r>
          </w:p>
        </w:tc>
      </w:tr>
      <w:tr w:rsidR="00022212" w:rsidRPr="00EF37C3" w14:paraId="5AC042A1" w14:textId="77777777" w:rsidTr="00022212">
        <w:tc>
          <w:tcPr>
            <w:tcW w:w="557" w:type="dxa"/>
          </w:tcPr>
          <w:p w14:paraId="38D74FF0" w14:textId="77777777" w:rsidR="00022212" w:rsidRPr="001D508A" w:rsidRDefault="00022212" w:rsidP="00022212">
            <w:pPr>
              <w:jc w:val="center"/>
            </w:pPr>
            <w:r w:rsidRPr="001D508A">
              <w:rPr>
                <w:sz w:val="22"/>
                <w:szCs w:val="22"/>
              </w:rPr>
              <w:t>2.</w:t>
            </w:r>
          </w:p>
        </w:tc>
        <w:tc>
          <w:tcPr>
            <w:tcW w:w="4008" w:type="dxa"/>
          </w:tcPr>
          <w:p w14:paraId="37227318" w14:textId="77777777" w:rsidR="00022212" w:rsidRPr="001D508A" w:rsidRDefault="00022212" w:rsidP="00022212">
            <w:r w:rsidRPr="001D508A">
              <w:rPr>
                <w:sz w:val="22"/>
                <w:szCs w:val="22"/>
              </w:rPr>
              <w:t>Обеспечение безопасной перевозки обучающихся.</w:t>
            </w:r>
          </w:p>
          <w:p w14:paraId="3FA62F71" w14:textId="77777777" w:rsidR="00022212" w:rsidRPr="001D508A" w:rsidRDefault="00022212" w:rsidP="00022212"/>
          <w:p w14:paraId="6576E614" w14:textId="77777777" w:rsidR="00022212" w:rsidRPr="001D508A" w:rsidRDefault="00022212" w:rsidP="00022212">
            <w:r w:rsidRPr="001D508A">
              <w:rPr>
                <w:sz w:val="22"/>
                <w:szCs w:val="22"/>
              </w:rPr>
              <w:t>Ежемесячно</w:t>
            </w:r>
          </w:p>
        </w:tc>
        <w:tc>
          <w:tcPr>
            <w:tcW w:w="829" w:type="dxa"/>
          </w:tcPr>
          <w:p w14:paraId="1D6579EA" w14:textId="77777777" w:rsidR="00022212" w:rsidRPr="001D508A" w:rsidRDefault="00022212" w:rsidP="00022212">
            <w:pPr>
              <w:jc w:val="center"/>
            </w:pPr>
            <w:r w:rsidRPr="001D508A">
              <w:rPr>
                <w:sz w:val="22"/>
                <w:szCs w:val="22"/>
              </w:rPr>
              <w:t>25</w:t>
            </w:r>
          </w:p>
        </w:tc>
        <w:tc>
          <w:tcPr>
            <w:tcW w:w="4118" w:type="dxa"/>
          </w:tcPr>
          <w:p w14:paraId="5902C805" w14:textId="77777777" w:rsidR="00022212" w:rsidRPr="001D508A" w:rsidRDefault="00022212" w:rsidP="00022212">
            <w:pPr>
              <w:jc w:val="center"/>
            </w:pPr>
            <w:r w:rsidRPr="001D508A">
              <w:rPr>
                <w:sz w:val="22"/>
                <w:szCs w:val="22"/>
              </w:rPr>
              <w:t>Да/нет, наличие отчетной документации</w:t>
            </w:r>
          </w:p>
        </w:tc>
      </w:tr>
      <w:tr w:rsidR="00022212" w:rsidRPr="00EF37C3" w14:paraId="2BC43030" w14:textId="77777777" w:rsidTr="00022212">
        <w:tc>
          <w:tcPr>
            <w:tcW w:w="557" w:type="dxa"/>
          </w:tcPr>
          <w:p w14:paraId="1CC8FA06" w14:textId="77777777" w:rsidR="00022212" w:rsidRPr="001D508A" w:rsidRDefault="00022212" w:rsidP="00022212">
            <w:pPr>
              <w:jc w:val="center"/>
            </w:pPr>
            <w:r w:rsidRPr="001D508A">
              <w:rPr>
                <w:sz w:val="22"/>
                <w:szCs w:val="22"/>
              </w:rPr>
              <w:t>3.</w:t>
            </w:r>
          </w:p>
        </w:tc>
        <w:tc>
          <w:tcPr>
            <w:tcW w:w="4008" w:type="dxa"/>
          </w:tcPr>
          <w:p w14:paraId="652C825B" w14:textId="77777777" w:rsidR="00022212" w:rsidRPr="001D508A" w:rsidRDefault="00022212" w:rsidP="00022212">
            <w:r w:rsidRPr="001D508A">
              <w:rPr>
                <w:sz w:val="22"/>
                <w:szCs w:val="22"/>
              </w:rPr>
              <w:t>Создание комфортных условий прибывания в автобусе.</w:t>
            </w:r>
          </w:p>
          <w:p w14:paraId="7791D684" w14:textId="77777777" w:rsidR="00022212" w:rsidRPr="001D508A" w:rsidRDefault="00022212" w:rsidP="00022212"/>
          <w:p w14:paraId="30DF70A7" w14:textId="77777777" w:rsidR="00022212" w:rsidRPr="001D508A" w:rsidRDefault="00022212" w:rsidP="00022212">
            <w:r w:rsidRPr="001D508A">
              <w:rPr>
                <w:sz w:val="22"/>
                <w:szCs w:val="22"/>
              </w:rPr>
              <w:t>Ежемесячно</w:t>
            </w:r>
          </w:p>
        </w:tc>
        <w:tc>
          <w:tcPr>
            <w:tcW w:w="829" w:type="dxa"/>
          </w:tcPr>
          <w:p w14:paraId="06F18353" w14:textId="77777777" w:rsidR="00022212" w:rsidRPr="001D508A" w:rsidRDefault="00022212" w:rsidP="00022212">
            <w:pPr>
              <w:jc w:val="center"/>
            </w:pPr>
            <w:r w:rsidRPr="001D508A">
              <w:rPr>
                <w:sz w:val="22"/>
                <w:szCs w:val="22"/>
              </w:rPr>
              <w:t>25</w:t>
            </w:r>
          </w:p>
        </w:tc>
        <w:tc>
          <w:tcPr>
            <w:tcW w:w="4118" w:type="dxa"/>
          </w:tcPr>
          <w:p w14:paraId="7A47B3A8" w14:textId="77777777" w:rsidR="00022212" w:rsidRPr="001D508A" w:rsidRDefault="00022212" w:rsidP="00022212">
            <w:pPr>
              <w:jc w:val="center"/>
            </w:pPr>
            <w:r w:rsidRPr="001D508A">
              <w:rPr>
                <w:sz w:val="22"/>
                <w:szCs w:val="22"/>
              </w:rPr>
              <w:t>Да/нет</w:t>
            </w:r>
          </w:p>
        </w:tc>
      </w:tr>
      <w:tr w:rsidR="00022212" w:rsidRPr="00EF37C3" w14:paraId="603990E9" w14:textId="77777777" w:rsidTr="00022212">
        <w:tc>
          <w:tcPr>
            <w:tcW w:w="557" w:type="dxa"/>
          </w:tcPr>
          <w:p w14:paraId="20797A88" w14:textId="77777777" w:rsidR="00022212" w:rsidRPr="001D508A" w:rsidRDefault="00022212" w:rsidP="00022212">
            <w:pPr>
              <w:jc w:val="center"/>
            </w:pPr>
            <w:r w:rsidRPr="001D508A">
              <w:rPr>
                <w:sz w:val="22"/>
                <w:szCs w:val="22"/>
              </w:rPr>
              <w:t>4.</w:t>
            </w:r>
          </w:p>
        </w:tc>
        <w:tc>
          <w:tcPr>
            <w:tcW w:w="4008" w:type="dxa"/>
          </w:tcPr>
          <w:p w14:paraId="6F5E65C1" w14:textId="77777777" w:rsidR="00022212" w:rsidRPr="001D508A" w:rsidRDefault="00022212" w:rsidP="00022212">
            <w:r w:rsidRPr="001D508A">
              <w:rPr>
                <w:sz w:val="22"/>
                <w:szCs w:val="22"/>
              </w:rPr>
              <w:t>Отсутствие жалоб родителей.</w:t>
            </w:r>
          </w:p>
          <w:p w14:paraId="13729FB7" w14:textId="77777777" w:rsidR="00022212" w:rsidRPr="001D508A" w:rsidRDefault="00022212" w:rsidP="00022212"/>
          <w:p w14:paraId="2F65FA09" w14:textId="77777777" w:rsidR="00022212" w:rsidRPr="001D508A" w:rsidRDefault="00022212" w:rsidP="00022212">
            <w:r w:rsidRPr="001D508A">
              <w:rPr>
                <w:sz w:val="22"/>
                <w:szCs w:val="22"/>
              </w:rPr>
              <w:t>Ежемесячно</w:t>
            </w:r>
          </w:p>
        </w:tc>
        <w:tc>
          <w:tcPr>
            <w:tcW w:w="829" w:type="dxa"/>
          </w:tcPr>
          <w:p w14:paraId="7635FAD7" w14:textId="77777777" w:rsidR="00022212" w:rsidRPr="001D508A" w:rsidRDefault="00022212" w:rsidP="00022212">
            <w:pPr>
              <w:jc w:val="center"/>
            </w:pPr>
            <w:r w:rsidRPr="001D508A">
              <w:rPr>
                <w:sz w:val="22"/>
                <w:szCs w:val="22"/>
              </w:rPr>
              <w:t>25</w:t>
            </w:r>
          </w:p>
        </w:tc>
        <w:tc>
          <w:tcPr>
            <w:tcW w:w="4118" w:type="dxa"/>
          </w:tcPr>
          <w:p w14:paraId="0FE50691" w14:textId="77777777" w:rsidR="00022212" w:rsidRPr="001D508A" w:rsidRDefault="00022212" w:rsidP="00022212">
            <w:pPr>
              <w:jc w:val="center"/>
            </w:pPr>
            <w:r w:rsidRPr="001D508A">
              <w:rPr>
                <w:sz w:val="22"/>
                <w:szCs w:val="22"/>
              </w:rPr>
              <w:t>Да/нет</w:t>
            </w:r>
          </w:p>
        </w:tc>
      </w:tr>
      <w:tr w:rsidR="00022212" w:rsidRPr="00EF37C3" w14:paraId="122FE6E6" w14:textId="77777777" w:rsidTr="00022212">
        <w:tc>
          <w:tcPr>
            <w:tcW w:w="9512" w:type="dxa"/>
            <w:gridSpan w:val="4"/>
          </w:tcPr>
          <w:p w14:paraId="1B79293E" w14:textId="77777777" w:rsidR="00022212" w:rsidRPr="001D508A" w:rsidRDefault="00022212" w:rsidP="00022212">
            <w:pPr>
              <w:jc w:val="right"/>
            </w:pPr>
            <w:r w:rsidRPr="001D508A">
              <w:rPr>
                <w:b/>
                <w:sz w:val="22"/>
                <w:szCs w:val="22"/>
              </w:rPr>
              <w:t>Размер стимулирования до ________ рублей</w:t>
            </w:r>
          </w:p>
        </w:tc>
      </w:tr>
    </w:tbl>
    <w:p w14:paraId="2462D2DE" w14:textId="77777777" w:rsidR="00022212" w:rsidRDefault="00022212" w:rsidP="00022212">
      <w:pPr>
        <w:ind w:left="142"/>
        <w:contextualSpacing/>
        <w:jc w:val="both"/>
        <w:rPr>
          <w:b/>
        </w:rPr>
      </w:pPr>
    </w:p>
    <w:p w14:paraId="7E4050F5" w14:textId="77777777" w:rsidR="00022212" w:rsidRDefault="00022212" w:rsidP="00022212">
      <w:pPr>
        <w:ind w:left="142"/>
        <w:contextualSpacing/>
        <w:jc w:val="both"/>
        <w:rPr>
          <w:b/>
        </w:rPr>
      </w:pPr>
    </w:p>
    <w:p w14:paraId="0282BE70" w14:textId="0E35D9E5" w:rsidR="008E013A" w:rsidRPr="00E32C74" w:rsidRDefault="008E013A" w:rsidP="008E013A">
      <w:pPr>
        <w:widowControl w:val="0"/>
        <w:jc w:val="both"/>
        <w:rPr>
          <w:b/>
          <w:color w:val="000000"/>
        </w:rPr>
      </w:pPr>
      <w:r w:rsidRPr="00E32C74">
        <w:rPr>
          <w:b/>
          <w:color w:val="000000"/>
        </w:rPr>
        <w:t>Критерии и размеры премирования педагогических работников, осуществляю</w:t>
      </w:r>
      <w:r w:rsidR="000B6418">
        <w:rPr>
          <w:b/>
          <w:color w:val="000000"/>
        </w:rPr>
        <w:t xml:space="preserve">щих </w:t>
      </w:r>
      <w:r w:rsidRPr="00E32C74">
        <w:rPr>
          <w:b/>
          <w:color w:val="000000"/>
        </w:rPr>
        <w:t xml:space="preserve">реализацию </w:t>
      </w:r>
      <w:r w:rsidR="000B6418">
        <w:rPr>
          <w:b/>
          <w:color w:val="000000"/>
        </w:rPr>
        <w:t xml:space="preserve">основной общеобразовательной </w:t>
      </w:r>
      <w:r w:rsidRPr="00E32C74">
        <w:rPr>
          <w:b/>
          <w:color w:val="000000"/>
        </w:rPr>
        <w:t>программы</w:t>
      </w:r>
      <w:r>
        <w:rPr>
          <w:b/>
          <w:color w:val="000000"/>
        </w:rPr>
        <w:t xml:space="preserve"> дошкольного общего образования </w:t>
      </w:r>
      <w:r w:rsidRPr="00E32C74">
        <w:rPr>
          <w:b/>
          <w:color w:val="000000"/>
        </w:rPr>
        <w:t>и работников, обеспечивающих деятельность образовательного процесса.</w:t>
      </w:r>
    </w:p>
    <w:p w14:paraId="6CD08AC7" w14:textId="77777777" w:rsidR="008E013A" w:rsidRPr="00A469C3" w:rsidRDefault="008E013A" w:rsidP="008E013A">
      <w:pPr>
        <w:pStyle w:val="a4"/>
        <w:widowControl w:val="0"/>
        <w:ind w:left="567"/>
        <w:jc w:val="both"/>
        <w:rPr>
          <w:b/>
          <w:color w:val="000000"/>
        </w:rPr>
      </w:pPr>
    </w:p>
    <w:p w14:paraId="1768E810" w14:textId="77777777" w:rsidR="008E013A" w:rsidRPr="00A469C3" w:rsidRDefault="008E013A" w:rsidP="008E013A">
      <w:pPr>
        <w:widowControl w:val="0"/>
        <w:autoSpaceDE w:val="0"/>
        <w:autoSpaceDN w:val="0"/>
        <w:adjustRightInd w:val="0"/>
        <w:ind w:firstLine="426"/>
        <w:jc w:val="both"/>
      </w:pPr>
      <w:r>
        <w:rPr>
          <w:b/>
        </w:rPr>
        <w:t>1</w:t>
      </w:r>
      <w:r w:rsidRPr="00A469C3">
        <w:rPr>
          <w:b/>
        </w:rPr>
        <w:t>.1.</w:t>
      </w:r>
      <w:r w:rsidRPr="00A469C3">
        <w:t xml:space="preserve">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14:paraId="2E9B6A48" w14:textId="77777777" w:rsidR="008E013A" w:rsidRPr="00A469C3" w:rsidRDefault="008E013A" w:rsidP="008E013A">
      <w:pPr>
        <w:widowControl w:val="0"/>
        <w:autoSpaceDE w:val="0"/>
        <w:autoSpaceDN w:val="0"/>
        <w:adjustRightInd w:val="0"/>
        <w:ind w:firstLine="540"/>
        <w:jc w:val="both"/>
      </w:pPr>
      <w:r w:rsidRPr="00A469C3">
        <w:t>а) качество обучения;</w:t>
      </w:r>
    </w:p>
    <w:p w14:paraId="1B49160A" w14:textId="61779002" w:rsidR="008E013A" w:rsidRPr="00A469C3" w:rsidRDefault="008E013A" w:rsidP="008E013A">
      <w:pPr>
        <w:widowControl w:val="0"/>
        <w:autoSpaceDE w:val="0"/>
        <w:autoSpaceDN w:val="0"/>
        <w:adjustRightInd w:val="0"/>
        <w:ind w:firstLine="540"/>
        <w:jc w:val="both"/>
      </w:pPr>
      <w:r w:rsidRPr="00A469C3">
        <w:t xml:space="preserve">б) здоровье </w:t>
      </w:r>
      <w:r>
        <w:t>воспитанников</w:t>
      </w:r>
      <w:r w:rsidRPr="00A469C3">
        <w:t>;</w:t>
      </w:r>
    </w:p>
    <w:p w14:paraId="5DDF34DA" w14:textId="70256CD3" w:rsidR="008E013A" w:rsidRPr="00A469C3" w:rsidRDefault="008E013A" w:rsidP="008E013A">
      <w:pPr>
        <w:widowControl w:val="0"/>
        <w:autoSpaceDE w:val="0"/>
        <w:autoSpaceDN w:val="0"/>
        <w:adjustRightInd w:val="0"/>
        <w:ind w:firstLine="540"/>
        <w:jc w:val="both"/>
      </w:pPr>
      <w:r w:rsidRPr="00A469C3">
        <w:t xml:space="preserve">в) воспитание </w:t>
      </w:r>
      <w:r>
        <w:t>воспитанников</w:t>
      </w:r>
      <w:r w:rsidRPr="00A469C3">
        <w:t>.</w:t>
      </w:r>
    </w:p>
    <w:p w14:paraId="2B38AF00" w14:textId="0C21FB94" w:rsidR="00EC70CA" w:rsidRDefault="008E013A" w:rsidP="008E013A">
      <w:pPr>
        <w:widowControl w:val="0"/>
        <w:autoSpaceDE w:val="0"/>
        <w:autoSpaceDN w:val="0"/>
        <w:adjustRightInd w:val="0"/>
        <w:ind w:firstLine="540"/>
        <w:jc w:val="both"/>
      </w:pPr>
      <w:r>
        <w:t>Стоимость балла определяется приказом директора.</w:t>
      </w:r>
    </w:p>
    <w:p w14:paraId="0EBD08C0" w14:textId="77777777" w:rsidR="008E013A" w:rsidRPr="008E013A" w:rsidRDefault="008E013A" w:rsidP="008E013A">
      <w:pPr>
        <w:widowControl w:val="0"/>
        <w:autoSpaceDE w:val="0"/>
        <w:autoSpaceDN w:val="0"/>
        <w:adjustRightInd w:val="0"/>
        <w:ind w:firstLine="540"/>
        <w:jc w:val="both"/>
      </w:pPr>
    </w:p>
    <w:p w14:paraId="389E5683" w14:textId="77777777" w:rsidR="00EC70CA" w:rsidRPr="008E013A" w:rsidRDefault="00EC70CA" w:rsidP="00EC70CA">
      <w:pPr>
        <w:numPr>
          <w:ilvl w:val="0"/>
          <w:numId w:val="21"/>
        </w:numPr>
        <w:tabs>
          <w:tab w:val="left" w:pos="810"/>
        </w:tabs>
        <w:spacing w:after="200" w:line="276" w:lineRule="auto"/>
        <w:contextualSpacing/>
        <w:rPr>
          <w:sz w:val="26"/>
          <w:szCs w:val="26"/>
        </w:rPr>
      </w:pPr>
      <w:r w:rsidRPr="008E013A">
        <w:rPr>
          <w:sz w:val="26"/>
          <w:szCs w:val="26"/>
        </w:rPr>
        <w:t>Показатели премирования старшего воспитателя</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835"/>
        <w:gridCol w:w="1276"/>
        <w:gridCol w:w="851"/>
      </w:tblGrid>
      <w:tr w:rsidR="00EC70CA" w:rsidRPr="00572FD1" w14:paraId="0545AB38" w14:textId="77777777" w:rsidTr="008B01E3">
        <w:tc>
          <w:tcPr>
            <w:tcW w:w="2269" w:type="dxa"/>
            <w:tcBorders>
              <w:top w:val="single" w:sz="4" w:space="0" w:color="auto"/>
              <w:left w:val="single" w:sz="4" w:space="0" w:color="auto"/>
              <w:right w:val="single" w:sz="4" w:space="0" w:color="auto"/>
            </w:tcBorders>
            <w:shd w:val="clear" w:color="auto" w:fill="FFFFFF"/>
            <w:hideMark/>
          </w:tcPr>
          <w:p w14:paraId="2D69AC51"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4A047944" w14:textId="77777777" w:rsidR="00EC70CA" w:rsidRPr="00572FD1" w:rsidRDefault="00EC70CA" w:rsidP="008B01E3">
            <w:pPr>
              <w:tabs>
                <w:tab w:val="left" w:pos="810"/>
              </w:tabs>
              <w:autoSpaceDE w:val="0"/>
              <w:autoSpaceDN w:val="0"/>
              <w:adjustRightInd w:val="0"/>
              <w:ind w:left="-111"/>
              <w:jc w:val="center"/>
            </w:pPr>
            <w:r w:rsidRPr="00572FD1">
              <w:t>Показатель</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14:paraId="28ACF760"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276" w:type="dxa"/>
          </w:tcPr>
          <w:p w14:paraId="0E9AF745" w14:textId="77777777" w:rsidR="00EC70CA" w:rsidRPr="00572FD1" w:rsidRDefault="00EC70CA" w:rsidP="008B01E3">
            <w:pPr>
              <w:jc w:val="center"/>
              <w:rPr>
                <w:rFonts w:eastAsia="Calibri"/>
              </w:rPr>
            </w:pPr>
            <w:r w:rsidRPr="00572FD1">
              <w:rPr>
                <w:rFonts w:eastAsia="Calibri"/>
              </w:rPr>
              <w:t>Периодич-ность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0CB9ED" w14:textId="77777777" w:rsidR="00EC70CA" w:rsidRPr="00572FD1" w:rsidRDefault="00EC70CA" w:rsidP="008B01E3">
            <w:r w:rsidRPr="00572FD1">
              <w:t>Баллы</w:t>
            </w:r>
          </w:p>
        </w:tc>
      </w:tr>
      <w:tr w:rsidR="00EC70CA" w:rsidRPr="00572FD1" w14:paraId="28D4262E" w14:textId="77777777" w:rsidTr="008B01E3">
        <w:tc>
          <w:tcPr>
            <w:tcW w:w="2269" w:type="dxa"/>
            <w:vMerge w:val="restart"/>
            <w:hideMark/>
          </w:tcPr>
          <w:p w14:paraId="5CC628F5"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260" w:type="dxa"/>
            <w:hideMark/>
          </w:tcPr>
          <w:p w14:paraId="53BA1BFC" w14:textId="368EAFA9" w:rsidR="00EC70CA" w:rsidRPr="00A51834" w:rsidRDefault="00EC70CA" w:rsidP="008B01E3">
            <w:pPr>
              <w:jc w:val="both"/>
              <w:rPr>
                <w:rFonts w:eastAsia="Calibri"/>
              </w:rPr>
            </w:pPr>
            <w:r w:rsidRPr="00A51834">
              <w:rPr>
                <w:rFonts w:eastAsia="Calibri"/>
                <w:b/>
                <w:bCs/>
              </w:rPr>
              <w:t xml:space="preserve">1.1. </w:t>
            </w:r>
            <w:r w:rsidRPr="00A51834">
              <w:rPr>
                <w:rFonts w:eastAsia="Calibri"/>
              </w:rPr>
              <w:t>Позитивные результаты детской деятельности, в том числе транслирование информации о деятельности воспитанников  на официальном сайте, СМИ и т.д.</w:t>
            </w:r>
          </w:p>
        </w:tc>
        <w:tc>
          <w:tcPr>
            <w:tcW w:w="2835" w:type="dxa"/>
            <w:hideMark/>
          </w:tcPr>
          <w:p w14:paraId="25D06831" w14:textId="44199B48" w:rsidR="00EC70CA" w:rsidRPr="00572FD1" w:rsidRDefault="00EC70CA" w:rsidP="008B01E3">
            <w:pPr>
              <w:jc w:val="both"/>
              <w:rPr>
                <w:rFonts w:eastAsia="Calibri"/>
              </w:rPr>
            </w:pPr>
            <w:r w:rsidRPr="00572FD1">
              <w:rPr>
                <w:rFonts w:eastAsia="Calibri"/>
              </w:rPr>
              <w:t>да/нет</w:t>
            </w:r>
          </w:p>
        </w:tc>
        <w:tc>
          <w:tcPr>
            <w:tcW w:w="1276" w:type="dxa"/>
          </w:tcPr>
          <w:p w14:paraId="4739EAE1"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13F493BB" w14:textId="77777777" w:rsidR="00EC70CA" w:rsidRPr="00572FD1" w:rsidRDefault="00EC70CA" w:rsidP="008B01E3">
            <w:pPr>
              <w:jc w:val="both"/>
              <w:rPr>
                <w:rFonts w:eastAsia="Calibri"/>
              </w:rPr>
            </w:pPr>
            <w:r w:rsidRPr="00572FD1">
              <w:rPr>
                <w:rFonts w:eastAsia="Calibri"/>
              </w:rPr>
              <w:t>10</w:t>
            </w:r>
          </w:p>
        </w:tc>
      </w:tr>
      <w:tr w:rsidR="00EC70CA" w:rsidRPr="00572FD1" w14:paraId="1148AE8B" w14:textId="77777777" w:rsidTr="008B01E3">
        <w:tc>
          <w:tcPr>
            <w:tcW w:w="2269" w:type="dxa"/>
            <w:vMerge/>
            <w:hideMark/>
          </w:tcPr>
          <w:p w14:paraId="6DC983DB" w14:textId="77777777" w:rsidR="00EC70CA" w:rsidRPr="00572FD1" w:rsidRDefault="00EC70CA" w:rsidP="008B01E3">
            <w:pPr>
              <w:autoSpaceDE w:val="0"/>
              <w:autoSpaceDN w:val="0"/>
              <w:adjustRightInd w:val="0"/>
            </w:pPr>
          </w:p>
        </w:tc>
        <w:tc>
          <w:tcPr>
            <w:tcW w:w="3260" w:type="dxa"/>
            <w:hideMark/>
          </w:tcPr>
          <w:p w14:paraId="66D45DE5" w14:textId="77777777" w:rsidR="00EC70CA" w:rsidRPr="00A51834" w:rsidRDefault="00EC70CA" w:rsidP="008B01E3">
            <w:pPr>
              <w:jc w:val="both"/>
              <w:rPr>
                <w:rFonts w:eastAsia="Calibri"/>
              </w:rPr>
            </w:pPr>
            <w:r w:rsidRPr="00A51834">
              <w:rPr>
                <w:rFonts w:eastAsia="Calibri"/>
              </w:rPr>
              <w:t>1.2. Создание условий для подготовки воспитанников к конкурсным мероприятиям и фестивалям различного уровня, в том числе детей с ограниченными возможностями здоровья</w:t>
            </w:r>
          </w:p>
        </w:tc>
        <w:tc>
          <w:tcPr>
            <w:tcW w:w="2835" w:type="dxa"/>
            <w:hideMark/>
          </w:tcPr>
          <w:p w14:paraId="7C230569" w14:textId="77777777" w:rsidR="00EC70CA" w:rsidRPr="00572FD1" w:rsidRDefault="00EC70CA" w:rsidP="008B01E3">
            <w:pPr>
              <w:jc w:val="both"/>
              <w:rPr>
                <w:rFonts w:eastAsia="Calibri"/>
              </w:rPr>
            </w:pPr>
            <w:r w:rsidRPr="00572FD1">
              <w:rPr>
                <w:rFonts w:eastAsia="Calibri"/>
              </w:rPr>
              <w:t>да/нет</w:t>
            </w:r>
          </w:p>
        </w:tc>
        <w:tc>
          <w:tcPr>
            <w:tcW w:w="1276" w:type="dxa"/>
          </w:tcPr>
          <w:p w14:paraId="66938A93"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453805F0" w14:textId="77777777" w:rsidR="00EC70CA" w:rsidRPr="00572FD1" w:rsidRDefault="00EC70CA" w:rsidP="008B01E3">
            <w:pPr>
              <w:jc w:val="both"/>
              <w:rPr>
                <w:rFonts w:eastAsia="Calibri"/>
              </w:rPr>
            </w:pPr>
            <w:r w:rsidRPr="00572FD1">
              <w:rPr>
                <w:rFonts w:eastAsia="Calibri"/>
              </w:rPr>
              <w:t>10</w:t>
            </w:r>
          </w:p>
        </w:tc>
      </w:tr>
      <w:tr w:rsidR="00EC70CA" w:rsidRPr="00572FD1" w14:paraId="5A062E7C" w14:textId="77777777" w:rsidTr="008B01E3">
        <w:tc>
          <w:tcPr>
            <w:tcW w:w="2269" w:type="dxa"/>
            <w:vMerge/>
            <w:hideMark/>
          </w:tcPr>
          <w:p w14:paraId="2C5CC29E" w14:textId="77777777" w:rsidR="00EC70CA" w:rsidRPr="00572FD1" w:rsidRDefault="00EC70CA" w:rsidP="008B01E3">
            <w:pPr>
              <w:autoSpaceDE w:val="0"/>
              <w:autoSpaceDN w:val="0"/>
              <w:adjustRightInd w:val="0"/>
            </w:pPr>
          </w:p>
        </w:tc>
        <w:tc>
          <w:tcPr>
            <w:tcW w:w="3260" w:type="dxa"/>
            <w:hideMark/>
          </w:tcPr>
          <w:p w14:paraId="7DA3031B" w14:textId="77777777" w:rsidR="00EC70CA" w:rsidRPr="00572FD1" w:rsidRDefault="00EC70CA" w:rsidP="008B01E3">
            <w:pPr>
              <w:jc w:val="both"/>
              <w:rPr>
                <w:rFonts w:eastAsia="Calibri"/>
              </w:rPr>
            </w:pPr>
            <w:r w:rsidRPr="00572FD1">
              <w:rPr>
                <w:rFonts w:eastAsia="Calibri"/>
              </w:rPr>
              <w:t>1.3. Проведение системной работы по сохранению здоровья и социализации воспитанников, в том числе с ограниченными возможностями здоровья</w:t>
            </w:r>
          </w:p>
        </w:tc>
        <w:tc>
          <w:tcPr>
            <w:tcW w:w="2835" w:type="dxa"/>
          </w:tcPr>
          <w:p w14:paraId="71BB2F99" w14:textId="77777777" w:rsidR="00EC70CA" w:rsidRPr="00572FD1" w:rsidRDefault="00EC70CA" w:rsidP="008B01E3">
            <w:pPr>
              <w:jc w:val="both"/>
              <w:rPr>
                <w:rFonts w:eastAsia="Calibri"/>
              </w:rPr>
            </w:pPr>
            <w:r w:rsidRPr="00572FD1">
              <w:rPr>
                <w:rFonts w:eastAsia="Calibri"/>
              </w:rPr>
              <w:t>да/нет</w:t>
            </w:r>
          </w:p>
        </w:tc>
        <w:tc>
          <w:tcPr>
            <w:tcW w:w="1276" w:type="dxa"/>
          </w:tcPr>
          <w:p w14:paraId="351DE61C"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57119ECE" w14:textId="77777777" w:rsidR="00EC70CA" w:rsidRPr="00572FD1" w:rsidRDefault="00EC70CA" w:rsidP="008B01E3">
            <w:pPr>
              <w:jc w:val="both"/>
              <w:rPr>
                <w:rFonts w:eastAsia="Calibri"/>
              </w:rPr>
            </w:pPr>
            <w:r w:rsidRPr="00572FD1">
              <w:rPr>
                <w:rFonts w:eastAsia="Calibri"/>
              </w:rPr>
              <w:t>10</w:t>
            </w:r>
          </w:p>
        </w:tc>
      </w:tr>
      <w:tr w:rsidR="00EC70CA" w:rsidRPr="00572FD1" w14:paraId="65E34F06" w14:textId="77777777" w:rsidTr="008B01E3">
        <w:tc>
          <w:tcPr>
            <w:tcW w:w="2269" w:type="dxa"/>
            <w:vMerge/>
            <w:hideMark/>
          </w:tcPr>
          <w:p w14:paraId="3A32293B" w14:textId="77777777" w:rsidR="00EC70CA" w:rsidRPr="00572FD1" w:rsidRDefault="00EC70CA" w:rsidP="008B01E3">
            <w:pPr>
              <w:autoSpaceDE w:val="0"/>
              <w:autoSpaceDN w:val="0"/>
              <w:adjustRightInd w:val="0"/>
            </w:pPr>
          </w:p>
        </w:tc>
        <w:tc>
          <w:tcPr>
            <w:tcW w:w="3260" w:type="dxa"/>
            <w:hideMark/>
          </w:tcPr>
          <w:p w14:paraId="3164A2A3" w14:textId="77777777" w:rsidR="00EC70CA" w:rsidRPr="00572FD1" w:rsidRDefault="00EC70CA" w:rsidP="008B01E3">
            <w:pPr>
              <w:jc w:val="both"/>
              <w:rPr>
                <w:rFonts w:eastAsia="Calibri"/>
              </w:rPr>
            </w:pPr>
            <w:r w:rsidRPr="00572FD1">
              <w:rPr>
                <w:rFonts w:eastAsia="Calibri"/>
              </w:rPr>
              <w:t>1.4. Исполнительская дисциплина (качественное ведение документации, своевременное предоставление отчетов, материалов и т.д.)</w:t>
            </w:r>
          </w:p>
        </w:tc>
        <w:tc>
          <w:tcPr>
            <w:tcW w:w="2835" w:type="dxa"/>
            <w:hideMark/>
          </w:tcPr>
          <w:p w14:paraId="7CC017C2" w14:textId="77777777" w:rsidR="00EC70CA" w:rsidRPr="00572FD1" w:rsidRDefault="00EC70CA" w:rsidP="008B01E3">
            <w:pPr>
              <w:jc w:val="both"/>
              <w:rPr>
                <w:rFonts w:eastAsia="Calibri"/>
              </w:rPr>
            </w:pPr>
            <w:r w:rsidRPr="00572FD1">
              <w:rPr>
                <w:rFonts w:eastAsia="Calibri"/>
              </w:rPr>
              <w:t>да/нет</w:t>
            </w:r>
          </w:p>
          <w:p w14:paraId="705C77CB" w14:textId="77777777" w:rsidR="00EC70CA" w:rsidRPr="00572FD1" w:rsidRDefault="00EC70CA" w:rsidP="008B01E3">
            <w:pPr>
              <w:jc w:val="both"/>
              <w:rPr>
                <w:rFonts w:eastAsia="Calibri"/>
              </w:rPr>
            </w:pPr>
          </w:p>
        </w:tc>
        <w:tc>
          <w:tcPr>
            <w:tcW w:w="1276" w:type="dxa"/>
          </w:tcPr>
          <w:p w14:paraId="266C8C93"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2D59B78C" w14:textId="77777777" w:rsidR="00EC70CA" w:rsidRPr="00572FD1" w:rsidRDefault="00EC70CA" w:rsidP="008B01E3">
            <w:pPr>
              <w:jc w:val="both"/>
              <w:rPr>
                <w:rFonts w:eastAsia="Calibri"/>
              </w:rPr>
            </w:pPr>
            <w:r w:rsidRPr="00572FD1">
              <w:rPr>
                <w:rFonts w:eastAsia="Calibri"/>
              </w:rPr>
              <w:t>10</w:t>
            </w:r>
          </w:p>
        </w:tc>
      </w:tr>
      <w:tr w:rsidR="00EC70CA" w:rsidRPr="00572FD1" w14:paraId="3C20DFC8" w14:textId="77777777" w:rsidTr="008B01E3">
        <w:tc>
          <w:tcPr>
            <w:tcW w:w="2269" w:type="dxa"/>
            <w:vMerge w:val="restart"/>
            <w:hideMark/>
          </w:tcPr>
          <w:p w14:paraId="5C5B78DD" w14:textId="59314306" w:rsidR="00EC70CA" w:rsidRPr="00572FD1" w:rsidRDefault="00EC70CA" w:rsidP="00A51834">
            <w:pPr>
              <w:pStyle w:val="a4"/>
              <w:numPr>
                <w:ilvl w:val="0"/>
                <w:numId w:val="21"/>
              </w:numPr>
            </w:pPr>
            <w:r w:rsidRPr="00A51834">
              <w:rPr>
                <w:rFonts w:eastAsia="Calibri"/>
              </w:rPr>
              <w:t>Повышение профессионального мастерства педагогических работников.</w:t>
            </w:r>
          </w:p>
          <w:p w14:paraId="3C388E67" w14:textId="77777777" w:rsidR="00EC70CA" w:rsidRPr="00572FD1" w:rsidRDefault="00EC70CA" w:rsidP="008B01E3"/>
        </w:tc>
        <w:tc>
          <w:tcPr>
            <w:tcW w:w="3260" w:type="dxa"/>
          </w:tcPr>
          <w:p w14:paraId="60BBD045" w14:textId="77777777" w:rsidR="00EC70CA" w:rsidRPr="00572FD1" w:rsidRDefault="00EC70CA" w:rsidP="008B01E3">
            <w:pPr>
              <w:jc w:val="both"/>
              <w:rPr>
                <w:rFonts w:eastAsia="Calibri"/>
              </w:rPr>
            </w:pPr>
            <w:r w:rsidRPr="00572FD1">
              <w:rPr>
                <w:rFonts w:eastAsia="Calibri"/>
              </w:rPr>
              <w:t>2.1. Соблюдение норм профессиональной этики</w:t>
            </w:r>
          </w:p>
        </w:tc>
        <w:tc>
          <w:tcPr>
            <w:tcW w:w="2835" w:type="dxa"/>
            <w:vAlign w:val="center"/>
          </w:tcPr>
          <w:p w14:paraId="2031D284" w14:textId="77777777" w:rsidR="00EC70CA" w:rsidRPr="00572FD1" w:rsidRDefault="00EC70CA" w:rsidP="008B01E3">
            <w:pPr>
              <w:jc w:val="both"/>
              <w:rPr>
                <w:rFonts w:eastAsia="Calibri"/>
              </w:rPr>
            </w:pPr>
            <w:r w:rsidRPr="00572FD1">
              <w:rPr>
                <w:rFonts w:eastAsia="Calibri"/>
              </w:rPr>
              <w:t>да/нет</w:t>
            </w:r>
          </w:p>
        </w:tc>
        <w:tc>
          <w:tcPr>
            <w:tcW w:w="1276" w:type="dxa"/>
          </w:tcPr>
          <w:p w14:paraId="3265D790"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080B7F57" w14:textId="77777777" w:rsidR="00EC70CA" w:rsidRPr="00572FD1" w:rsidRDefault="00EC70CA" w:rsidP="008B01E3">
            <w:pPr>
              <w:jc w:val="both"/>
              <w:rPr>
                <w:rFonts w:eastAsia="Calibri"/>
              </w:rPr>
            </w:pPr>
            <w:r w:rsidRPr="00572FD1">
              <w:rPr>
                <w:rFonts w:eastAsia="Calibri"/>
              </w:rPr>
              <w:t>10</w:t>
            </w:r>
          </w:p>
        </w:tc>
      </w:tr>
      <w:tr w:rsidR="00EC70CA" w:rsidRPr="00572FD1" w14:paraId="7BAFF9AD" w14:textId="77777777" w:rsidTr="008B01E3">
        <w:tc>
          <w:tcPr>
            <w:tcW w:w="2269" w:type="dxa"/>
            <w:vMerge/>
          </w:tcPr>
          <w:p w14:paraId="5435D7D1" w14:textId="77777777" w:rsidR="00EC70CA" w:rsidRPr="00572FD1" w:rsidRDefault="00EC70CA" w:rsidP="008B01E3"/>
        </w:tc>
        <w:tc>
          <w:tcPr>
            <w:tcW w:w="3260" w:type="dxa"/>
          </w:tcPr>
          <w:p w14:paraId="30A556CD" w14:textId="77777777" w:rsidR="00EC70CA" w:rsidRPr="00572FD1" w:rsidRDefault="00EC70CA" w:rsidP="008B01E3">
            <w:pPr>
              <w:jc w:val="both"/>
              <w:rPr>
                <w:rFonts w:eastAsia="Calibri"/>
              </w:rPr>
            </w:pPr>
            <w:r w:rsidRPr="00572FD1">
              <w:rPr>
                <w:rFonts w:eastAsia="Calibri"/>
              </w:rPr>
              <w:t>2.2. Удовлетворенность родителей качеством организации образовательного процесса (по результатам региональной диагностики)</w:t>
            </w:r>
          </w:p>
        </w:tc>
        <w:tc>
          <w:tcPr>
            <w:tcW w:w="2835" w:type="dxa"/>
          </w:tcPr>
          <w:p w14:paraId="51FFC333" w14:textId="77777777" w:rsidR="00EC70CA" w:rsidRPr="00572FD1" w:rsidRDefault="00EC70CA" w:rsidP="008B01E3">
            <w:pPr>
              <w:rPr>
                <w:rFonts w:eastAsia="Calibri"/>
              </w:rPr>
            </w:pPr>
            <w:r w:rsidRPr="00572FD1">
              <w:rPr>
                <w:rFonts w:eastAsia="Calibri"/>
              </w:rPr>
              <w:t>да/нет</w:t>
            </w:r>
          </w:p>
        </w:tc>
        <w:tc>
          <w:tcPr>
            <w:tcW w:w="1276" w:type="dxa"/>
          </w:tcPr>
          <w:p w14:paraId="5BF0555D" w14:textId="02D8E349" w:rsidR="00EC70CA" w:rsidRPr="00572FD1" w:rsidRDefault="00EC70CA" w:rsidP="008B01E3">
            <w:pPr>
              <w:jc w:val="both"/>
              <w:rPr>
                <w:rFonts w:eastAsia="Calibri"/>
              </w:rPr>
            </w:pPr>
            <w:r w:rsidRPr="00A51834">
              <w:rPr>
                <w:rFonts w:eastAsia="Calibri"/>
              </w:rPr>
              <w:t>Ежемесячно</w:t>
            </w:r>
          </w:p>
        </w:tc>
        <w:tc>
          <w:tcPr>
            <w:tcW w:w="851" w:type="dxa"/>
          </w:tcPr>
          <w:p w14:paraId="2E07C8D2" w14:textId="77777777" w:rsidR="00EC70CA" w:rsidRPr="00572FD1" w:rsidRDefault="00EC70CA" w:rsidP="008B01E3">
            <w:pPr>
              <w:jc w:val="both"/>
              <w:rPr>
                <w:rFonts w:eastAsia="Calibri"/>
              </w:rPr>
            </w:pPr>
            <w:r w:rsidRPr="00572FD1">
              <w:rPr>
                <w:rFonts w:eastAsia="Calibri"/>
              </w:rPr>
              <w:t>10</w:t>
            </w:r>
          </w:p>
        </w:tc>
      </w:tr>
      <w:tr w:rsidR="00EC70CA" w:rsidRPr="00572FD1" w14:paraId="17E5C48B" w14:textId="77777777" w:rsidTr="008B01E3">
        <w:tc>
          <w:tcPr>
            <w:tcW w:w="2269" w:type="dxa"/>
            <w:vMerge/>
            <w:hideMark/>
          </w:tcPr>
          <w:p w14:paraId="290A5670" w14:textId="77777777" w:rsidR="00EC70CA" w:rsidRPr="00572FD1" w:rsidRDefault="00EC70CA" w:rsidP="008B01E3">
            <w:pPr>
              <w:autoSpaceDE w:val="0"/>
              <w:autoSpaceDN w:val="0"/>
              <w:adjustRightInd w:val="0"/>
            </w:pPr>
          </w:p>
        </w:tc>
        <w:tc>
          <w:tcPr>
            <w:tcW w:w="3260" w:type="dxa"/>
            <w:hideMark/>
          </w:tcPr>
          <w:p w14:paraId="0CA2D272" w14:textId="77777777" w:rsidR="00EC70CA" w:rsidRPr="00572FD1" w:rsidRDefault="00EC70CA" w:rsidP="008B01E3">
            <w:pPr>
              <w:jc w:val="both"/>
              <w:rPr>
                <w:rFonts w:eastAsia="Calibri"/>
              </w:rPr>
            </w:pPr>
            <w:r w:rsidRPr="00572FD1">
              <w:rPr>
                <w:rFonts w:eastAsia="Calibri"/>
              </w:rPr>
              <w:t xml:space="preserve">2.3. Своевременность и качество оказания методической помощи педагогам </w:t>
            </w:r>
          </w:p>
        </w:tc>
        <w:tc>
          <w:tcPr>
            <w:tcW w:w="2835" w:type="dxa"/>
            <w:hideMark/>
          </w:tcPr>
          <w:p w14:paraId="5D700507" w14:textId="77777777" w:rsidR="00EC70CA" w:rsidRPr="00572FD1" w:rsidRDefault="00EC70CA" w:rsidP="008B01E3">
            <w:pPr>
              <w:jc w:val="both"/>
              <w:rPr>
                <w:rFonts w:eastAsia="Calibri"/>
              </w:rPr>
            </w:pPr>
            <w:r w:rsidRPr="00572FD1">
              <w:rPr>
                <w:rFonts w:eastAsia="Calibri"/>
              </w:rPr>
              <w:t>да/нет (по результатам анкетирования педагогов)</w:t>
            </w:r>
          </w:p>
        </w:tc>
        <w:tc>
          <w:tcPr>
            <w:tcW w:w="1276" w:type="dxa"/>
          </w:tcPr>
          <w:p w14:paraId="2D7DBE6D"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4BFF301E" w14:textId="77777777" w:rsidR="00EC70CA" w:rsidRPr="00572FD1" w:rsidRDefault="00EC70CA" w:rsidP="008B01E3">
            <w:pPr>
              <w:jc w:val="both"/>
              <w:rPr>
                <w:rFonts w:eastAsia="Calibri"/>
              </w:rPr>
            </w:pPr>
            <w:r w:rsidRPr="00572FD1">
              <w:rPr>
                <w:rFonts w:eastAsia="Calibri"/>
              </w:rPr>
              <w:t>10</w:t>
            </w:r>
          </w:p>
        </w:tc>
      </w:tr>
      <w:tr w:rsidR="00EC70CA" w:rsidRPr="00572FD1" w14:paraId="2E042A0E" w14:textId="77777777" w:rsidTr="008B01E3">
        <w:tc>
          <w:tcPr>
            <w:tcW w:w="2269" w:type="dxa"/>
            <w:vMerge/>
            <w:hideMark/>
          </w:tcPr>
          <w:p w14:paraId="64B1D393" w14:textId="77777777" w:rsidR="00EC70CA" w:rsidRPr="00572FD1" w:rsidRDefault="00EC70CA" w:rsidP="008B01E3">
            <w:pPr>
              <w:autoSpaceDE w:val="0"/>
              <w:autoSpaceDN w:val="0"/>
              <w:adjustRightInd w:val="0"/>
            </w:pPr>
          </w:p>
        </w:tc>
        <w:tc>
          <w:tcPr>
            <w:tcW w:w="3260" w:type="dxa"/>
            <w:hideMark/>
          </w:tcPr>
          <w:p w14:paraId="150E8865" w14:textId="77777777" w:rsidR="00EC70CA" w:rsidRPr="00572FD1" w:rsidRDefault="00EC70CA" w:rsidP="008B01E3">
            <w:pPr>
              <w:jc w:val="both"/>
              <w:rPr>
                <w:rFonts w:eastAsia="Calibri"/>
              </w:rPr>
            </w:pPr>
            <w:r w:rsidRPr="00572FD1">
              <w:rPr>
                <w:rFonts w:eastAsia="Calibri"/>
              </w:rPr>
              <w:t>2.4. Использование разнообразных практико-ориентированных форм повышения профессиональной квалификации педагогов на уровне образовательной организации</w:t>
            </w:r>
          </w:p>
        </w:tc>
        <w:tc>
          <w:tcPr>
            <w:tcW w:w="2835" w:type="dxa"/>
            <w:hideMark/>
          </w:tcPr>
          <w:p w14:paraId="699343EF" w14:textId="77777777" w:rsidR="00EC70CA" w:rsidRPr="00572FD1" w:rsidRDefault="00EC70CA" w:rsidP="008B01E3">
            <w:pPr>
              <w:jc w:val="both"/>
              <w:rPr>
                <w:rFonts w:eastAsia="Calibri"/>
              </w:rPr>
            </w:pPr>
            <w:r w:rsidRPr="00572FD1">
              <w:rPr>
                <w:rFonts w:eastAsia="Calibri"/>
              </w:rPr>
              <w:t>да/нет, наличие подтверждающей документации (фото-, видеоматериалов)</w:t>
            </w:r>
          </w:p>
        </w:tc>
        <w:tc>
          <w:tcPr>
            <w:tcW w:w="1276" w:type="dxa"/>
          </w:tcPr>
          <w:p w14:paraId="51A21F56"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5398F537" w14:textId="77777777" w:rsidR="00EC70CA" w:rsidRPr="00572FD1" w:rsidRDefault="00EC70CA" w:rsidP="008B01E3">
            <w:pPr>
              <w:jc w:val="both"/>
              <w:rPr>
                <w:rFonts w:eastAsia="Calibri"/>
              </w:rPr>
            </w:pPr>
            <w:r w:rsidRPr="00572FD1">
              <w:rPr>
                <w:rFonts w:eastAsia="Calibri"/>
              </w:rPr>
              <w:t>10</w:t>
            </w:r>
          </w:p>
        </w:tc>
      </w:tr>
      <w:tr w:rsidR="00EC70CA" w:rsidRPr="00572FD1" w14:paraId="536F088E" w14:textId="77777777" w:rsidTr="008B01E3">
        <w:tc>
          <w:tcPr>
            <w:tcW w:w="2269" w:type="dxa"/>
            <w:vMerge/>
            <w:hideMark/>
          </w:tcPr>
          <w:p w14:paraId="70CE2437" w14:textId="77777777" w:rsidR="00EC70CA" w:rsidRPr="00572FD1" w:rsidRDefault="00EC70CA" w:rsidP="008B01E3"/>
        </w:tc>
        <w:tc>
          <w:tcPr>
            <w:tcW w:w="3260" w:type="dxa"/>
            <w:hideMark/>
          </w:tcPr>
          <w:p w14:paraId="2F50369C" w14:textId="77777777" w:rsidR="00EC70CA" w:rsidRPr="00572FD1" w:rsidRDefault="00EC70CA" w:rsidP="008B01E3">
            <w:pPr>
              <w:jc w:val="both"/>
              <w:rPr>
                <w:rFonts w:eastAsia="Calibri"/>
              </w:rPr>
            </w:pPr>
            <w:r w:rsidRPr="00572FD1">
              <w:rPr>
                <w:rFonts w:eastAsia="Calibri"/>
              </w:rPr>
              <w:t>2.5. Разработка и реализация индивидуальных программ профессионального роста педагогов в рамках утверждённых форматов повышения квалификации</w:t>
            </w:r>
          </w:p>
        </w:tc>
        <w:tc>
          <w:tcPr>
            <w:tcW w:w="2835" w:type="dxa"/>
            <w:vAlign w:val="center"/>
            <w:hideMark/>
          </w:tcPr>
          <w:p w14:paraId="334BD66A" w14:textId="77777777" w:rsidR="00EC70CA" w:rsidRPr="00572FD1" w:rsidRDefault="00EC70CA" w:rsidP="008B01E3">
            <w:pPr>
              <w:jc w:val="both"/>
              <w:rPr>
                <w:rFonts w:eastAsia="Calibri"/>
              </w:rPr>
            </w:pPr>
            <w:r w:rsidRPr="00572FD1">
              <w:rPr>
                <w:rFonts w:eastAsia="Calibri"/>
              </w:rPr>
              <w:t>N = A/B*100%, где А-численность педагогов, выполняющих в полном объёме индивидуальную программу профессионального роста и систематически занимающихся самообразованием; В - численность педагогов ДОУ; N – доля педагогов образовательной организации, выполняющих в полном объёме индивидуальную программу профессионального роста и систематически занимающихся самообразованием.</w:t>
            </w:r>
          </w:p>
        </w:tc>
        <w:tc>
          <w:tcPr>
            <w:tcW w:w="1276" w:type="dxa"/>
          </w:tcPr>
          <w:p w14:paraId="7F6D6EE1"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2443ADCB" w14:textId="77777777" w:rsidR="00EC70CA" w:rsidRPr="00572FD1" w:rsidRDefault="00EC70CA" w:rsidP="008B01E3">
            <w:pPr>
              <w:jc w:val="both"/>
              <w:rPr>
                <w:rFonts w:eastAsia="Calibri"/>
              </w:rPr>
            </w:pPr>
            <w:r w:rsidRPr="00572FD1">
              <w:rPr>
                <w:rFonts w:eastAsia="Calibri"/>
              </w:rPr>
              <w:t>5</w:t>
            </w:r>
          </w:p>
        </w:tc>
      </w:tr>
      <w:tr w:rsidR="00EC70CA" w:rsidRPr="00572FD1" w14:paraId="092D0B45" w14:textId="77777777" w:rsidTr="008B01E3">
        <w:tc>
          <w:tcPr>
            <w:tcW w:w="2269" w:type="dxa"/>
            <w:vMerge w:val="restart"/>
            <w:hideMark/>
          </w:tcPr>
          <w:p w14:paraId="65A8182F" w14:textId="77777777" w:rsidR="00EC70CA" w:rsidRPr="00572FD1" w:rsidRDefault="00EC70CA" w:rsidP="008B01E3"/>
        </w:tc>
        <w:tc>
          <w:tcPr>
            <w:tcW w:w="3260" w:type="dxa"/>
            <w:hideMark/>
          </w:tcPr>
          <w:p w14:paraId="7CB4B2CA" w14:textId="77777777" w:rsidR="00EC70CA" w:rsidRPr="00572FD1" w:rsidRDefault="00EC70CA" w:rsidP="008B01E3">
            <w:pPr>
              <w:jc w:val="both"/>
              <w:rPr>
                <w:rFonts w:eastAsia="Calibri"/>
              </w:rPr>
            </w:pPr>
            <w:r w:rsidRPr="00572FD1">
              <w:rPr>
                <w:rFonts w:eastAsia="Calibri"/>
              </w:rPr>
              <w:t>2.6. Наставничество и сопровождение молодых специалистов</w:t>
            </w:r>
          </w:p>
        </w:tc>
        <w:tc>
          <w:tcPr>
            <w:tcW w:w="2835" w:type="dxa"/>
            <w:vAlign w:val="center"/>
            <w:hideMark/>
          </w:tcPr>
          <w:p w14:paraId="3B3BE8EB" w14:textId="77777777" w:rsidR="00EC70CA" w:rsidRPr="00572FD1" w:rsidRDefault="00EC70CA" w:rsidP="008B01E3">
            <w:pPr>
              <w:jc w:val="both"/>
              <w:rPr>
                <w:rFonts w:eastAsia="Calibri"/>
              </w:rPr>
            </w:pPr>
            <w:r w:rsidRPr="00572FD1">
              <w:rPr>
                <w:rFonts w:eastAsia="Calibri"/>
              </w:rPr>
              <w:t>N = A/B*100%, где А-численность педагогов в возрасте до 35 лет, В - численность педагогов ДОУ; N – доля педагогов в возрасте до 35 лет</w:t>
            </w:r>
          </w:p>
        </w:tc>
        <w:tc>
          <w:tcPr>
            <w:tcW w:w="1276" w:type="dxa"/>
          </w:tcPr>
          <w:p w14:paraId="04634AD4"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703A571E" w14:textId="77777777" w:rsidR="00EC70CA" w:rsidRPr="00572FD1" w:rsidRDefault="00EC70CA" w:rsidP="008B01E3">
            <w:pPr>
              <w:jc w:val="both"/>
              <w:rPr>
                <w:rFonts w:eastAsia="Calibri"/>
              </w:rPr>
            </w:pPr>
            <w:r w:rsidRPr="00572FD1">
              <w:rPr>
                <w:rFonts w:eastAsia="Calibri"/>
              </w:rPr>
              <w:t>5</w:t>
            </w:r>
          </w:p>
        </w:tc>
      </w:tr>
      <w:tr w:rsidR="00EC70CA" w:rsidRPr="00572FD1" w14:paraId="144B591D" w14:textId="77777777" w:rsidTr="008B01E3">
        <w:tc>
          <w:tcPr>
            <w:tcW w:w="2269" w:type="dxa"/>
            <w:vMerge/>
            <w:hideMark/>
          </w:tcPr>
          <w:p w14:paraId="201602CD" w14:textId="77777777" w:rsidR="00EC70CA" w:rsidRPr="00572FD1" w:rsidRDefault="00EC70CA" w:rsidP="008B01E3">
            <w:pPr>
              <w:autoSpaceDE w:val="0"/>
              <w:autoSpaceDN w:val="0"/>
              <w:adjustRightInd w:val="0"/>
            </w:pPr>
          </w:p>
        </w:tc>
        <w:tc>
          <w:tcPr>
            <w:tcW w:w="3260" w:type="dxa"/>
            <w:hideMark/>
          </w:tcPr>
          <w:p w14:paraId="077636D0" w14:textId="77777777" w:rsidR="00EC70CA" w:rsidRPr="00572FD1" w:rsidRDefault="00EC70CA" w:rsidP="008B01E3">
            <w:pPr>
              <w:jc w:val="both"/>
              <w:rPr>
                <w:rFonts w:eastAsia="Calibri"/>
              </w:rPr>
            </w:pPr>
            <w:r w:rsidRPr="00572FD1">
              <w:rPr>
                <w:rFonts w:eastAsia="Calibri"/>
              </w:rPr>
              <w:t xml:space="preserve">2.7. Методическая активность педагогов (участие в различных профессиональных конкурсах, семинарах, конференциях, обобщение опыта работы по вопросам дошкольного образования) </w:t>
            </w:r>
          </w:p>
        </w:tc>
        <w:tc>
          <w:tcPr>
            <w:tcW w:w="2835" w:type="dxa"/>
            <w:vAlign w:val="center"/>
            <w:hideMark/>
          </w:tcPr>
          <w:p w14:paraId="5D216FD9" w14:textId="77777777" w:rsidR="00EC70CA" w:rsidRPr="00572FD1" w:rsidRDefault="00EC70CA" w:rsidP="008B01E3">
            <w:pPr>
              <w:rPr>
                <w:rFonts w:eastAsia="Calibri"/>
              </w:rPr>
            </w:pPr>
            <w:r w:rsidRPr="00572FD1">
              <w:rPr>
                <w:rFonts w:eastAsia="Calibri"/>
              </w:rPr>
              <w:t>да/нет</w:t>
            </w:r>
          </w:p>
        </w:tc>
        <w:tc>
          <w:tcPr>
            <w:tcW w:w="1276" w:type="dxa"/>
          </w:tcPr>
          <w:p w14:paraId="66CCD110" w14:textId="77777777" w:rsidR="00EC70CA" w:rsidRPr="00572FD1" w:rsidRDefault="00EC70CA" w:rsidP="008B01E3">
            <w:pPr>
              <w:jc w:val="both"/>
              <w:rPr>
                <w:rFonts w:eastAsia="Calibri"/>
              </w:rPr>
            </w:pPr>
            <w:r w:rsidRPr="00572FD1">
              <w:rPr>
                <w:rFonts w:eastAsia="Calibri"/>
              </w:rPr>
              <w:t>Ежемесячно</w:t>
            </w:r>
          </w:p>
        </w:tc>
        <w:tc>
          <w:tcPr>
            <w:tcW w:w="851" w:type="dxa"/>
          </w:tcPr>
          <w:p w14:paraId="5A7D4EF8" w14:textId="77777777" w:rsidR="00EC70CA" w:rsidRPr="00572FD1" w:rsidRDefault="00EC70CA" w:rsidP="008B01E3">
            <w:pPr>
              <w:jc w:val="both"/>
              <w:rPr>
                <w:rFonts w:eastAsia="Calibri"/>
              </w:rPr>
            </w:pPr>
            <w:r w:rsidRPr="00572FD1">
              <w:rPr>
                <w:rFonts w:eastAsia="Calibri"/>
              </w:rPr>
              <w:t>5</w:t>
            </w:r>
          </w:p>
        </w:tc>
      </w:tr>
      <w:tr w:rsidR="00EC70CA" w:rsidRPr="00572FD1" w14:paraId="31CE28C7" w14:textId="77777777" w:rsidTr="008B01E3">
        <w:tc>
          <w:tcPr>
            <w:tcW w:w="2269" w:type="dxa"/>
            <w:vMerge/>
          </w:tcPr>
          <w:p w14:paraId="29A658EC" w14:textId="77777777" w:rsidR="00EC70CA" w:rsidRPr="00572FD1" w:rsidRDefault="00EC70CA" w:rsidP="008B01E3">
            <w:pPr>
              <w:autoSpaceDE w:val="0"/>
              <w:autoSpaceDN w:val="0"/>
              <w:adjustRightInd w:val="0"/>
            </w:pPr>
          </w:p>
        </w:tc>
        <w:tc>
          <w:tcPr>
            <w:tcW w:w="3260" w:type="dxa"/>
          </w:tcPr>
          <w:p w14:paraId="6DAE0FBA" w14:textId="77777777" w:rsidR="00EC70CA" w:rsidRPr="00572FD1" w:rsidRDefault="00EC70CA" w:rsidP="008B01E3">
            <w:r w:rsidRPr="00572FD1">
              <w:t xml:space="preserve">2.8. Участие педагогов в мероприятиях, направленных на повышение профессионального роста в рамках утвержденных форматов повышения </w:t>
            </w:r>
            <w:r w:rsidRPr="00572FD1">
              <w:lastRenderedPageBreak/>
              <w:t xml:space="preserve">квалификации, сетевое взаимодействие </w:t>
            </w:r>
          </w:p>
        </w:tc>
        <w:tc>
          <w:tcPr>
            <w:tcW w:w="2835" w:type="dxa"/>
          </w:tcPr>
          <w:p w14:paraId="499E430A" w14:textId="77777777" w:rsidR="00EC70CA" w:rsidRPr="00572FD1" w:rsidRDefault="00EC70CA" w:rsidP="008B01E3">
            <w:r w:rsidRPr="00572FD1">
              <w:rPr>
                <w:rFonts w:eastAsia="Calibri"/>
              </w:rPr>
              <w:lastRenderedPageBreak/>
              <w:t>да/нет</w:t>
            </w:r>
          </w:p>
        </w:tc>
        <w:tc>
          <w:tcPr>
            <w:tcW w:w="1276" w:type="dxa"/>
          </w:tcPr>
          <w:p w14:paraId="577EA2D5" w14:textId="77777777" w:rsidR="00EC70CA" w:rsidRPr="00572FD1" w:rsidRDefault="00EC70CA" w:rsidP="008B01E3">
            <w:r w:rsidRPr="00572FD1">
              <w:rPr>
                <w:rFonts w:eastAsia="Calibri"/>
              </w:rPr>
              <w:t>Ежемесячно</w:t>
            </w:r>
          </w:p>
        </w:tc>
        <w:tc>
          <w:tcPr>
            <w:tcW w:w="851" w:type="dxa"/>
          </w:tcPr>
          <w:p w14:paraId="3039BB2B" w14:textId="77777777" w:rsidR="00EC70CA" w:rsidRPr="00572FD1" w:rsidRDefault="00EC70CA" w:rsidP="008B01E3">
            <w:pPr>
              <w:jc w:val="both"/>
              <w:rPr>
                <w:rFonts w:eastAsia="Calibri"/>
              </w:rPr>
            </w:pPr>
            <w:r w:rsidRPr="00572FD1">
              <w:rPr>
                <w:rFonts w:eastAsia="Calibri"/>
              </w:rPr>
              <w:t>5</w:t>
            </w:r>
          </w:p>
        </w:tc>
      </w:tr>
      <w:tr w:rsidR="00EC70CA" w:rsidRPr="00572FD1" w14:paraId="7509F353" w14:textId="77777777" w:rsidTr="008B01E3">
        <w:tc>
          <w:tcPr>
            <w:tcW w:w="10491" w:type="dxa"/>
            <w:gridSpan w:val="5"/>
            <w:tcBorders>
              <w:left w:val="single" w:sz="4" w:space="0" w:color="auto"/>
              <w:right w:val="single" w:sz="4" w:space="0" w:color="auto"/>
            </w:tcBorders>
          </w:tcPr>
          <w:p w14:paraId="4CFF310F" w14:textId="173CB090" w:rsidR="00EC70CA" w:rsidRPr="00572FD1" w:rsidRDefault="00EC70CA" w:rsidP="008B01E3">
            <w:pPr>
              <w:jc w:val="right"/>
            </w:pPr>
            <w:r w:rsidRPr="00572FD1">
              <w:t xml:space="preserve">Размер стимулирования до </w:t>
            </w:r>
            <w:r w:rsidR="00A51834">
              <w:t>143</w:t>
            </w:r>
            <w:r w:rsidRPr="00572FD1">
              <w:t>00</w:t>
            </w:r>
            <w:r w:rsidR="00A51834">
              <w:t>,0</w:t>
            </w:r>
            <w:r w:rsidRPr="00572FD1">
              <w:t>0 рублей</w:t>
            </w:r>
          </w:p>
        </w:tc>
      </w:tr>
    </w:tbl>
    <w:p w14:paraId="19C8A00E" w14:textId="77777777" w:rsidR="00EC70CA" w:rsidRPr="00572FD1" w:rsidRDefault="00EC70CA" w:rsidP="00EC70CA">
      <w:pPr>
        <w:tabs>
          <w:tab w:val="left" w:pos="810"/>
        </w:tabs>
        <w:ind w:left="720"/>
        <w:contextualSpacing/>
      </w:pPr>
    </w:p>
    <w:p w14:paraId="40B0F7F3" w14:textId="04C112CE" w:rsidR="00EC70CA" w:rsidRPr="005049F1" w:rsidRDefault="00EC70CA" w:rsidP="005049F1">
      <w:pPr>
        <w:pStyle w:val="a4"/>
        <w:numPr>
          <w:ilvl w:val="0"/>
          <w:numId w:val="31"/>
        </w:numPr>
        <w:tabs>
          <w:tab w:val="left" w:pos="810"/>
        </w:tabs>
        <w:spacing w:after="200" w:line="276" w:lineRule="auto"/>
        <w:rPr>
          <w:sz w:val="26"/>
          <w:szCs w:val="26"/>
        </w:rPr>
      </w:pPr>
      <w:r w:rsidRPr="005049F1">
        <w:rPr>
          <w:sz w:val="26"/>
          <w:szCs w:val="26"/>
        </w:rPr>
        <w:t xml:space="preserve">Показатели премирования воспитателя </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3260"/>
        <w:gridCol w:w="2693"/>
        <w:gridCol w:w="1276"/>
        <w:gridCol w:w="851"/>
      </w:tblGrid>
      <w:tr w:rsidR="00EC70CA" w:rsidRPr="00572FD1" w14:paraId="787150C9" w14:textId="77777777" w:rsidTr="008B01E3">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60250E53"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08A37952"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0271F93D"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276" w:type="dxa"/>
          </w:tcPr>
          <w:p w14:paraId="69734058" w14:textId="77777777" w:rsidR="00EC70CA" w:rsidRPr="00572FD1" w:rsidRDefault="00EC70CA" w:rsidP="008B01E3">
            <w:pPr>
              <w:ind w:right="-108"/>
              <w:jc w:val="center"/>
              <w:rPr>
                <w:rFonts w:eastAsia="Calibri"/>
              </w:rPr>
            </w:pPr>
            <w:r w:rsidRPr="00572FD1">
              <w:rPr>
                <w:rFonts w:eastAsia="Calibri"/>
              </w:rPr>
              <w:t>Периодич-ность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78701A" w14:textId="77777777" w:rsidR="00EC70CA" w:rsidRPr="00572FD1" w:rsidRDefault="00EC70CA" w:rsidP="008B01E3">
            <w:pPr>
              <w:ind w:right="-108"/>
            </w:pPr>
            <w:r w:rsidRPr="00572FD1">
              <w:t>Баллы</w:t>
            </w:r>
          </w:p>
        </w:tc>
      </w:tr>
      <w:tr w:rsidR="00EC70CA" w:rsidRPr="00572FD1" w14:paraId="546B72DB"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2E3529D4"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EE28EE0" w14:textId="084DE6BB" w:rsidR="00EC70CA" w:rsidRPr="00680C96" w:rsidRDefault="00EC70CA" w:rsidP="008B01E3">
            <w:pPr>
              <w:jc w:val="both"/>
              <w:rPr>
                <w:rFonts w:eastAsia="Calibri"/>
                <w:color w:val="0070C0"/>
              </w:rPr>
            </w:pPr>
            <w:r w:rsidRPr="00EC70CA">
              <w:rPr>
                <w:rFonts w:eastAsia="Calibri"/>
              </w:rPr>
              <w:t>1.1</w:t>
            </w:r>
            <w:r w:rsidRPr="00A51834">
              <w:rPr>
                <w:rFonts w:eastAsia="Calibri"/>
              </w:rPr>
              <w:t>. Позитивные результаты детской деятельности, в том числе транслирование информации о деятельности группы на официальном сайте, СМИ и т.д.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902C9A" w14:textId="31250F98" w:rsidR="00EC70CA" w:rsidRPr="00572FD1" w:rsidRDefault="00EC70CA" w:rsidP="008B01E3">
            <w:pPr>
              <w:jc w:val="both"/>
              <w:rPr>
                <w:rFonts w:eastAsia="Calibri"/>
              </w:rPr>
            </w:pPr>
            <w:r w:rsidRPr="00572FD1">
              <w:rPr>
                <w:rFonts w:eastAsia="Calibri"/>
              </w:rPr>
              <w:t>да/нет</w:t>
            </w:r>
          </w:p>
        </w:tc>
        <w:tc>
          <w:tcPr>
            <w:tcW w:w="1276" w:type="dxa"/>
          </w:tcPr>
          <w:p w14:paraId="2A0BC1ED" w14:textId="77777777" w:rsidR="00EC70CA" w:rsidRPr="00572FD1" w:rsidRDefault="00EC70CA" w:rsidP="008B01E3">
            <w:pPr>
              <w:jc w:val="both"/>
              <w:rPr>
                <w:rFonts w:eastAsia="Calibri"/>
              </w:rPr>
            </w:pPr>
            <w:r w:rsidRPr="00572FD1">
              <w:rPr>
                <w:rFonts w:eastAsia="Calibri"/>
              </w:rPr>
              <w:t>Октябрь, апрель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1B5A7F" w14:textId="77777777" w:rsidR="00EC70CA" w:rsidRPr="00572FD1" w:rsidRDefault="00EC70CA" w:rsidP="008B01E3">
            <w:pPr>
              <w:jc w:val="both"/>
              <w:rPr>
                <w:rFonts w:eastAsia="Calibri"/>
              </w:rPr>
            </w:pPr>
            <w:r w:rsidRPr="00572FD1">
              <w:rPr>
                <w:rFonts w:eastAsia="Calibri"/>
              </w:rPr>
              <w:t>10</w:t>
            </w:r>
          </w:p>
        </w:tc>
      </w:tr>
      <w:tr w:rsidR="00EC70CA" w:rsidRPr="00572FD1" w14:paraId="462AAB2C" w14:textId="77777777" w:rsidTr="008B01E3">
        <w:tc>
          <w:tcPr>
            <w:tcW w:w="2269" w:type="dxa"/>
            <w:vMerge/>
            <w:tcBorders>
              <w:left w:val="single" w:sz="4" w:space="0" w:color="auto"/>
              <w:right w:val="single" w:sz="4" w:space="0" w:color="auto"/>
            </w:tcBorders>
            <w:shd w:val="clear" w:color="auto" w:fill="FFFFFF"/>
          </w:tcPr>
          <w:p w14:paraId="392228A8"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E7E7A7D" w14:textId="77777777" w:rsidR="00EC70CA" w:rsidRPr="00572FD1" w:rsidRDefault="00EC70CA" w:rsidP="008B01E3">
            <w:pPr>
              <w:jc w:val="both"/>
              <w:rPr>
                <w:rFonts w:eastAsia="Calibri"/>
              </w:rPr>
            </w:pPr>
            <w:r w:rsidRPr="00572FD1">
              <w:rPr>
                <w:rFonts w:eastAsia="Calibri"/>
              </w:rPr>
              <w:t>1.2. Проведение системной работы по сохранению здоровья и социализации воспитанников, в том числе с ограниченными возможностями здоровья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2DF5DD" w14:textId="77777777" w:rsidR="00EC70CA" w:rsidRPr="00572FD1" w:rsidRDefault="00EC70CA" w:rsidP="008B01E3">
            <w:pPr>
              <w:jc w:val="both"/>
              <w:rPr>
                <w:rFonts w:eastAsia="Calibri"/>
              </w:rPr>
            </w:pPr>
            <w:r w:rsidRPr="00572FD1">
              <w:rPr>
                <w:rFonts w:eastAsia="Calibri"/>
              </w:rPr>
              <w:t>да/нет</w:t>
            </w:r>
          </w:p>
        </w:tc>
        <w:tc>
          <w:tcPr>
            <w:tcW w:w="1276" w:type="dxa"/>
          </w:tcPr>
          <w:p w14:paraId="4F3DDADA"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01C68C" w14:textId="77777777" w:rsidR="00EC70CA" w:rsidRPr="00572FD1" w:rsidRDefault="00EC70CA" w:rsidP="008B01E3">
            <w:pPr>
              <w:jc w:val="both"/>
              <w:rPr>
                <w:rFonts w:eastAsia="Calibri"/>
              </w:rPr>
            </w:pPr>
            <w:r w:rsidRPr="00572FD1">
              <w:rPr>
                <w:rFonts w:eastAsia="Calibri"/>
              </w:rPr>
              <w:t>10</w:t>
            </w:r>
          </w:p>
        </w:tc>
      </w:tr>
      <w:tr w:rsidR="00EC70CA" w:rsidRPr="00572FD1" w14:paraId="3903BA92" w14:textId="77777777" w:rsidTr="008B01E3">
        <w:tc>
          <w:tcPr>
            <w:tcW w:w="2269" w:type="dxa"/>
            <w:vMerge/>
            <w:tcBorders>
              <w:left w:val="single" w:sz="4" w:space="0" w:color="auto"/>
              <w:right w:val="single" w:sz="4" w:space="0" w:color="auto"/>
            </w:tcBorders>
            <w:shd w:val="clear" w:color="auto" w:fill="FFFFFF"/>
          </w:tcPr>
          <w:p w14:paraId="6DF5874E"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F54B0BF" w14:textId="77777777" w:rsidR="00EC70CA" w:rsidRPr="00572FD1" w:rsidRDefault="00EC70CA" w:rsidP="008B01E3">
            <w:pPr>
              <w:tabs>
                <w:tab w:val="left" w:pos="405"/>
              </w:tabs>
              <w:jc w:val="both"/>
              <w:rPr>
                <w:rFonts w:eastAsia="Calibri"/>
              </w:rPr>
            </w:pPr>
            <w:r w:rsidRPr="00572FD1">
              <w:rPr>
                <w:rFonts w:eastAsia="Calibri"/>
              </w:rPr>
              <w:t>1.3. Исполнительская дисциплина (качественное ведение документации, своевременное предоставление отчетов, материалов и т.д.)</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6F0D8180" w14:textId="77777777" w:rsidR="00EC70CA" w:rsidRPr="00572FD1" w:rsidRDefault="00EC70CA" w:rsidP="008B01E3">
            <w:pPr>
              <w:jc w:val="both"/>
              <w:rPr>
                <w:rFonts w:eastAsia="Calibri"/>
              </w:rPr>
            </w:pPr>
            <w:r w:rsidRPr="00572FD1">
              <w:rPr>
                <w:rFonts w:eastAsia="Calibri"/>
              </w:rPr>
              <w:t>да/нет</w:t>
            </w:r>
          </w:p>
          <w:p w14:paraId="742DFDEA" w14:textId="77777777" w:rsidR="00EC70CA" w:rsidRPr="00572FD1" w:rsidRDefault="00EC70CA" w:rsidP="008B01E3">
            <w:pPr>
              <w:jc w:val="both"/>
              <w:rPr>
                <w:rFonts w:eastAsia="Calibri"/>
              </w:rPr>
            </w:pPr>
          </w:p>
        </w:tc>
        <w:tc>
          <w:tcPr>
            <w:tcW w:w="1276" w:type="dxa"/>
          </w:tcPr>
          <w:p w14:paraId="2372E1EF"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526545" w14:textId="77777777" w:rsidR="00EC70CA" w:rsidRPr="00572FD1" w:rsidRDefault="00EC70CA" w:rsidP="008B01E3">
            <w:pPr>
              <w:jc w:val="both"/>
              <w:rPr>
                <w:rFonts w:eastAsia="Calibri"/>
              </w:rPr>
            </w:pPr>
            <w:r w:rsidRPr="00572FD1">
              <w:rPr>
                <w:rFonts w:eastAsia="Calibri"/>
              </w:rPr>
              <w:t>10</w:t>
            </w:r>
          </w:p>
        </w:tc>
      </w:tr>
      <w:tr w:rsidR="00EC70CA" w:rsidRPr="00572FD1" w14:paraId="66D2ACCE"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5F1936D9"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 (педагогов, воспитанников, родителей)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A756AAE" w14:textId="79877628" w:rsidR="00EC70CA" w:rsidRPr="00572FD1" w:rsidRDefault="00EC70CA" w:rsidP="00EC70CA">
            <w:pPr>
              <w:jc w:val="both"/>
              <w:rPr>
                <w:rFonts w:eastAsia="Calibri"/>
              </w:rPr>
            </w:pPr>
            <w:r w:rsidRPr="00A51834">
              <w:rPr>
                <w:rFonts w:eastAsia="Calibri"/>
              </w:rPr>
              <w:t>2.1.Максимальная реализация образовательного пространства, в том числе  в соответствии с календарно - тематическим планированием.</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158A6862" w14:textId="77777777" w:rsidR="00EC70CA" w:rsidRPr="00572FD1" w:rsidRDefault="00EC70CA" w:rsidP="008B01E3">
            <w:pPr>
              <w:jc w:val="both"/>
              <w:rPr>
                <w:rFonts w:eastAsia="Calibri"/>
              </w:rPr>
            </w:pPr>
            <w:r w:rsidRPr="00572FD1">
              <w:rPr>
                <w:rFonts w:eastAsia="Calibri"/>
              </w:rPr>
              <w:t>да/нет</w:t>
            </w:r>
          </w:p>
        </w:tc>
        <w:tc>
          <w:tcPr>
            <w:tcW w:w="1276" w:type="dxa"/>
          </w:tcPr>
          <w:p w14:paraId="79D342E7"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BA86D0" w14:textId="77777777" w:rsidR="00EC70CA" w:rsidRPr="00572FD1" w:rsidRDefault="00EC70CA" w:rsidP="008B01E3">
            <w:pPr>
              <w:jc w:val="both"/>
              <w:rPr>
                <w:rFonts w:eastAsia="Calibri"/>
              </w:rPr>
            </w:pPr>
            <w:r w:rsidRPr="00572FD1">
              <w:rPr>
                <w:rFonts w:eastAsia="Calibri"/>
              </w:rPr>
              <w:t>10</w:t>
            </w:r>
          </w:p>
        </w:tc>
      </w:tr>
      <w:tr w:rsidR="00EC70CA" w:rsidRPr="00572FD1" w14:paraId="33B23CB3" w14:textId="77777777" w:rsidTr="008B01E3">
        <w:tc>
          <w:tcPr>
            <w:tcW w:w="2269" w:type="dxa"/>
            <w:vMerge/>
            <w:tcBorders>
              <w:left w:val="single" w:sz="4" w:space="0" w:color="auto"/>
              <w:right w:val="single" w:sz="4" w:space="0" w:color="auto"/>
            </w:tcBorders>
            <w:shd w:val="clear" w:color="auto" w:fill="FFFFFF"/>
          </w:tcPr>
          <w:p w14:paraId="3B3C5379" w14:textId="77777777" w:rsidR="00EC70CA" w:rsidRPr="00572FD1" w:rsidRDefault="00EC70CA" w:rsidP="008B01E3">
            <w:pPr>
              <w:rPr>
                <w:rFonts w:eastAsia="Calibri"/>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45B0D5F" w14:textId="77777777" w:rsidR="00EC70CA" w:rsidRPr="00572FD1" w:rsidRDefault="00EC70CA" w:rsidP="008B01E3">
            <w:r w:rsidRPr="00572FD1">
              <w:rPr>
                <w:rFonts w:eastAsia="Calibri"/>
              </w:rPr>
              <w:t>2.2. Посещаемость воспитанниками группы дошкольной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41CA2C6" w14:textId="77777777" w:rsidR="00EC70CA" w:rsidRPr="00572FD1" w:rsidRDefault="00EC70CA" w:rsidP="008B01E3">
            <w:pPr>
              <w:rPr>
                <w:rFonts w:eastAsia="Calibri"/>
              </w:rPr>
            </w:pPr>
            <w:r w:rsidRPr="00572FD1">
              <w:rPr>
                <w:rFonts w:eastAsia="Calibri"/>
              </w:rPr>
              <w:t>да/нет</w:t>
            </w:r>
          </w:p>
          <w:p w14:paraId="599D2E51" w14:textId="77777777" w:rsidR="00EC70CA" w:rsidRPr="00572FD1" w:rsidRDefault="00EC70CA" w:rsidP="008B01E3"/>
        </w:tc>
        <w:tc>
          <w:tcPr>
            <w:tcW w:w="1276" w:type="dxa"/>
          </w:tcPr>
          <w:p w14:paraId="7E06AF97" w14:textId="77777777" w:rsidR="00EC70CA" w:rsidRPr="00572FD1" w:rsidRDefault="00EC70CA" w:rsidP="008B01E3">
            <w:pPr>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8B2FB6" w14:textId="77777777" w:rsidR="00EC70CA" w:rsidRPr="00572FD1" w:rsidRDefault="00EC70CA" w:rsidP="008B01E3">
            <w:pPr>
              <w:rPr>
                <w:rFonts w:eastAsia="Calibri"/>
              </w:rPr>
            </w:pPr>
            <w:r w:rsidRPr="00572FD1">
              <w:rPr>
                <w:rFonts w:eastAsia="Calibri"/>
              </w:rPr>
              <w:t>20</w:t>
            </w:r>
          </w:p>
        </w:tc>
      </w:tr>
      <w:tr w:rsidR="00EC70CA" w:rsidRPr="00572FD1" w14:paraId="3773A640" w14:textId="77777777" w:rsidTr="008B01E3">
        <w:tc>
          <w:tcPr>
            <w:tcW w:w="2269" w:type="dxa"/>
            <w:tcBorders>
              <w:top w:val="single" w:sz="4" w:space="0" w:color="auto"/>
              <w:left w:val="single" w:sz="4" w:space="0" w:color="auto"/>
              <w:right w:val="single" w:sz="4" w:space="0" w:color="auto"/>
            </w:tcBorders>
            <w:shd w:val="clear" w:color="auto" w:fill="FFFFFF"/>
          </w:tcPr>
          <w:p w14:paraId="57CF61DD"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14:paraId="49EA3606"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39275CBF" w14:textId="77777777" w:rsidR="00EC70CA" w:rsidRPr="00572FD1" w:rsidRDefault="00EC70CA" w:rsidP="008B01E3">
            <w:pPr>
              <w:jc w:val="both"/>
              <w:rPr>
                <w:rFonts w:eastAsia="Calibri"/>
              </w:rPr>
            </w:pPr>
            <w:r w:rsidRPr="00572FD1">
              <w:rPr>
                <w:rFonts w:eastAsia="Calibri"/>
              </w:rPr>
              <w:t xml:space="preserve">да/нет </w:t>
            </w:r>
          </w:p>
        </w:tc>
        <w:tc>
          <w:tcPr>
            <w:tcW w:w="1276" w:type="dxa"/>
          </w:tcPr>
          <w:p w14:paraId="361DD9B0"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3507A9" w14:textId="77777777" w:rsidR="00EC70CA" w:rsidRPr="00572FD1" w:rsidRDefault="00EC70CA" w:rsidP="008B01E3">
            <w:pPr>
              <w:jc w:val="both"/>
              <w:rPr>
                <w:rFonts w:eastAsia="Calibri"/>
              </w:rPr>
            </w:pPr>
            <w:r w:rsidRPr="00572FD1">
              <w:rPr>
                <w:rFonts w:eastAsia="Calibri"/>
              </w:rPr>
              <w:t>10</w:t>
            </w:r>
          </w:p>
        </w:tc>
      </w:tr>
      <w:tr w:rsidR="00EC70CA" w:rsidRPr="00572FD1" w14:paraId="7796B0C8"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6ABDC681" w14:textId="77777777" w:rsidR="00EC70CA" w:rsidRPr="00572FD1" w:rsidRDefault="00EC70CA" w:rsidP="008B01E3">
            <w:pPr>
              <w:rPr>
                <w:rFonts w:eastAsia="Calibri"/>
              </w:rPr>
            </w:pPr>
            <w:r w:rsidRPr="00572FD1">
              <w:rPr>
                <w:rFonts w:eastAsia="Calibri"/>
              </w:rPr>
              <w:t xml:space="preserve">4. Эффективность воспитательной системы </w:t>
            </w:r>
            <w:r w:rsidRPr="00572FD1">
              <w:rPr>
                <w:rFonts w:eastAsia="Calibri"/>
              </w:rPr>
              <w:lastRenderedPageBreak/>
              <w:t>дошкольной образовательной организации</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547841B" w14:textId="07052FEC" w:rsidR="00EC70CA" w:rsidRPr="00A51834" w:rsidRDefault="00EC70CA" w:rsidP="00EC70CA">
            <w:pPr>
              <w:jc w:val="both"/>
              <w:rPr>
                <w:rFonts w:eastAsia="Calibri"/>
              </w:rPr>
            </w:pPr>
            <w:r w:rsidRPr="00A51834">
              <w:rPr>
                <w:rFonts w:eastAsia="Calibri"/>
              </w:rPr>
              <w:lastRenderedPageBreak/>
              <w:t xml:space="preserve">4.1. Позитивные результаты  по подготовке победителей и призеров конкурсных </w:t>
            </w:r>
            <w:r w:rsidRPr="00A51834">
              <w:rPr>
                <w:rFonts w:eastAsia="Calibri"/>
              </w:rPr>
              <w:lastRenderedPageBreak/>
              <w:t>мероприятий в фестивалях различного уровня, в том числе детей с ОВЗ; активность педагога (участие в различных профессиональных конкурсах,  обобщение опыта работы и пр.)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A3F321" w14:textId="77777777" w:rsidR="00EC70CA" w:rsidRPr="00572FD1" w:rsidRDefault="00EC70CA" w:rsidP="008B01E3">
            <w:pPr>
              <w:jc w:val="both"/>
              <w:rPr>
                <w:rFonts w:eastAsia="Calibri"/>
              </w:rPr>
            </w:pPr>
            <w:r w:rsidRPr="00572FD1">
              <w:rPr>
                <w:rFonts w:eastAsia="Calibri"/>
              </w:rPr>
              <w:lastRenderedPageBreak/>
              <w:t xml:space="preserve">N = A/B*100%, где А-численность родителей и воспитанников, </w:t>
            </w:r>
            <w:r w:rsidRPr="00572FD1">
              <w:rPr>
                <w:rFonts w:eastAsia="Calibri"/>
              </w:rPr>
              <w:lastRenderedPageBreak/>
              <w:t>посетивших мероприятия с участием представителей ведомств; В-численность детей и родителей ДОУ; N-доля охваченных различными формами межведомственного взаимодействия</w:t>
            </w:r>
          </w:p>
        </w:tc>
        <w:tc>
          <w:tcPr>
            <w:tcW w:w="1276" w:type="dxa"/>
          </w:tcPr>
          <w:p w14:paraId="43B2DB01" w14:textId="77777777" w:rsidR="00EC70CA" w:rsidRPr="00572FD1" w:rsidRDefault="00EC70CA" w:rsidP="008B01E3">
            <w:pPr>
              <w:jc w:val="both"/>
              <w:rPr>
                <w:rFonts w:eastAsia="Calibri"/>
              </w:rPr>
            </w:pPr>
            <w:r w:rsidRPr="00572FD1">
              <w:rPr>
                <w:rFonts w:eastAsia="Calibri"/>
              </w:rPr>
              <w:lastRenderedPageBreak/>
              <w:t>Август, декабрь, апрель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88A109" w14:textId="77777777" w:rsidR="00EC70CA" w:rsidRPr="00572FD1" w:rsidRDefault="00EC70CA" w:rsidP="008B01E3">
            <w:pPr>
              <w:jc w:val="both"/>
              <w:rPr>
                <w:rFonts w:eastAsia="Calibri"/>
              </w:rPr>
            </w:pPr>
            <w:r w:rsidRPr="00572FD1">
              <w:rPr>
                <w:rFonts w:eastAsia="Calibri"/>
              </w:rPr>
              <w:t>10</w:t>
            </w:r>
          </w:p>
        </w:tc>
      </w:tr>
      <w:tr w:rsidR="00EC70CA" w:rsidRPr="00572FD1" w14:paraId="74DAA3AE" w14:textId="77777777" w:rsidTr="008B01E3">
        <w:tc>
          <w:tcPr>
            <w:tcW w:w="2269" w:type="dxa"/>
            <w:vMerge/>
            <w:tcBorders>
              <w:left w:val="single" w:sz="4" w:space="0" w:color="auto"/>
              <w:right w:val="single" w:sz="4" w:space="0" w:color="auto"/>
            </w:tcBorders>
            <w:shd w:val="clear" w:color="auto" w:fill="FFFFFF"/>
          </w:tcPr>
          <w:p w14:paraId="6B08D2AD"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C8737F3" w14:textId="77777777" w:rsidR="00EC70CA" w:rsidRPr="00572FD1" w:rsidRDefault="00EC70CA" w:rsidP="008B01E3">
            <w:pPr>
              <w:jc w:val="both"/>
              <w:rPr>
                <w:rFonts w:eastAsia="Calibri"/>
              </w:rPr>
            </w:pPr>
            <w:r w:rsidRPr="00572FD1">
              <w:rPr>
                <w:rFonts w:eastAsia="Calibri"/>
              </w:rPr>
              <w:t>4.2. Организация и проведение мероприятий, обеспечивающих активное взаимодействие с родителями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A7A3DEA" w14:textId="77777777" w:rsidR="00EC70CA" w:rsidRPr="00572FD1" w:rsidRDefault="00EC70CA" w:rsidP="008B01E3">
            <w:pPr>
              <w:jc w:val="both"/>
              <w:rPr>
                <w:rFonts w:eastAsia="Calibri"/>
              </w:rPr>
            </w:pPr>
            <w:r w:rsidRPr="00572FD1">
              <w:rPr>
                <w:rFonts w:eastAsia="Calibri"/>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276" w:type="dxa"/>
          </w:tcPr>
          <w:p w14:paraId="3EA635A4" w14:textId="77777777" w:rsidR="00EC70CA" w:rsidRPr="00572FD1" w:rsidRDefault="00EC70CA" w:rsidP="008B01E3">
            <w:pPr>
              <w:jc w:val="both"/>
              <w:rPr>
                <w:rFonts w:eastAsia="Calibri"/>
              </w:rPr>
            </w:pPr>
            <w:r w:rsidRPr="00572FD1">
              <w:rPr>
                <w:rFonts w:eastAsia="Calibri"/>
              </w:rPr>
              <w:t>Октябрь, январь, июнь,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64A355" w14:textId="77777777" w:rsidR="00EC70CA" w:rsidRPr="00572FD1" w:rsidRDefault="00EC70CA" w:rsidP="008B01E3">
            <w:pPr>
              <w:jc w:val="both"/>
              <w:rPr>
                <w:rFonts w:eastAsia="Calibri"/>
              </w:rPr>
            </w:pPr>
            <w:r w:rsidRPr="00572FD1">
              <w:rPr>
                <w:rFonts w:eastAsia="Calibri"/>
              </w:rPr>
              <w:t>10</w:t>
            </w:r>
          </w:p>
        </w:tc>
      </w:tr>
      <w:tr w:rsidR="00EC70CA" w:rsidRPr="00572FD1" w14:paraId="5BBE8F23" w14:textId="77777777" w:rsidTr="008B01E3">
        <w:tc>
          <w:tcPr>
            <w:tcW w:w="2269" w:type="dxa"/>
            <w:vMerge/>
            <w:tcBorders>
              <w:left w:val="single" w:sz="4" w:space="0" w:color="auto"/>
              <w:right w:val="single" w:sz="4" w:space="0" w:color="auto"/>
            </w:tcBorders>
            <w:shd w:val="clear" w:color="auto" w:fill="FFFFFF"/>
          </w:tcPr>
          <w:p w14:paraId="02C64612"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0B7ADDC2" w14:textId="77777777" w:rsidR="00EC70CA" w:rsidRPr="00572FD1" w:rsidRDefault="00EC70CA" w:rsidP="008B01E3">
            <w:pPr>
              <w:jc w:val="both"/>
              <w:rPr>
                <w:rFonts w:eastAsia="Calibri"/>
              </w:rPr>
            </w:pPr>
            <w:r w:rsidRPr="00572FD1">
              <w:rPr>
                <w:rFonts w:eastAsia="Calibri"/>
              </w:rPr>
              <w:t xml:space="preserve">4.3. Организация профилактической работы по предупреждению социального неблагополучия детей </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39A1E52" w14:textId="77777777" w:rsidR="00EC70CA" w:rsidRPr="00572FD1" w:rsidRDefault="00EC70CA" w:rsidP="008B01E3">
            <w:pPr>
              <w:jc w:val="both"/>
              <w:rPr>
                <w:rFonts w:eastAsia="Calibri"/>
              </w:rPr>
            </w:pPr>
            <w:r w:rsidRPr="00572FD1">
              <w:rPr>
                <w:rFonts w:eastAsia="Calibri"/>
              </w:rPr>
              <w:t>да/нет</w:t>
            </w:r>
          </w:p>
        </w:tc>
        <w:tc>
          <w:tcPr>
            <w:tcW w:w="1276" w:type="dxa"/>
          </w:tcPr>
          <w:p w14:paraId="4A89D4CB" w14:textId="77777777" w:rsidR="00EC70CA" w:rsidRPr="00572FD1" w:rsidRDefault="00EC70CA" w:rsidP="008B01E3">
            <w:pPr>
              <w:jc w:val="both"/>
              <w:rPr>
                <w:rFonts w:eastAsia="Calibri"/>
              </w:rPr>
            </w:pPr>
            <w:r w:rsidRPr="00572FD1">
              <w:rPr>
                <w:rFonts w:eastAsia="Calibri"/>
              </w:rPr>
              <w:t>Сентябрь, февраль, июнь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B5565A" w14:textId="77777777" w:rsidR="00EC70CA" w:rsidRPr="00572FD1" w:rsidRDefault="00EC70CA" w:rsidP="008B01E3">
            <w:pPr>
              <w:jc w:val="both"/>
              <w:rPr>
                <w:rFonts w:eastAsia="Calibri"/>
              </w:rPr>
            </w:pPr>
            <w:r w:rsidRPr="00572FD1">
              <w:rPr>
                <w:rFonts w:eastAsia="Calibri"/>
              </w:rPr>
              <w:t>10</w:t>
            </w:r>
          </w:p>
        </w:tc>
      </w:tr>
      <w:tr w:rsidR="00EC70CA" w:rsidRPr="00572FD1" w14:paraId="37C66B12" w14:textId="77777777" w:rsidTr="008B01E3">
        <w:tc>
          <w:tcPr>
            <w:tcW w:w="2269" w:type="dxa"/>
            <w:vMerge/>
            <w:tcBorders>
              <w:left w:val="single" w:sz="4" w:space="0" w:color="auto"/>
              <w:right w:val="single" w:sz="4" w:space="0" w:color="auto"/>
            </w:tcBorders>
            <w:shd w:val="clear" w:color="auto" w:fill="FFFFFF"/>
          </w:tcPr>
          <w:p w14:paraId="388626C1"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70659BAD" w14:textId="2E83E749" w:rsidR="00EC70CA" w:rsidRPr="00572FD1" w:rsidRDefault="00EC70CA" w:rsidP="00A51834">
            <w:pPr>
              <w:jc w:val="both"/>
              <w:rPr>
                <w:rFonts w:eastAsia="Calibri"/>
              </w:rPr>
            </w:pPr>
            <w:r w:rsidRPr="00572FD1">
              <w:rPr>
                <w:rFonts w:eastAsia="Calibri"/>
              </w:rPr>
              <w:t>4.4</w:t>
            </w:r>
            <w:r w:rsidRPr="00A51834">
              <w:rPr>
                <w:rFonts w:eastAsia="Calibri"/>
              </w:rPr>
              <w:t>.</w:t>
            </w:r>
            <w:r w:rsidR="00A51834" w:rsidRPr="00A51834">
              <w:rPr>
                <w:rFonts w:eastAsia="Calibri"/>
              </w:rPr>
              <w:t xml:space="preserve"> </w:t>
            </w:r>
            <w:r w:rsidRPr="00A51834">
              <w:rPr>
                <w:rFonts w:eastAsia="Calibri"/>
              </w:rPr>
              <w:t>Организация образовательной среды вне группы (сезонное оформление в холле  и коридорах,  своевременное наполнение творческими работами выставочных стендов и пр.)</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05121EFB" w14:textId="77777777" w:rsidR="00EC70CA" w:rsidRPr="00572FD1" w:rsidRDefault="00EC70CA" w:rsidP="008B01E3">
            <w:pPr>
              <w:jc w:val="both"/>
              <w:rPr>
                <w:rFonts w:eastAsia="Calibri"/>
              </w:rPr>
            </w:pPr>
            <w:r w:rsidRPr="00572FD1">
              <w:rPr>
                <w:rFonts w:eastAsia="Calibri"/>
              </w:rPr>
              <w:t>N = A/B*100%, где А- численность воспитанников, эмоционально стабильных и находящихся в состоянии благополучия; В - численность воспитанников; N – доля воспитанников, эмоционально стабильных и находящихся в состоянии благополучия</w:t>
            </w:r>
          </w:p>
        </w:tc>
        <w:tc>
          <w:tcPr>
            <w:tcW w:w="1276" w:type="dxa"/>
          </w:tcPr>
          <w:p w14:paraId="233B42A6"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78AE60" w14:textId="77777777" w:rsidR="00EC70CA" w:rsidRPr="00572FD1" w:rsidRDefault="00EC70CA" w:rsidP="008B01E3">
            <w:pPr>
              <w:jc w:val="both"/>
              <w:rPr>
                <w:rFonts w:eastAsia="Calibri"/>
              </w:rPr>
            </w:pPr>
            <w:r w:rsidRPr="00572FD1">
              <w:rPr>
                <w:rFonts w:eastAsia="Calibri"/>
              </w:rPr>
              <w:t>10</w:t>
            </w:r>
          </w:p>
        </w:tc>
      </w:tr>
      <w:tr w:rsidR="00EC70CA" w:rsidRPr="00572FD1" w14:paraId="3E375C5D" w14:textId="77777777" w:rsidTr="008B01E3">
        <w:tc>
          <w:tcPr>
            <w:tcW w:w="2269" w:type="dxa"/>
            <w:vMerge/>
            <w:tcBorders>
              <w:left w:val="single" w:sz="4" w:space="0" w:color="auto"/>
              <w:right w:val="single" w:sz="4" w:space="0" w:color="auto"/>
            </w:tcBorders>
            <w:shd w:val="clear" w:color="auto" w:fill="FFFFFF"/>
          </w:tcPr>
          <w:p w14:paraId="52067558"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5CD088B5" w14:textId="77777777" w:rsidR="00EC70CA" w:rsidRPr="00572FD1" w:rsidRDefault="00EC70CA" w:rsidP="008B01E3">
            <w:pPr>
              <w:jc w:val="both"/>
              <w:rPr>
                <w:rFonts w:eastAsia="Calibri"/>
              </w:rPr>
            </w:pPr>
            <w:r w:rsidRPr="00572FD1">
              <w:rPr>
                <w:rFonts w:eastAsia="Calibri"/>
              </w:rPr>
              <w:t>4.5. Реализация мероприятий физкультурно-оздоровительной и спортивной направленности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47197C7E" w14:textId="77777777" w:rsidR="00EC70CA" w:rsidRPr="00572FD1" w:rsidRDefault="00EC70CA" w:rsidP="008B01E3">
            <w:pPr>
              <w:jc w:val="both"/>
              <w:rPr>
                <w:rFonts w:eastAsia="Calibri"/>
              </w:rPr>
            </w:pPr>
            <w:r w:rsidRPr="00572FD1">
              <w:rPr>
                <w:rFonts w:eastAsia="Calibri"/>
              </w:rPr>
              <w:t xml:space="preserve">N = A/B*100%, где А- численность воспитанников, охваченных физкультурно-оздоровительными и спортивными </w:t>
            </w:r>
            <w:r w:rsidRPr="00572FD1">
              <w:rPr>
                <w:rFonts w:eastAsia="Calibri"/>
              </w:rPr>
              <w:lastRenderedPageBreak/>
              <w:t>мероприятиями; В - численность воспитанников; N - доля воспитанников, охваченных  физкультурно-оздоровительными и спортивными мероприятиями</w:t>
            </w:r>
          </w:p>
        </w:tc>
        <w:tc>
          <w:tcPr>
            <w:tcW w:w="1276" w:type="dxa"/>
          </w:tcPr>
          <w:p w14:paraId="37C9C777" w14:textId="77777777" w:rsidR="00EC70CA" w:rsidRPr="00572FD1" w:rsidRDefault="00EC70CA" w:rsidP="008B01E3">
            <w:pPr>
              <w:jc w:val="both"/>
              <w:rPr>
                <w:rFonts w:eastAsia="Calibri"/>
              </w:rPr>
            </w:pPr>
            <w:r w:rsidRPr="00572FD1">
              <w:rPr>
                <w:rFonts w:eastAsia="Calibri"/>
              </w:rPr>
              <w:lastRenderedPageBreak/>
              <w:t>Февраль, август, декабрь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F5E3F7" w14:textId="77777777" w:rsidR="00EC70CA" w:rsidRPr="00572FD1" w:rsidRDefault="00EC70CA" w:rsidP="008B01E3">
            <w:pPr>
              <w:jc w:val="both"/>
              <w:rPr>
                <w:rFonts w:eastAsia="Calibri"/>
              </w:rPr>
            </w:pPr>
            <w:r w:rsidRPr="00572FD1">
              <w:rPr>
                <w:rFonts w:eastAsia="Calibri"/>
              </w:rPr>
              <w:t>10</w:t>
            </w:r>
          </w:p>
        </w:tc>
      </w:tr>
      <w:tr w:rsidR="00EC70CA" w:rsidRPr="00572FD1" w14:paraId="7F854AD7"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6CDF2942" w14:textId="77777777" w:rsidR="00EC70CA" w:rsidRPr="00572FD1" w:rsidRDefault="00EC70CA" w:rsidP="008B01E3">
            <w:r w:rsidRPr="00572FD1">
              <w:rPr>
                <w:rFonts w:eastAsia="Calibri"/>
              </w:rPr>
              <w:t>5.</w:t>
            </w:r>
            <w:r w:rsidRPr="00572FD1">
              <w:rPr>
                <w:rFonts w:eastAsia="Calibri"/>
              </w:rPr>
              <w:tab/>
              <w:t>Повышение профессионального мастерства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83EC223" w14:textId="77777777" w:rsidR="00EC70CA" w:rsidRPr="00572FD1" w:rsidRDefault="00EC70CA" w:rsidP="008B01E3">
            <w:pPr>
              <w:jc w:val="both"/>
              <w:rPr>
                <w:rFonts w:eastAsia="Calibri"/>
              </w:rPr>
            </w:pPr>
            <w:r w:rsidRPr="00572FD1">
              <w:rPr>
                <w:rFonts w:eastAsia="Calibri"/>
              </w:rPr>
              <w:t>5.1. Соблюдение норм профессиональной этики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2AAA879E" w14:textId="77777777" w:rsidR="00EC70CA" w:rsidRPr="00572FD1" w:rsidRDefault="00EC70CA" w:rsidP="008B01E3">
            <w:pPr>
              <w:jc w:val="both"/>
              <w:rPr>
                <w:rFonts w:eastAsia="Calibri"/>
              </w:rPr>
            </w:pPr>
            <w:r w:rsidRPr="00572FD1">
              <w:rPr>
                <w:rFonts w:eastAsia="Calibri"/>
              </w:rPr>
              <w:t>да/нет</w:t>
            </w:r>
          </w:p>
        </w:tc>
        <w:tc>
          <w:tcPr>
            <w:tcW w:w="1276" w:type="dxa"/>
          </w:tcPr>
          <w:p w14:paraId="6B217623" w14:textId="77777777" w:rsidR="00EC70CA" w:rsidRPr="00572FD1" w:rsidRDefault="00EC70CA" w:rsidP="008B01E3">
            <w:pPr>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BE1053" w14:textId="77777777" w:rsidR="00EC70CA" w:rsidRPr="00572FD1" w:rsidRDefault="00EC70CA" w:rsidP="008B01E3">
            <w:pPr>
              <w:jc w:val="both"/>
              <w:rPr>
                <w:rFonts w:eastAsia="Calibri"/>
              </w:rPr>
            </w:pPr>
            <w:r w:rsidRPr="00572FD1">
              <w:rPr>
                <w:rFonts w:eastAsia="Calibri"/>
              </w:rPr>
              <w:t>10</w:t>
            </w:r>
          </w:p>
        </w:tc>
      </w:tr>
      <w:tr w:rsidR="00EC70CA" w:rsidRPr="00572FD1" w14:paraId="525724AF" w14:textId="77777777" w:rsidTr="008B01E3">
        <w:tc>
          <w:tcPr>
            <w:tcW w:w="2269" w:type="dxa"/>
            <w:vMerge/>
            <w:tcBorders>
              <w:left w:val="single" w:sz="4" w:space="0" w:color="auto"/>
              <w:right w:val="single" w:sz="4" w:space="0" w:color="auto"/>
            </w:tcBorders>
            <w:shd w:val="clear" w:color="auto" w:fill="FFFFFF"/>
          </w:tcPr>
          <w:p w14:paraId="379522B3"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F610BF5" w14:textId="77777777" w:rsidR="00EC70CA" w:rsidRPr="00572FD1" w:rsidRDefault="00EC70CA" w:rsidP="008B01E3">
            <w:pPr>
              <w:jc w:val="both"/>
              <w:rPr>
                <w:rFonts w:eastAsia="Calibri"/>
              </w:rPr>
            </w:pPr>
            <w:r w:rsidRPr="00572FD1">
              <w:rPr>
                <w:rFonts w:eastAsia="Calibri"/>
              </w:rPr>
              <w:t>5.2. Удовлетворенность родителей качеством организации образовательного процесса (по результатам региональной диагностики)</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14:paraId="7914BB86" w14:textId="77777777" w:rsidR="00EC70CA" w:rsidRPr="00572FD1" w:rsidRDefault="00EC70CA" w:rsidP="008B01E3">
            <w:pPr>
              <w:rPr>
                <w:rFonts w:eastAsia="Calibri"/>
              </w:rPr>
            </w:pPr>
            <w:r w:rsidRPr="00572FD1">
              <w:rPr>
                <w:rFonts w:eastAsia="Calibri"/>
              </w:rPr>
              <w:t>да/нет</w:t>
            </w:r>
          </w:p>
        </w:tc>
        <w:tc>
          <w:tcPr>
            <w:tcW w:w="1276" w:type="dxa"/>
          </w:tcPr>
          <w:p w14:paraId="2B6AF7E5" w14:textId="77777777" w:rsidR="00EC70CA" w:rsidRPr="00572FD1" w:rsidRDefault="00EC70CA" w:rsidP="008B01E3">
            <w:pPr>
              <w:jc w:val="both"/>
              <w:rPr>
                <w:rFonts w:eastAsia="Calibri"/>
              </w:rPr>
            </w:pPr>
            <w:r w:rsidRPr="00572FD1">
              <w:rPr>
                <w:rFonts w:eastAsia="Calibri"/>
              </w:rPr>
              <w:t xml:space="preserve">Май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B4DB8A" w14:textId="77777777" w:rsidR="00EC70CA" w:rsidRPr="00572FD1" w:rsidRDefault="00EC70CA" w:rsidP="008B01E3">
            <w:pPr>
              <w:jc w:val="both"/>
              <w:rPr>
                <w:rFonts w:eastAsia="Calibri"/>
              </w:rPr>
            </w:pPr>
            <w:r w:rsidRPr="00572FD1">
              <w:rPr>
                <w:rFonts w:eastAsia="Calibri"/>
              </w:rPr>
              <w:t>10</w:t>
            </w:r>
          </w:p>
        </w:tc>
      </w:tr>
      <w:tr w:rsidR="00EC70CA" w:rsidRPr="00572FD1" w14:paraId="5036B291" w14:textId="77777777" w:rsidTr="008B01E3">
        <w:tc>
          <w:tcPr>
            <w:tcW w:w="2269" w:type="dxa"/>
            <w:vMerge/>
            <w:tcBorders>
              <w:left w:val="single" w:sz="4" w:space="0" w:color="auto"/>
              <w:right w:val="single" w:sz="4" w:space="0" w:color="auto"/>
            </w:tcBorders>
            <w:shd w:val="clear" w:color="auto" w:fill="FFFFFF"/>
          </w:tcPr>
          <w:p w14:paraId="74272876"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D481D5F" w14:textId="77777777" w:rsidR="00EC70CA" w:rsidRPr="00572FD1" w:rsidRDefault="00EC70CA" w:rsidP="008B01E3">
            <w:pPr>
              <w:jc w:val="both"/>
              <w:rPr>
                <w:rFonts w:eastAsia="Calibri"/>
              </w:rPr>
            </w:pPr>
            <w:r w:rsidRPr="00572FD1">
              <w:rPr>
                <w:rFonts w:eastAsia="Calibri"/>
              </w:rPr>
              <w:t>5.3. Разработка и реализация индивидуальных программ профессионального роста педагогов в рамках утверждённых форматов повышения квалификации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29B8B91" w14:textId="77777777" w:rsidR="00EC70CA" w:rsidRPr="00572FD1" w:rsidRDefault="00EC70CA" w:rsidP="008B01E3">
            <w:pPr>
              <w:jc w:val="both"/>
              <w:rPr>
                <w:rFonts w:eastAsia="Calibri"/>
              </w:rPr>
            </w:pPr>
            <w:r w:rsidRPr="00572FD1">
              <w:rPr>
                <w:rFonts w:eastAsia="Calibri"/>
              </w:rPr>
              <w:t>да/нет</w:t>
            </w:r>
          </w:p>
        </w:tc>
        <w:tc>
          <w:tcPr>
            <w:tcW w:w="1276" w:type="dxa"/>
          </w:tcPr>
          <w:p w14:paraId="54463382" w14:textId="77777777" w:rsidR="00EC70CA" w:rsidRPr="00572FD1" w:rsidRDefault="00EC70CA" w:rsidP="008B01E3">
            <w:pPr>
              <w:jc w:val="both"/>
              <w:rPr>
                <w:rFonts w:eastAsia="Calibri"/>
              </w:rPr>
            </w:pPr>
            <w:r w:rsidRPr="00572FD1">
              <w:rPr>
                <w:rFonts w:eastAsia="Calibri"/>
              </w:rPr>
              <w:t>Март, июль, ноябрь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32E98E" w14:textId="77777777" w:rsidR="00EC70CA" w:rsidRPr="00572FD1" w:rsidRDefault="00EC70CA" w:rsidP="008B01E3">
            <w:pPr>
              <w:jc w:val="both"/>
              <w:rPr>
                <w:rFonts w:eastAsia="Calibri"/>
              </w:rPr>
            </w:pPr>
            <w:r w:rsidRPr="00572FD1">
              <w:rPr>
                <w:rFonts w:eastAsia="Calibri"/>
              </w:rPr>
              <w:t>10</w:t>
            </w:r>
          </w:p>
        </w:tc>
      </w:tr>
      <w:tr w:rsidR="00EC70CA" w:rsidRPr="00572FD1" w14:paraId="0C90CFB4" w14:textId="77777777" w:rsidTr="008B01E3">
        <w:tc>
          <w:tcPr>
            <w:tcW w:w="2269" w:type="dxa"/>
            <w:vMerge/>
            <w:tcBorders>
              <w:left w:val="single" w:sz="4" w:space="0" w:color="auto"/>
              <w:bottom w:val="single" w:sz="4" w:space="0" w:color="auto"/>
              <w:right w:val="single" w:sz="4" w:space="0" w:color="auto"/>
            </w:tcBorders>
            <w:shd w:val="clear" w:color="auto" w:fill="FFFFFF"/>
          </w:tcPr>
          <w:p w14:paraId="5D6D578A"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46C4346E" w14:textId="77777777" w:rsidR="00EC70CA" w:rsidRPr="00572FD1" w:rsidRDefault="00EC70CA" w:rsidP="008B01E3">
            <w:pPr>
              <w:jc w:val="both"/>
              <w:rPr>
                <w:rFonts w:eastAsia="Calibri"/>
              </w:rPr>
            </w:pPr>
            <w:r w:rsidRPr="00572FD1">
              <w:rPr>
                <w:rFonts w:eastAsia="Calibri"/>
              </w:rPr>
              <w:t>5.4. Методическая активность педагога (участие в ГМО, семинарах, различных профессиональных конференциях, конкурсах, фестивалях, обобщение опыта работы по вопросам дошкольного образования), в том числе наставничество и сопровождение молодых специалистов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14:paraId="701C3DFE" w14:textId="77777777" w:rsidR="00EC70CA" w:rsidRPr="00572FD1" w:rsidRDefault="00EC70CA" w:rsidP="008B01E3">
            <w:pPr>
              <w:jc w:val="both"/>
              <w:rPr>
                <w:rFonts w:eastAsia="Calibri"/>
              </w:rPr>
            </w:pPr>
            <w:r w:rsidRPr="00572FD1">
              <w:rPr>
                <w:rFonts w:eastAsia="Calibri"/>
              </w:rPr>
              <w:t>да/нет</w:t>
            </w:r>
          </w:p>
        </w:tc>
        <w:tc>
          <w:tcPr>
            <w:tcW w:w="1276" w:type="dxa"/>
          </w:tcPr>
          <w:p w14:paraId="068337E8" w14:textId="77777777" w:rsidR="00EC70CA" w:rsidRPr="00572FD1" w:rsidRDefault="00EC70CA" w:rsidP="008B01E3">
            <w:pPr>
              <w:jc w:val="both"/>
              <w:rPr>
                <w:rFonts w:eastAsia="Calibri"/>
              </w:rPr>
            </w:pPr>
            <w:r w:rsidRPr="00572FD1">
              <w:rPr>
                <w:rFonts w:eastAsia="Calibri"/>
              </w:rPr>
              <w:t>Сентябрь, ноябрь, январь, март, май, июль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0471DB" w14:textId="77777777" w:rsidR="00EC70CA" w:rsidRPr="00572FD1" w:rsidRDefault="00EC70CA" w:rsidP="008B01E3">
            <w:pPr>
              <w:jc w:val="both"/>
              <w:rPr>
                <w:rFonts w:eastAsia="Calibri"/>
              </w:rPr>
            </w:pPr>
            <w:r w:rsidRPr="00572FD1">
              <w:rPr>
                <w:rFonts w:eastAsia="Calibri"/>
              </w:rPr>
              <w:t>10</w:t>
            </w:r>
          </w:p>
        </w:tc>
      </w:tr>
      <w:tr w:rsidR="00EC70CA" w:rsidRPr="00572FD1" w14:paraId="154306B3" w14:textId="77777777" w:rsidTr="008B01E3">
        <w:tc>
          <w:tcPr>
            <w:tcW w:w="10349" w:type="dxa"/>
            <w:gridSpan w:val="5"/>
            <w:tcBorders>
              <w:top w:val="single" w:sz="4" w:space="0" w:color="auto"/>
              <w:left w:val="single" w:sz="4" w:space="0" w:color="auto"/>
              <w:right w:val="single" w:sz="4" w:space="0" w:color="auto"/>
            </w:tcBorders>
            <w:shd w:val="clear" w:color="auto" w:fill="FFFFFF"/>
          </w:tcPr>
          <w:p w14:paraId="2A7CEAA8" w14:textId="39A889AC" w:rsidR="00EC70CA" w:rsidRPr="00572FD1" w:rsidRDefault="00EC70CA" w:rsidP="008B01E3">
            <w:pPr>
              <w:jc w:val="right"/>
              <w:rPr>
                <w:rFonts w:eastAsia="Calibri"/>
              </w:rPr>
            </w:pPr>
            <w:r w:rsidRPr="00572FD1">
              <w:rPr>
                <w:rFonts w:eastAsia="Calibri"/>
              </w:rPr>
              <w:t xml:space="preserve">Размер стимулирования до </w:t>
            </w:r>
            <w:r w:rsidR="00A51834">
              <w:rPr>
                <w:rFonts w:eastAsia="Calibri"/>
              </w:rPr>
              <w:t>9</w:t>
            </w:r>
            <w:r w:rsidRPr="00572FD1">
              <w:rPr>
                <w:rFonts w:eastAsia="Calibri"/>
              </w:rPr>
              <w:t xml:space="preserve">000 рублей </w:t>
            </w:r>
          </w:p>
        </w:tc>
      </w:tr>
    </w:tbl>
    <w:p w14:paraId="4764C86F" w14:textId="77777777" w:rsidR="00EC70CA" w:rsidRPr="00572FD1" w:rsidRDefault="00EC70CA" w:rsidP="00EC70CA">
      <w:pPr>
        <w:tabs>
          <w:tab w:val="left" w:pos="810"/>
        </w:tabs>
        <w:ind w:left="720"/>
        <w:contextualSpacing/>
      </w:pPr>
    </w:p>
    <w:p w14:paraId="006A2823" w14:textId="77777777" w:rsidR="00EC70CA" w:rsidRPr="00572FD1" w:rsidRDefault="00EC70CA" w:rsidP="00EC70CA">
      <w:pPr>
        <w:tabs>
          <w:tab w:val="left" w:pos="810"/>
        </w:tabs>
        <w:ind w:left="720"/>
        <w:contextualSpacing/>
      </w:pPr>
    </w:p>
    <w:p w14:paraId="27C7E00F" w14:textId="6B1DDE5B" w:rsidR="00EC70CA" w:rsidRPr="005049F1" w:rsidRDefault="00EC70CA" w:rsidP="005049F1">
      <w:pPr>
        <w:pStyle w:val="a4"/>
        <w:numPr>
          <w:ilvl w:val="0"/>
          <w:numId w:val="31"/>
        </w:numPr>
        <w:tabs>
          <w:tab w:val="left" w:pos="810"/>
        </w:tabs>
        <w:rPr>
          <w:sz w:val="26"/>
          <w:szCs w:val="26"/>
        </w:rPr>
      </w:pPr>
      <w:r w:rsidRPr="005049F1">
        <w:rPr>
          <w:sz w:val="26"/>
          <w:szCs w:val="26"/>
        </w:rPr>
        <w:t>Показатели премирования музыкального руководителя</w:t>
      </w:r>
    </w:p>
    <w:tbl>
      <w:tblPr>
        <w:tblStyle w:val="111"/>
        <w:tblW w:w="10168" w:type="dxa"/>
        <w:tblInd w:w="-714" w:type="dxa"/>
        <w:tblLook w:val="04A0" w:firstRow="1" w:lastRow="0" w:firstColumn="1" w:lastColumn="0" w:noHBand="0" w:noVBand="1"/>
      </w:tblPr>
      <w:tblGrid>
        <w:gridCol w:w="2499"/>
        <w:gridCol w:w="3087"/>
        <w:gridCol w:w="2402"/>
        <w:gridCol w:w="1480"/>
        <w:gridCol w:w="700"/>
      </w:tblGrid>
      <w:tr w:rsidR="00EC70CA" w:rsidRPr="00572FD1" w14:paraId="350AEF99" w14:textId="77777777" w:rsidTr="008B01E3">
        <w:tc>
          <w:tcPr>
            <w:tcW w:w="2552" w:type="dxa"/>
            <w:tcBorders>
              <w:top w:val="single" w:sz="4" w:space="0" w:color="auto"/>
              <w:left w:val="single" w:sz="4" w:space="0" w:color="auto"/>
              <w:bottom w:val="single" w:sz="4" w:space="0" w:color="auto"/>
              <w:right w:val="single" w:sz="4" w:space="0" w:color="auto"/>
            </w:tcBorders>
          </w:tcPr>
          <w:p w14:paraId="39EB66AA"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260" w:type="dxa"/>
            <w:tcBorders>
              <w:top w:val="single" w:sz="4" w:space="0" w:color="auto"/>
              <w:left w:val="single" w:sz="4" w:space="0" w:color="auto"/>
              <w:bottom w:val="single" w:sz="4" w:space="0" w:color="auto"/>
              <w:right w:val="single" w:sz="4" w:space="0" w:color="auto"/>
            </w:tcBorders>
          </w:tcPr>
          <w:p w14:paraId="16CE5FB0"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2410" w:type="dxa"/>
            <w:tcBorders>
              <w:top w:val="single" w:sz="4" w:space="0" w:color="auto"/>
              <w:left w:val="single" w:sz="4" w:space="0" w:color="auto"/>
              <w:bottom w:val="single" w:sz="4" w:space="0" w:color="auto"/>
              <w:right w:val="single" w:sz="4" w:space="0" w:color="auto"/>
            </w:tcBorders>
            <w:hideMark/>
          </w:tcPr>
          <w:p w14:paraId="0639AF85" w14:textId="77777777" w:rsidR="00EC70CA" w:rsidRPr="00572FD1" w:rsidRDefault="00EC70CA" w:rsidP="008B01E3">
            <w:pPr>
              <w:jc w:val="both"/>
              <w:rPr>
                <w:rFonts w:eastAsia="Calibri"/>
              </w:rPr>
            </w:pPr>
            <w:r w:rsidRPr="00572FD1">
              <w:rPr>
                <w:rFonts w:eastAsia="Calibri"/>
              </w:rPr>
              <w:t>Расчет показателя</w:t>
            </w:r>
          </w:p>
        </w:tc>
        <w:tc>
          <w:tcPr>
            <w:tcW w:w="1273" w:type="dxa"/>
            <w:tcBorders>
              <w:top w:val="single" w:sz="4" w:space="0" w:color="auto"/>
              <w:left w:val="single" w:sz="4" w:space="0" w:color="auto"/>
              <w:bottom w:val="single" w:sz="4" w:space="0" w:color="auto"/>
              <w:right w:val="single" w:sz="4" w:space="0" w:color="auto"/>
            </w:tcBorders>
          </w:tcPr>
          <w:p w14:paraId="6E0F26DA" w14:textId="77777777" w:rsidR="00EC70CA" w:rsidRPr="00572FD1" w:rsidRDefault="00EC70CA" w:rsidP="008B01E3">
            <w:pPr>
              <w:jc w:val="both"/>
              <w:rPr>
                <w:rFonts w:eastAsia="Calibri"/>
              </w:rPr>
            </w:pPr>
            <w:r w:rsidRPr="00572FD1">
              <w:rPr>
                <w:rFonts w:eastAsia="Calibri"/>
              </w:rPr>
              <w:t xml:space="preserve">Периодич-ность </w:t>
            </w:r>
          </w:p>
        </w:tc>
        <w:tc>
          <w:tcPr>
            <w:tcW w:w="673" w:type="dxa"/>
            <w:tcBorders>
              <w:top w:val="single" w:sz="4" w:space="0" w:color="auto"/>
              <w:left w:val="single" w:sz="4" w:space="0" w:color="auto"/>
              <w:bottom w:val="single" w:sz="4" w:space="0" w:color="auto"/>
              <w:right w:val="single" w:sz="4" w:space="0" w:color="auto"/>
            </w:tcBorders>
          </w:tcPr>
          <w:p w14:paraId="56527979" w14:textId="77777777" w:rsidR="00EC70CA" w:rsidRPr="00572FD1" w:rsidRDefault="00EC70CA" w:rsidP="008B01E3">
            <w:pPr>
              <w:jc w:val="both"/>
              <w:rPr>
                <w:rFonts w:eastAsia="Calibri"/>
              </w:rPr>
            </w:pPr>
            <w:r w:rsidRPr="00572FD1">
              <w:rPr>
                <w:rFonts w:eastAsia="Calibri"/>
              </w:rPr>
              <w:t xml:space="preserve">Балл </w:t>
            </w:r>
          </w:p>
        </w:tc>
      </w:tr>
      <w:tr w:rsidR="00EC70CA" w:rsidRPr="00572FD1" w14:paraId="398699E6" w14:textId="77777777" w:rsidTr="008B01E3">
        <w:tc>
          <w:tcPr>
            <w:tcW w:w="2552" w:type="dxa"/>
            <w:vMerge w:val="restart"/>
            <w:tcBorders>
              <w:top w:val="single" w:sz="4" w:space="0" w:color="auto"/>
              <w:left w:val="single" w:sz="4" w:space="0" w:color="auto"/>
              <w:bottom w:val="single" w:sz="4" w:space="0" w:color="auto"/>
              <w:right w:val="single" w:sz="4" w:space="0" w:color="auto"/>
            </w:tcBorders>
            <w:hideMark/>
          </w:tcPr>
          <w:p w14:paraId="7F9695D9"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260" w:type="dxa"/>
            <w:tcBorders>
              <w:top w:val="single" w:sz="4" w:space="0" w:color="auto"/>
              <w:left w:val="single" w:sz="4" w:space="0" w:color="auto"/>
              <w:bottom w:val="single" w:sz="4" w:space="0" w:color="auto"/>
              <w:right w:val="single" w:sz="4" w:space="0" w:color="auto"/>
            </w:tcBorders>
          </w:tcPr>
          <w:p w14:paraId="4EFF9ACB" w14:textId="77777777" w:rsidR="00EC70CA" w:rsidRPr="00572FD1" w:rsidRDefault="00EC70CA" w:rsidP="008B01E3">
            <w:pPr>
              <w:jc w:val="both"/>
              <w:rPr>
                <w:rFonts w:eastAsia="Calibri"/>
              </w:rPr>
            </w:pPr>
            <w:r w:rsidRPr="00572FD1">
              <w:rPr>
                <w:rFonts w:eastAsia="Calibri"/>
              </w:rPr>
              <w:t xml:space="preserve">1.1. </w:t>
            </w:r>
            <w:r w:rsidRPr="00BF1153">
              <w:rPr>
                <w:rFonts w:eastAsia="Calibri"/>
              </w:rPr>
              <w:t xml:space="preserve">Расширение спектра вариативности предоставления услуг дошкольного образования в соответствии с запросом населения. </w:t>
            </w:r>
          </w:p>
        </w:tc>
        <w:tc>
          <w:tcPr>
            <w:tcW w:w="2410" w:type="dxa"/>
            <w:tcBorders>
              <w:top w:val="single" w:sz="4" w:space="0" w:color="auto"/>
              <w:left w:val="single" w:sz="4" w:space="0" w:color="auto"/>
              <w:bottom w:val="single" w:sz="4" w:space="0" w:color="auto"/>
              <w:right w:val="single" w:sz="4" w:space="0" w:color="auto"/>
            </w:tcBorders>
          </w:tcPr>
          <w:p w14:paraId="3EE24C6A" w14:textId="77777777" w:rsidR="00EC70CA" w:rsidRPr="00572FD1" w:rsidRDefault="00EC70CA" w:rsidP="008B01E3">
            <w:pPr>
              <w:jc w:val="both"/>
              <w:rPr>
                <w:rFonts w:eastAsia="Calibri"/>
              </w:rPr>
            </w:pPr>
            <w:r w:rsidRPr="00572FD1">
              <w:rPr>
                <w:rFonts w:eastAsia="Calibri"/>
              </w:rPr>
              <w:t xml:space="preserve">да/нет, наличие соответствующей документации </w:t>
            </w:r>
          </w:p>
        </w:tc>
        <w:tc>
          <w:tcPr>
            <w:tcW w:w="1273" w:type="dxa"/>
            <w:tcBorders>
              <w:top w:val="single" w:sz="4" w:space="0" w:color="auto"/>
              <w:left w:val="single" w:sz="4" w:space="0" w:color="auto"/>
              <w:bottom w:val="single" w:sz="4" w:space="0" w:color="auto"/>
              <w:right w:val="single" w:sz="4" w:space="0" w:color="auto"/>
            </w:tcBorders>
          </w:tcPr>
          <w:p w14:paraId="0A9A6337"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5FDCED40" w14:textId="77777777" w:rsidR="00EC70CA" w:rsidRPr="00572FD1" w:rsidRDefault="00EC70CA" w:rsidP="008B01E3">
            <w:pPr>
              <w:jc w:val="both"/>
              <w:rPr>
                <w:rFonts w:eastAsia="Calibri"/>
              </w:rPr>
            </w:pPr>
            <w:r w:rsidRPr="00572FD1">
              <w:rPr>
                <w:rFonts w:eastAsia="Calibri"/>
              </w:rPr>
              <w:t>10</w:t>
            </w:r>
          </w:p>
        </w:tc>
      </w:tr>
      <w:tr w:rsidR="00EC70CA" w:rsidRPr="00572FD1" w14:paraId="1E369516"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7BCAEABC"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hideMark/>
          </w:tcPr>
          <w:p w14:paraId="329C3ADD" w14:textId="77777777" w:rsidR="00EC70CA" w:rsidRPr="00572FD1" w:rsidRDefault="00EC70CA" w:rsidP="008B01E3">
            <w:pPr>
              <w:jc w:val="both"/>
              <w:rPr>
                <w:rFonts w:eastAsia="Calibri"/>
              </w:rPr>
            </w:pPr>
            <w:r w:rsidRPr="00572FD1">
              <w:rPr>
                <w:rFonts w:eastAsia="Calibri"/>
              </w:rPr>
              <w:t xml:space="preserve">1.2. Проведение системной работы по сохранению здоровья и социализации воспитанников, в том числе </w:t>
            </w:r>
            <w:r w:rsidRPr="00572FD1">
              <w:rPr>
                <w:rFonts w:eastAsia="Calibri"/>
              </w:rPr>
              <w:lastRenderedPageBreak/>
              <w:t>с ограниченными возможностями здоровья</w:t>
            </w:r>
          </w:p>
        </w:tc>
        <w:tc>
          <w:tcPr>
            <w:tcW w:w="2410" w:type="dxa"/>
            <w:tcBorders>
              <w:top w:val="single" w:sz="4" w:space="0" w:color="auto"/>
              <w:left w:val="single" w:sz="4" w:space="0" w:color="auto"/>
              <w:bottom w:val="single" w:sz="4" w:space="0" w:color="auto"/>
              <w:right w:val="single" w:sz="4" w:space="0" w:color="auto"/>
            </w:tcBorders>
            <w:hideMark/>
          </w:tcPr>
          <w:p w14:paraId="2E8B00D6" w14:textId="77777777" w:rsidR="00EC70CA" w:rsidRPr="00572FD1" w:rsidRDefault="00EC70CA" w:rsidP="008B01E3">
            <w:pPr>
              <w:jc w:val="both"/>
              <w:rPr>
                <w:rFonts w:eastAsia="Calibri"/>
              </w:rPr>
            </w:pPr>
            <w:r w:rsidRPr="00572FD1">
              <w:rPr>
                <w:rFonts w:eastAsia="Calibri"/>
              </w:rPr>
              <w:lastRenderedPageBreak/>
              <w:t>да/нет</w:t>
            </w:r>
          </w:p>
        </w:tc>
        <w:tc>
          <w:tcPr>
            <w:tcW w:w="1273" w:type="dxa"/>
            <w:tcBorders>
              <w:top w:val="single" w:sz="4" w:space="0" w:color="auto"/>
              <w:left w:val="single" w:sz="4" w:space="0" w:color="auto"/>
              <w:bottom w:val="single" w:sz="4" w:space="0" w:color="auto"/>
              <w:right w:val="single" w:sz="4" w:space="0" w:color="auto"/>
            </w:tcBorders>
          </w:tcPr>
          <w:p w14:paraId="25ABCF56" w14:textId="77777777" w:rsidR="00EC70CA" w:rsidRPr="00572FD1" w:rsidRDefault="00EC70CA" w:rsidP="008B01E3">
            <w:pPr>
              <w:jc w:val="both"/>
              <w:rPr>
                <w:rFonts w:eastAsia="Calibri"/>
              </w:rPr>
            </w:pPr>
            <w:r w:rsidRPr="00572FD1">
              <w:rPr>
                <w:rFonts w:eastAsia="Calibri"/>
              </w:rPr>
              <w:t>Ноябрь, февраль, июль</w:t>
            </w:r>
          </w:p>
        </w:tc>
        <w:tc>
          <w:tcPr>
            <w:tcW w:w="673" w:type="dxa"/>
            <w:tcBorders>
              <w:top w:val="single" w:sz="4" w:space="0" w:color="auto"/>
              <w:left w:val="single" w:sz="4" w:space="0" w:color="auto"/>
              <w:bottom w:val="single" w:sz="4" w:space="0" w:color="auto"/>
              <w:right w:val="single" w:sz="4" w:space="0" w:color="auto"/>
            </w:tcBorders>
          </w:tcPr>
          <w:p w14:paraId="4B3DD58E" w14:textId="77777777" w:rsidR="00EC70CA" w:rsidRPr="00572FD1" w:rsidRDefault="00EC70CA" w:rsidP="008B01E3">
            <w:pPr>
              <w:jc w:val="both"/>
              <w:rPr>
                <w:rFonts w:eastAsia="Calibri"/>
              </w:rPr>
            </w:pPr>
            <w:r w:rsidRPr="00572FD1">
              <w:rPr>
                <w:rFonts w:eastAsia="Calibri"/>
              </w:rPr>
              <w:t>10</w:t>
            </w:r>
          </w:p>
        </w:tc>
      </w:tr>
      <w:tr w:rsidR="00EC70CA" w:rsidRPr="00572FD1" w14:paraId="2D34A53E"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tcPr>
          <w:p w14:paraId="2F022112"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tcPr>
          <w:p w14:paraId="7FBB6C3A" w14:textId="77777777" w:rsidR="00EC70CA" w:rsidRPr="00572FD1" w:rsidRDefault="00EC70CA" w:rsidP="008B01E3">
            <w:pPr>
              <w:jc w:val="both"/>
              <w:rPr>
                <w:rFonts w:eastAsia="Calibri"/>
              </w:rPr>
            </w:pPr>
            <w:r w:rsidRPr="00572FD1">
              <w:rPr>
                <w:rFonts w:eastAsia="Calibri"/>
              </w:rPr>
              <w:t>1.3. Создание условий для подготовки воспитанников к конкурсным мероприятиям и фестивалям различного уровня, в том числе детей с ограниченными возможностями здоровья</w:t>
            </w:r>
          </w:p>
        </w:tc>
        <w:tc>
          <w:tcPr>
            <w:tcW w:w="2410" w:type="dxa"/>
            <w:tcBorders>
              <w:top w:val="single" w:sz="4" w:space="0" w:color="auto"/>
              <w:left w:val="single" w:sz="4" w:space="0" w:color="auto"/>
              <w:bottom w:val="single" w:sz="4" w:space="0" w:color="auto"/>
              <w:right w:val="single" w:sz="4" w:space="0" w:color="auto"/>
            </w:tcBorders>
          </w:tcPr>
          <w:p w14:paraId="5433F238" w14:textId="77777777" w:rsidR="00EC70CA" w:rsidRPr="00572FD1" w:rsidRDefault="00EC70CA" w:rsidP="008B01E3">
            <w:pPr>
              <w:jc w:val="both"/>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67E01FA4"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1C2AB37E" w14:textId="77777777" w:rsidR="00EC70CA" w:rsidRPr="00572FD1" w:rsidRDefault="00EC70CA" w:rsidP="008B01E3">
            <w:pPr>
              <w:jc w:val="both"/>
              <w:rPr>
                <w:rFonts w:eastAsia="Calibri"/>
              </w:rPr>
            </w:pPr>
            <w:r w:rsidRPr="00572FD1">
              <w:rPr>
                <w:rFonts w:eastAsia="Calibri"/>
              </w:rPr>
              <w:t>10</w:t>
            </w:r>
          </w:p>
        </w:tc>
      </w:tr>
      <w:tr w:rsidR="00EC70CA" w:rsidRPr="00572FD1" w14:paraId="5AD78D2B"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57B40567"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hideMark/>
          </w:tcPr>
          <w:p w14:paraId="30401E01" w14:textId="77777777" w:rsidR="00EC70CA" w:rsidRPr="00572FD1" w:rsidRDefault="00EC70CA" w:rsidP="008B01E3">
            <w:pPr>
              <w:jc w:val="both"/>
              <w:rPr>
                <w:rFonts w:eastAsia="Calibri"/>
              </w:rPr>
            </w:pPr>
            <w:r w:rsidRPr="00572FD1">
              <w:rPr>
                <w:rFonts w:eastAsia="Calibri"/>
              </w:rPr>
              <w:t>1.4. Исполнительская дисциплина (качественное ведение документации, своевременное предоставление отчетов, материалов и т.д.)</w:t>
            </w:r>
          </w:p>
        </w:tc>
        <w:tc>
          <w:tcPr>
            <w:tcW w:w="2410" w:type="dxa"/>
            <w:tcBorders>
              <w:top w:val="single" w:sz="4" w:space="0" w:color="auto"/>
              <w:left w:val="single" w:sz="4" w:space="0" w:color="auto"/>
              <w:bottom w:val="single" w:sz="4" w:space="0" w:color="auto"/>
              <w:right w:val="single" w:sz="4" w:space="0" w:color="auto"/>
            </w:tcBorders>
          </w:tcPr>
          <w:p w14:paraId="26CBE12F" w14:textId="77777777" w:rsidR="00EC70CA" w:rsidRPr="00572FD1" w:rsidRDefault="00EC70CA" w:rsidP="008B01E3">
            <w:pPr>
              <w:jc w:val="both"/>
              <w:rPr>
                <w:rFonts w:eastAsia="Calibri"/>
              </w:rPr>
            </w:pPr>
            <w:r w:rsidRPr="00572FD1">
              <w:rPr>
                <w:rFonts w:eastAsia="Calibri"/>
              </w:rPr>
              <w:t>да/нет</w:t>
            </w:r>
          </w:p>
          <w:p w14:paraId="768A9339" w14:textId="77777777" w:rsidR="00EC70CA" w:rsidRPr="00572FD1" w:rsidRDefault="00EC70CA" w:rsidP="008B01E3">
            <w:pPr>
              <w:jc w:val="both"/>
              <w:rPr>
                <w:rFonts w:eastAsia="Calibri"/>
              </w:rPr>
            </w:pPr>
          </w:p>
        </w:tc>
        <w:tc>
          <w:tcPr>
            <w:tcW w:w="1273" w:type="dxa"/>
            <w:tcBorders>
              <w:top w:val="single" w:sz="4" w:space="0" w:color="auto"/>
              <w:left w:val="single" w:sz="4" w:space="0" w:color="auto"/>
              <w:bottom w:val="single" w:sz="4" w:space="0" w:color="auto"/>
              <w:right w:val="single" w:sz="4" w:space="0" w:color="auto"/>
            </w:tcBorders>
          </w:tcPr>
          <w:p w14:paraId="3D3EF907"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33E45D2E" w14:textId="77777777" w:rsidR="00EC70CA" w:rsidRPr="00572FD1" w:rsidRDefault="00EC70CA" w:rsidP="008B01E3">
            <w:pPr>
              <w:jc w:val="both"/>
              <w:rPr>
                <w:rFonts w:eastAsia="Calibri"/>
              </w:rPr>
            </w:pPr>
            <w:r w:rsidRPr="00572FD1">
              <w:rPr>
                <w:rFonts w:eastAsia="Calibri"/>
              </w:rPr>
              <w:t>10</w:t>
            </w:r>
          </w:p>
        </w:tc>
      </w:tr>
      <w:tr w:rsidR="00EC70CA" w:rsidRPr="00572FD1" w14:paraId="6E9D8A7D" w14:textId="77777777" w:rsidTr="008B01E3">
        <w:tc>
          <w:tcPr>
            <w:tcW w:w="2552" w:type="dxa"/>
            <w:tcBorders>
              <w:top w:val="single" w:sz="4" w:space="0" w:color="auto"/>
              <w:left w:val="single" w:sz="4" w:space="0" w:color="auto"/>
              <w:bottom w:val="single" w:sz="4" w:space="0" w:color="auto"/>
              <w:right w:val="single" w:sz="4" w:space="0" w:color="auto"/>
            </w:tcBorders>
            <w:hideMark/>
          </w:tcPr>
          <w:p w14:paraId="1A4F9433"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 (педагогов, воспитанников, родителей)</w:t>
            </w:r>
          </w:p>
        </w:tc>
        <w:tc>
          <w:tcPr>
            <w:tcW w:w="3260" w:type="dxa"/>
            <w:tcBorders>
              <w:top w:val="single" w:sz="4" w:space="0" w:color="auto"/>
              <w:left w:val="single" w:sz="4" w:space="0" w:color="auto"/>
              <w:bottom w:val="single" w:sz="4" w:space="0" w:color="auto"/>
              <w:right w:val="single" w:sz="4" w:space="0" w:color="auto"/>
            </w:tcBorders>
            <w:hideMark/>
          </w:tcPr>
          <w:p w14:paraId="79F51961" w14:textId="77777777" w:rsidR="00EC70CA" w:rsidRPr="00572FD1" w:rsidRDefault="00EC70CA" w:rsidP="008B01E3">
            <w:pPr>
              <w:jc w:val="both"/>
              <w:rPr>
                <w:rFonts w:eastAsia="Calibri"/>
              </w:rPr>
            </w:pPr>
            <w:r w:rsidRPr="00572FD1">
              <w:rPr>
                <w:rFonts w:eastAsia="Calibri"/>
              </w:rPr>
              <w:t>2.1. Эффективное использование современного оборудования и пособий для выполнения образовательных программ</w:t>
            </w:r>
          </w:p>
        </w:tc>
        <w:tc>
          <w:tcPr>
            <w:tcW w:w="2410" w:type="dxa"/>
            <w:tcBorders>
              <w:top w:val="single" w:sz="4" w:space="0" w:color="auto"/>
              <w:left w:val="single" w:sz="4" w:space="0" w:color="auto"/>
              <w:bottom w:val="single" w:sz="4" w:space="0" w:color="auto"/>
              <w:right w:val="single" w:sz="4" w:space="0" w:color="auto"/>
            </w:tcBorders>
            <w:hideMark/>
          </w:tcPr>
          <w:p w14:paraId="4ADB8890" w14:textId="77777777" w:rsidR="00EC70CA" w:rsidRPr="00572FD1" w:rsidRDefault="00EC70CA" w:rsidP="008B01E3">
            <w:pPr>
              <w:jc w:val="both"/>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6312CC8F"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633E7864" w14:textId="77777777" w:rsidR="00EC70CA" w:rsidRPr="00572FD1" w:rsidRDefault="00EC70CA" w:rsidP="008B01E3">
            <w:pPr>
              <w:jc w:val="both"/>
              <w:rPr>
                <w:rFonts w:eastAsia="Calibri"/>
              </w:rPr>
            </w:pPr>
            <w:r w:rsidRPr="00572FD1">
              <w:rPr>
                <w:rFonts w:eastAsia="Calibri"/>
              </w:rPr>
              <w:t>10</w:t>
            </w:r>
          </w:p>
        </w:tc>
      </w:tr>
      <w:tr w:rsidR="00EC70CA" w:rsidRPr="00572FD1" w14:paraId="1FB074D5" w14:textId="77777777" w:rsidTr="008B01E3">
        <w:tc>
          <w:tcPr>
            <w:tcW w:w="2552" w:type="dxa"/>
            <w:tcBorders>
              <w:top w:val="single" w:sz="4" w:space="0" w:color="auto"/>
              <w:left w:val="single" w:sz="4" w:space="0" w:color="auto"/>
              <w:bottom w:val="single" w:sz="4" w:space="0" w:color="auto"/>
              <w:right w:val="single" w:sz="4" w:space="0" w:color="auto"/>
            </w:tcBorders>
            <w:hideMark/>
          </w:tcPr>
          <w:p w14:paraId="2CD6C869"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260" w:type="dxa"/>
            <w:tcBorders>
              <w:top w:val="single" w:sz="4" w:space="0" w:color="auto"/>
              <w:left w:val="single" w:sz="4" w:space="0" w:color="auto"/>
              <w:bottom w:val="single" w:sz="4" w:space="0" w:color="auto"/>
              <w:right w:val="single" w:sz="4" w:space="0" w:color="auto"/>
            </w:tcBorders>
            <w:vAlign w:val="center"/>
            <w:hideMark/>
          </w:tcPr>
          <w:p w14:paraId="46D3264E"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D716716" w14:textId="77777777" w:rsidR="00EC70CA" w:rsidRPr="00572FD1" w:rsidRDefault="00EC70CA" w:rsidP="008B01E3">
            <w:pPr>
              <w:jc w:val="both"/>
              <w:rPr>
                <w:rFonts w:eastAsia="Calibri"/>
              </w:rPr>
            </w:pPr>
            <w:r w:rsidRPr="00572FD1">
              <w:rPr>
                <w:rFonts w:eastAsia="Calibri"/>
              </w:rPr>
              <w:t xml:space="preserve">да/нет </w:t>
            </w:r>
          </w:p>
        </w:tc>
        <w:tc>
          <w:tcPr>
            <w:tcW w:w="1273" w:type="dxa"/>
            <w:tcBorders>
              <w:top w:val="single" w:sz="4" w:space="0" w:color="auto"/>
              <w:left w:val="single" w:sz="4" w:space="0" w:color="auto"/>
              <w:bottom w:val="single" w:sz="4" w:space="0" w:color="auto"/>
              <w:right w:val="single" w:sz="4" w:space="0" w:color="auto"/>
            </w:tcBorders>
          </w:tcPr>
          <w:p w14:paraId="728C8E48"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153B5173" w14:textId="77777777" w:rsidR="00EC70CA" w:rsidRPr="00572FD1" w:rsidRDefault="00EC70CA" w:rsidP="008B01E3">
            <w:pPr>
              <w:jc w:val="both"/>
              <w:rPr>
                <w:rFonts w:eastAsia="Calibri"/>
              </w:rPr>
            </w:pPr>
            <w:r w:rsidRPr="00572FD1">
              <w:rPr>
                <w:rFonts w:eastAsia="Calibri"/>
              </w:rPr>
              <w:t>10</w:t>
            </w:r>
          </w:p>
        </w:tc>
      </w:tr>
      <w:tr w:rsidR="00EC70CA" w:rsidRPr="00572FD1" w14:paraId="7B5C0D40" w14:textId="77777777" w:rsidTr="008B01E3">
        <w:tc>
          <w:tcPr>
            <w:tcW w:w="2552" w:type="dxa"/>
            <w:vMerge w:val="restart"/>
            <w:tcBorders>
              <w:top w:val="single" w:sz="4" w:space="0" w:color="auto"/>
              <w:left w:val="single" w:sz="4" w:space="0" w:color="auto"/>
              <w:bottom w:val="single" w:sz="4" w:space="0" w:color="auto"/>
              <w:right w:val="single" w:sz="4" w:space="0" w:color="auto"/>
            </w:tcBorders>
            <w:hideMark/>
          </w:tcPr>
          <w:p w14:paraId="4F7ED0DE" w14:textId="77777777" w:rsidR="00EC70CA" w:rsidRPr="00572FD1" w:rsidRDefault="00EC70CA" w:rsidP="008B01E3">
            <w:pPr>
              <w:rPr>
                <w:rFonts w:eastAsia="Calibri"/>
              </w:rPr>
            </w:pPr>
            <w:r w:rsidRPr="00572FD1">
              <w:rPr>
                <w:rFonts w:eastAsia="Calibri"/>
              </w:rPr>
              <w:t>4. Эффективность воспитательной системы дошкольной образовательной организации</w:t>
            </w:r>
          </w:p>
        </w:tc>
        <w:tc>
          <w:tcPr>
            <w:tcW w:w="3260" w:type="dxa"/>
            <w:tcBorders>
              <w:top w:val="single" w:sz="4" w:space="0" w:color="auto"/>
              <w:left w:val="single" w:sz="4" w:space="0" w:color="auto"/>
              <w:bottom w:val="single" w:sz="4" w:space="0" w:color="auto"/>
              <w:right w:val="single" w:sz="4" w:space="0" w:color="auto"/>
            </w:tcBorders>
            <w:hideMark/>
          </w:tcPr>
          <w:p w14:paraId="4F1FA50C" w14:textId="61929A21" w:rsidR="00EC70CA" w:rsidRPr="00572FD1" w:rsidRDefault="00EC70CA" w:rsidP="008B01E3">
            <w:pPr>
              <w:jc w:val="both"/>
              <w:rPr>
                <w:rFonts w:eastAsia="Calibri"/>
              </w:rPr>
            </w:pPr>
            <w:r w:rsidRPr="00572FD1">
              <w:rPr>
                <w:rFonts w:eastAsia="Calibri"/>
              </w:rPr>
              <w:t xml:space="preserve">4.1. </w:t>
            </w:r>
            <w:r w:rsidRPr="00A51834">
              <w:rPr>
                <w:rFonts w:eastAsia="Calibri"/>
              </w:rPr>
              <w:t>Организация работы по созданию условий, способствующих эстетическим и воспитательным задачам (разработка и реализация проектов по сезонному оформлению музыкального зала, костюмов и атрибутов к различным мероприятиям и пр.).</w:t>
            </w:r>
          </w:p>
        </w:tc>
        <w:tc>
          <w:tcPr>
            <w:tcW w:w="2410" w:type="dxa"/>
            <w:tcBorders>
              <w:top w:val="single" w:sz="4" w:space="0" w:color="auto"/>
              <w:left w:val="single" w:sz="4" w:space="0" w:color="auto"/>
              <w:bottom w:val="single" w:sz="4" w:space="0" w:color="auto"/>
              <w:right w:val="single" w:sz="4" w:space="0" w:color="auto"/>
            </w:tcBorders>
            <w:hideMark/>
          </w:tcPr>
          <w:p w14:paraId="0C0B9361" w14:textId="77777777" w:rsidR="00EC70CA" w:rsidRPr="00572FD1" w:rsidRDefault="00EC70CA" w:rsidP="008B01E3">
            <w:pPr>
              <w:jc w:val="both"/>
              <w:rPr>
                <w:rFonts w:eastAsia="Calibri"/>
              </w:rPr>
            </w:pPr>
            <w:r w:rsidRPr="00572FD1">
              <w:rPr>
                <w:rFonts w:eastAsia="Calibri"/>
              </w:rPr>
              <w:t>N = A/B*100%, где А-численность родителей и воспитанников, посетивших мероприятия с участием представителей ведомств; В-численность детей и родителей ДОУ; N-доля охваченных различными формами межведомственного взаимодействия</w:t>
            </w:r>
          </w:p>
        </w:tc>
        <w:tc>
          <w:tcPr>
            <w:tcW w:w="1273" w:type="dxa"/>
            <w:tcBorders>
              <w:top w:val="single" w:sz="4" w:space="0" w:color="auto"/>
              <w:left w:val="single" w:sz="4" w:space="0" w:color="auto"/>
              <w:bottom w:val="single" w:sz="4" w:space="0" w:color="auto"/>
              <w:right w:val="single" w:sz="4" w:space="0" w:color="auto"/>
            </w:tcBorders>
          </w:tcPr>
          <w:p w14:paraId="3321B7CC" w14:textId="77777777" w:rsidR="00EC70CA" w:rsidRPr="00572FD1" w:rsidRDefault="00EC70CA" w:rsidP="008B01E3">
            <w:pPr>
              <w:jc w:val="both"/>
              <w:rPr>
                <w:rFonts w:eastAsia="Calibri"/>
              </w:rPr>
            </w:pPr>
            <w:r w:rsidRPr="00572FD1">
              <w:rPr>
                <w:rFonts w:eastAsia="Calibri"/>
              </w:rPr>
              <w:t>Август, апрель</w:t>
            </w:r>
          </w:p>
        </w:tc>
        <w:tc>
          <w:tcPr>
            <w:tcW w:w="673" w:type="dxa"/>
            <w:tcBorders>
              <w:top w:val="single" w:sz="4" w:space="0" w:color="auto"/>
              <w:left w:val="single" w:sz="4" w:space="0" w:color="auto"/>
              <w:bottom w:val="single" w:sz="4" w:space="0" w:color="auto"/>
              <w:right w:val="single" w:sz="4" w:space="0" w:color="auto"/>
            </w:tcBorders>
          </w:tcPr>
          <w:p w14:paraId="2F94D27F" w14:textId="77777777" w:rsidR="00EC70CA" w:rsidRPr="00572FD1" w:rsidRDefault="00EC70CA" w:rsidP="008B01E3">
            <w:pPr>
              <w:jc w:val="both"/>
              <w:rPr>
                <w:rFonts w:eastAsia="Calibri"/>
              </w:rPr>
            </w:pPr>
            <w:r w:rsidRPr="00572FD1">
              <w:rPr>
                <w:rFonts w:eastAsia="Calibri"/>
              </w:rPr>
              <w:t>10</w:t>
            </w:r>
          </w:p>
        </w:tc>
      </w:tr>
      <w:tr w:rsidR="00EC70CA" w:rsidRPr="00572FD1" w14:paraId="0D379435"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15755C85"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hideMark/>
          </w:tcPr>
          <w:p w14:paraId="526B0EFD" w14:textId="77777777" w:rsidR="00EC70CA" w:rsidRPr="00572FD1" w:rsidRDefault="00EC70CA" w:rsidP="008B01E3">
            <w:pPr>
              <w:jc w:val="both"/>
              <w:rPr>
                <w:rFonts w:eastAsia="Calibri"/>
              </w:rPr>
            </w:pPr>
            <w:r w:rsidRPr="00572FD1">
              <w:rPr>
                <w:rFonts w:eastAsia="Calibri"/>
              </w:rPr>
              <w:t>4.2. Организация и проведение мероприятий, обеспечивающих активное взаимодействие с родителями</w:t>
            </w:r>
          </w:p>
        </w:tc>
        <w:tc>
          <w:tcPr>
            <w:tcW w:w="2410" w:type="dxa"/>
            <w:tcBorders>
              <w:top w:val="single" w:sz="4" w:space="0" w:color="auto"/>
              <w:left w:val="single" w:sz="4" w:space="0" w:color="auto"/>
              <w:bottom w:val="single" w:sz="4" w:space="0" w:color="auto"/>
              <w:right w:val="single" w:sz="4" w:space="0" w:color="auto"/>
            </w:tcBorders>
            <w:hideMark/>
          </w:tcPr>
          <w:p w14:paraId="702AF459" w14:textId="77777777" w:rsidR="00EC70CA" w:rsidRPr="00572FD1" w:rsidRDefault="00EC70CA" w:rsidP="008B01E3">
            <w:pPr>
              <w:jc w:val="both"/>
              <w:rPr>
                <w:rFonts w:eastAsia="Calibri"/>
              </w:rPr>
            </w:pPr>
            <w:r w:rsidRPr="00572FD1">
              <w:rPr>
                <w:rFonts w:eastAsia="Calibri"/>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273" w:type="dxa"/>
            <w:tcBorders>
              <w:top w:val="single" w:sz="4" w:space="0" w:color="auto"/>
              <w:left w:val="single" w:sz="4" w:space="0" w:color="auto"/>
              <w:bottom w:val="single" w:sz="4" w:space="0" w:color="auto"/>
              <w:right w:val="single" w:sz="4" w:space="0" w:color="auto"/>
            </w:tcBorders>
          </w:tcPr>
          <w:p w14:paraId="3AECDE83" w14:textId="77777777" w:rsidR="00EC70CA" w:rsidRPr="00572FD1" w:rsidRDefault="00EC70CA" w:rsidP="008B01E3">
            <w:pPr>
              <w:jc w:val="both"/>
              <w:rPr>
                <w:rFonts w:eastAsia="Calibri"/>
              </w:rPr>
            </w:pPr>
            <w:r w:rsidRPr="00572FD1">
              <w:rPr>
                <w:rFonts w:eastAsia="Calibri"/>
              </w:rPr>
              <w:t>Октябрь, январь, июнь,</w:t>
            </w:r>
          </w:p>
        </w:tc>
        <w:tc>
          <w:tcPr>
            <w:tcW w:w="673" w:type="dxa"/>
            <w:tcBorders>
              <w:top w:val="single" w:sz="4" w:space="0" w:color="auto"/>
              <w:left w:val="single" w:sz="4" w:space="0" w:color="auto"/>
              <w:bottom w:val="single" w:sz="4" w:space="0" w:color="auto"/>
              <w:right w:val="single" w:sz="4" w:space="0" w:color="auto"/>
            </w:tcBorders>
          </w:tcPr>
          <w:p w14:paraId="2C211BE3" w14:textId="77777777" w:rsidR="00EC70CA" w:rsidRPr="00572FD1" w:rsidRDefault="00EC70CA" w:rsidP="008B01E3">
            <w:pPr>
              <w:jc w:val="both"/>
              <w:rPr>
                <w:rFonts w:eastAsia="Calibri"/>
              </w:rPr>
            </w:pPr>
            <w:r w:rsidRPr="00572FD1">
              <w:rPr>
                <w:rFonts w:eastAsia="Calibri"/>
              </w:rPr>
              <w:t>10</w:t>
            </w:r>
          </w:p>
        </w:tc>
      </w:tr>
      <w:tr w:rsidR="00EC70CA" w:rsidRPr="00572FD1" w14:paraId="5470E11E"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283D6655" w14:textId="77777777" w:rsidR="00EC70CA" w:rsidRPr="00572FD1" w:rsidRDefault="00EC70CA" w:rsidP="008B01E3">
            <w:pPr>
              <w:rPr>
                <w:rFonts w:eastAsia="Calibri"/>
              </w:rPr>
            </w:pPr>
          </w:p>
        </w:tc>
        <w:tc>
          <w:tcPr>
            <w:tcW w:w="3260" w:type="dxa"/>
            <w:tcBorders>
              <w:top w:val="single" w:sz="4" w:space="0" w:color="auto"/>
              <w:left w:val="single" w:sz="4" w:space="0" w:color="auto"/>
              <w:bottom w:val="single" w:sz="4" w:space="0" w:color="auto"/>
              <w:right w:val="single" w:sz="4" w:space="0" w:color="auto"/>
            </w:tcBorders>
            <w:hideMark/>
          </w:tcPr>
          <w:p w14:paraId="568BA3BE" w14:textId="502FC0AD" w:rsidR="00EC70CA" w:rsidRPr="00572FD1" w:rsidRDefault="00EC70CA" w:rsidP="008B01E3">
            <w:pPr>
              <w:jc w:val="both"/>
              <w:rPr>
                <w:rFonts w:eastAsia="Calibri"/>
              </w:rPr>
            </w:pPr>
            <w:r w:rsidRPr="00572FD1">
              <w:rPr>
                <w:rFonts w:eastAsia="Calibri"/>
              </w:rPr>
              <w:t xml:space="preserve">4.3. </w:t>
            </w:r>
            <w:r w:rsidRPr="00A51834">
              <w:rPr>
                <w:rFonts w:eastAsia="Calibri"/>
              </w:rPr>
              <w:t>Максимальная реализация образовательного пространства, в том числе в соответствии с календарно - тематическим планированием</w:t>
            </w:r>
          </w:p>
        </w:tc>
        <w:tc>
          <w:tcPr>
            <w:tcW w:w="2410" w:type="dxa"/>
            <w:tcBorders>
              <w:top w:val="single" w:sz="4" w:space="0" w:color="auto"/>
              <w:left w:val="single" w:sz="4" w:space="0" w:color="auto"/>
              <w:bottom w:val="single" w:sz="4" w:space="0" w:color="auto"/>
              <w:right w:val="single" w:sz="4" w:space="0" w:color="auto"/>
            </w:tcBorders>
            <w:hideMark/>
          </w:tcPr>
          <w:p w14:paraId="46159A32" w14:textId="77777777" w:rsidR="00EC70CA" w:rsidRPr="00572FD1" w:rsidRDefault="00EC70CA" w:rsidP="008B01E3">
            <w:pPr>
              <w:jc w:val="both"/>
              <w:rPr>
                <w:rFonts w:eastAsia="Calibri"/>
              </w:rPr>
            </w:pPr>
            <w:r w:rsidRPr="00572FD1">
              <w:rPr>
                <w:rFonts w:eastAsia="Calibri"/>
              </w:rPr>
              <w:t>N = A/B*100%, где А- численность воспитанников, эмоционально стабильных и находящихся в состоянии благополучия; В - численность воспитанников; N – доля воспитанников, эмоционально стабильных и находящихся в состоянии благополучия</w:t>
            </w:r>
          </w:p>
        </w:tc>
        <w:tc>
          <w:tcPr>
            <w:tcW w:w="1273" w:type="dxa"/>
            <w:tcBorders>
              <w:top w:val="single" w:sz="4" w:space="0" w:color="auto"/>
              <w:left w:val="single" w:sz="4" w:space="0" w:color="auto"/>
              <w:bottom w:val="single" w:sz="4" w:space="0" w:color="auto"/>
              <w:right w:val="single" w:sz="4" w:space="0" w:color="auto"/>
            </w:tcBorders>
          </w:tcPr>
          <w:p w14:paraId="45C958C4"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585F208F" w14:textId="77777777" w:rsidR="00EC70CA" w:rsidRPr="00572FD1" w:rsidRDefault="00EC70CA" w:rsidP="008B01E3">
            <w:pPr>
              <w:jc w:val="both"/>
              <w:rPr>
                <w:rFonts w:eastAsia="Calibri"/>
              </w:rPr>
            </w:pPr>
            <w:r w:rsidRPr="00572FD1">
              <w:rPr>
                <w:rFonts w:eastAsia="Calibri"/>
              </w:rPr>
              <w:t>10</w:t>
            </w:r>
          </w:p>
        </w:tc>
      </w:tr>
      <w:tr w:rsidR="00EC70CA" w:rsidRPr="00572FD1" w14:paraId="40E8FD4D" w14:textId="77777777" w:rsidTr="008B01E3">
        <w:tc>
          <w:tcPr>
            <w:tcW w:w="2552" w:type="dxa"/>
            <w:vMerge w:val="restart"/>
            <w:tcBorders>
              <w:top w:val="single" w:sz="4" w:space="0" w:color="auto"/>
              <w:left w:val="single" w:sz="4" w:space="0" w:color="auto"/>
              <w:bottom w:val="single" w:sz="4" w:space="0" w:color="auto"/>
              <w:right w:val="single" w:sz="4" w:space="0" w:color="auto"/>
            </w:tcBorders>
            <w:hideMark/>
          </w:tcPr>
          <w:p w14:paraId="09792D91" w14:textId="77777777" w:rsidR="00EC70CA" w:rsidRPr="00572FD1" w:rsidRDefault="00EC70CA" w:rsidP="008B01E3">
            <w:pPr>
              <w:tabs>
                <w:tab w:val="left" w:pos="375"/>
              </w:tabs>
            </w:pPr>
            <w:r w:rsidRPr="00572FD1">
              <w:rPr>
                <w:rFonts w:eastAsia="Calibri"/>
              </w:rPr>
              <w:t>5.</w:t>
            </w:r>
            <w:r w:rsidRPr="00572FD1">
              <w:rPr>
                <w:rFonts w:eastAsia="Calibri"/>
              </w:rPr>
              <w:tab/>
              <w:t>Повышение профессионального мастерства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hideMark/>
          </w:tcPr>
          <w:p w14:paraId="08D5DC36" w14:textId="77777777" w:rsidR="00EC70CA" w:rsidRPr="00572FD1" w:rsidRDefault="00EC70CA" w:rsidP="008B01E3">
            <w:pPr>
              <w:jc w:val="both"/>
              <w:rPr>
                <w:rFonts w:eastAsia="Calibri"/>
              </w:rPr>
            </w:pPr>
            <w:r w:rsidRPr="00572FD1">
              <w:rPr>
                <w:rFonts w:eastAsia="Calibri"/>
              </w:rPr>
              <w:t>5.1. Соблюдение норм профессиональной этики</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6DB081" w14:textId="77777777" w:rsidR="00EC70CA" w:rsidRPr="00572FD1" w:rsidRDefault="00EC70CA" w:rsidP="008B01E3">
            <w:pPr>
              <w:jc w:val="both"/>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7E18F0C5"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1DD9A057" w14:textId="77777777" w:rsidR="00EC70CA" w:rsidRPr="00572FD1" w:rsidRDefault="00EC70CA" w:rsidP="008B01E3">
            <w:pPr>
              <w:jc w:val="both"/>
              <w:rPr>
                <w:rFonts w:eastAsia="Calibri"/>
              </w:rPr>
            </w:pPr>
            <w:r w:rsidRPr="00572FD1">
              <w:rPr>
                <w:rFonts w:eastAsia="Calibri"/>
              </w:rPr>
              <w:t>10</w:t>
            </w:r>
          </w:p>
        </w:tc>
      </w:tr>
      <w:tr w:rsidR="00EC70CA" w:rsidRPr="00572FD1" w14:paraId="0AF571B7"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454A48B1"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hideMark/>
          </w:tcPr>
          <w:p w14:paraId="4DD38059" w14:textId="77777777" w:rsidR="00EC70CA" w:rsidRPr="00572FD1" w:rsidRDefault="00EC70CA" w:rsidP="008B01E3">
            <w:pPr>
              <w:jc w:val="both"/>
              <w:rPr>
                <w:rFonts w:eastAsia="Calibri"/>
              </w:rPr>
            </w:pPr>
            <w:r w:rsidRPr="00572FD1">
              <w:rPr>
                <w:rFonts w:eastAsia="Calibri"/>
              </w:rPr>
              <w:t>5.2. Удовлетворенность родителей качеством организации образовательного процесса (по результатам региональной диагностики)</w:t>
            </w:r>
          </w:p>
        </w:tc>
        <w:tc>
          <w:tcPr>
            <w:tcW w:w="2410" w:type="dxa"/>
            <w:tcBorders>
              <w:top w:val="single" w:sz="4" w:space="0" w:color="auto"/>
              <w:left w:val="single" w:sz="4" w:space="0" w:color="auto"/>
              <w:bottom w:val="single" w:sz="4" w:space="0" w:color="auto"/>
              <w:right w:val="single" w:sz="4" w:space="0" w:color="auto"/>
            </w:tcBorders>
            <w:hideMark/>
          </w:tcPr>
          <w:p w14:paraId="45EFAC33" w14:textId="77777777" w:rsidR="00EC70CA" w:rsidRPr="00572FD1" w:rsidRDefault="00EC70CA" w:rsidP="008B01E3">
            <w:pPr>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16AE0083" w14:textId="77777777" w:rsidR="00EC70CA" w:rsidRPr="00572FD1" w:rsidRDefault="00EC70CA" w:rsidP="008B01E3">
            <w:pPr>
              <w:jc w:val="both"/>
              <w:rPr>
                <w:rFonts w:eastAsia="Calibri"/>
              </w:rPr>
            </w:pPr>
            <w:r w:rsidRPr="00572FD1">
              <w:rPr>
                <w:rFonts w:eastAsia="Calibri"/>
              </w:rPr>
              <w:t xml:space="preserve">Май </w:t>
            </w:r>
          </w:p>
        </w:tc>
        <w:tc>
          <w:tcPr>
            <w:tcW w:w="673" w:type="dxa"/>
            <w:tcBorders>
              <w:top w:val="single" w:sz="4" w:space="0" w:color="auto"/>
              <w:left w:val="single" w:sz="4" w:space="0" w:color="auto"/>
              <w:bottom w:val="single" w:sz="4" w:space="0" w:color="auto"/>
              <w:right w:val="single" w:sz="4" w:space="0" w:color="auto"/>
            </w:tcBorders>
          </w:tcPr>
          <w:p w14:paraId="2C566F38" w14:textId="77777777" w:rsidR="00EC70CA" w:rsidRPr="00572FD1" w:rsidRDefault="00EC70CA" w:rsidP="008B01E3">
            <w:pPr>
              <w:jc w:val="both"/>
              <w:rPr>
                <w:rFonts w:eastAsia="Calibri"/>
              </w:rPr>
            </w:pPr>
            <w:r w:rsidRPr="00572FD1">
              <w:rPr>
                <w:rFonts w:eastAsia="Calibri"/>
              </w:rPr>
              <w:t>10</w:t>
            </w:r>
          </w:p>
        </w:tc>
      </w:tr>
      <w:tr w:rsidR="00EC70CA" w:rsidRPr="00572FD1" w14:paraId="372424F7"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tcPr>
          <w:p w14:paraId="05184011"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vAlign w:val="center"/>
          </w:tcPr>
          <w:p w14:paraId="0E5E83B3" w14:textId="77777777" w:rsidR="00EC70CA" w:rsidRPr="00572FD1" w:rsidRDefault="00EC70CA" w:rsidP="008B01E3">
            <w:pPr>
              <w:jc w:val="both"/>
              <w:rPr>
                <w:rFonts w:eastAsia="Calibri"/>
              </w:rPr>
            </w:pPr>
            <w:r w:rsidRPr="00572FD1">
              <w:rPr>
                <w:rFonts w:eastAsia="Calibri"/>
              </w:rPr>
              <w:t xml:space="preserve">5.3. Взаимодействие с воспитателями по вопросам всестороннего развития детей </w:t>
            </w:r>
          </w:p>
        </w:tc>
        <w:tc>
          <w:tcPr>
            <w:tcW w:w="2410" w:type="dxa"/>
            <w:tcBorders>
              <w:top w:val="single" w:sz="4" w:space="0" w:color="auto"/>
              <w:left w:val="single" w:sz="4" w:space="0" w:color="auto"/>
              <w:bottom w:val="single" w:sz="4" w:space="0" w:color="auto"/>
              <w:right w:val="single" w:sz="4" w:space="0" w:color="auto"/>
            </w:tcBorders>
          </w:tcPr>
          <w:p w14:paraId="5AEF345B" w14:textId="77777777" w:rsidR="00EC70CA" w:rsidRPr="00572FD1" w:rsidRDefault="00EC70CA" w:rsidP="008B01E3">
            <w:pPr>
              <w:jc w:val="both"/>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25B86818"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2E7E1CD0" w14:textId="77777777" w:rsidR="00EC70CA" w:rsidRPr="00572FD1" w:rsidRDefault="00EC70CA" w:rsidP="008B01E3">
            <w:pPr>
              <w:jc w:val="both"/>
              <w:rPr>
                <w:rFonts w:eastAsia="Calibri"/>
              </w:rPr>
            </w:pPr>
            <w:r w:rsidRPr="00572FD1">
              <w:rPr>
                <w:rFonts w:eastAsia="Calibri"/>
              </w:rPr>
              <w:t>10</w:t>
            </w:r>
          </w:p>
        </w:tc>
      </w:tr>
      <w:tr w:rsidR="00EC70CA" w:rsidRPr="00572FD1" w14:paraId="4DA33B03"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00AAE390"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hideMark/>
          </w:tcPr>
          <w:p w14:paraId="36E8B7E5" w14:textId="77777777" w:rsidR="00EC70CA" w:rsidRPr="00572FD1" w:rsidRDefault="00EC70CA" w:rsidP="008B01E3">
            <w:pPr>
              <w:jc w:val="both"/>
              <w:rPr>
                <w:rFonts w:eastAsia="Calibri"/>
              </w:rPr>
            </w:pPr>
            <w:r w:rsidRPr="00572FD1">
              <w:rPr>
                <w:rFonts w:eastAsia="Calibri"/>
              </w:rPr>
              <w:t>5.4. Разработка и реализация индивидуальных программ профессионального роста педагогов в рамках утверждённых форматов повышения квалификации</w:t>
            </w:r>
          </w:p>
        </w:tc>
        <w:tc>
          <w:tcPr>
            <w:tcW w:w="2410" w:type="dxa"/>
            <w:tcBorders>
              <w:top w:val="single" w:sz="4" w:space="0" w:color="auto"/>
              <w:left w:val="single" w:sz="4" w:space="0" w:color="auto"/>
              <w:bottom w:val="single" w:sz="4" w:space="0" w:color="auto"/>
              <w:right w:val="single" w:sz="4" w:space="0" w:color="auto"/>
            </w:tcBorders>
            <w:vAlign w:val="center"/>
          </w:tcPr>
          <w:p w14:paraId="18E3A8F5" w14:textId="77777777" w:rsidR="00EC70CA" w:rsidRPr="00572FD1" w:rsidRDefault="00EC70CA" w:rsidP="008B01E3">
            <w:pPr>
              <w:jc w:val="both"/>
              <w:rPr>
                <w:rFonts w:eastAsia="Calibri"/>
              </w:rPr>
            </w:pPr>
            <w:r w:rsidRPr="00572FD1">
              <w:rPr>
                <w:rFonts w:eastAsia="Calibri"/>
              </w:rPr>
              <w:t>да/нет</w:t>
            </w:r>
          </w:p>
        </w:tc>
        <w:tc>
          <w:tcPr>
            <w:tcW w:w="1273" w:type="dxa"/>
            <w:tcBorders>
              <w:top w:val="single" w:sz="4" w:space="0" w:color="auto"/>
              <w:left w:val="single" w:sz="4" w:space="0" w:color="auto"/>
              <w:bottom w:val="single" w:sz="4" w:space="0" w:color="auto"/>
              <w:right w:val="single" w:sz="4" w:space="0" w:color="auto"/>
            </w:tcBorders>
          </w:tcPr>
          <w:p w14:paraId="70D578FF" w14:textId="77777777" w:rsidR="00EC70CA" w:rsidRPr="00572FD1" w:rsidRDefault="00EC70CA" w:rsidP="008B01E3">
            <w:pPr>
              <w:jc w:val="both"/>
              <w:rPr>
                <w:rFonts w:eastAsia="Calibri"/>
              </w:rPr>
            </w:pPr>
            <w:r w:rsidRPr="00572FD1">
              <w:rPr>
                <w:rFonts w:eastAsia="Calibri"/>
              </w:rPr>
              <w:t>Сентябрь, март</w:t>
            </w:r>
          </w:p>
        </w:tc>
        <w:tc>
          <w:tcPr>
            <w:tcW w:w="673" w:type="dxa"/>
            <w:tcBorders>
              <w:top w:val="single" w:sz="4" w:space="0" w:color="auto"/>
              <w:left w:val="single" w:sz="4" w:space="0" w:color="auto"/>
              <w:bottom w:val="single" w:sz="4" w:space="0" w:color="auto"/>
              <w:right w:val="single" w:sz="4" w:space="0" w:color="auto"/>
            </w:tcBorders>
          </w:tcPr>
          <w:p w14:paraId="488FBF1B" w14:textId="77777777" w:rsidR="00EC70CA" w:rsidRPr="00572FD1" w:rsidRDefault="00EC70CA" w:rsidP="008B01E3">
            <w:pPr>
              <w:jc w:val="both"/>
              <w:rPr>
                <w:rFonts w:eastAsia="Calibri"/>
              </w:rPr>
            </w:pPr>
            <w:r w:rsidRPr="00572FD1">
              <w:rPr>
                <w:rFonts w:eastAsia="Calibri"/>
              </w:rPr>
              <w:t>10</w:t>
            </w:r>
          </w:p>
        </w:tc>
      </w:tr>
      <w:tr w:rsidR="00EC70CA" w:rsidRPr="00572FD1" w14:paraId="71496458" w14:textId="77777777" w:rsidTr="008B01E3">
        <w:tc>
          <w:tcPr>
            <w:tcW w:w="2552" w:type="dxa"/>
            <w:vMerge/>
            <w:tcBorders>
              <w:top w:val="single" w:sz="4" w:space="0" w:color="auto"/>
              <w:left w:val="single" w:sz="4" w:space="0" w:color="auto"/>
              <w:bottom w:val="single" w:sz="4" w:space="0" w:color="auto"/>
              <w:right w:val="single" w:sz="4" w:space="0" w:color="auto"/>
            </w:tcBorders>
            <w:vAlign w:val="center"/>
            <w:hideMark/>
          </w:tcPr>
          <w:p w14:paraId="0A1BB184" w14:textId="77777777" w:rsidR="00EC70CA" w:rsidRPr="00572FD1" w:rsidRDefault="00EC70CA" w:rsidP="008B01E3"/>
        </w:tc>
        <w:tc>
          <w:tcPr>
            <w:tcW w:w="3260" w:type="dxa"/>
            <w:tcBorders>
              <w:top w:val="single" w:sz="4" w:space="0" w:color="auto"/>
              <w:left w:val="single" w:sz="4" w:space="0" w:color="auto"/>
              <w:bottom w:val="single" w:sz="4" w:space="0" w:color="auto"/>
              <w:right w:val="single" w:sz="4" w:space="0" w:color="auto"/>
            </w:tcBorders>
            <w:hideMark/>
          </w:tcPr>
          <w:p w14:paraId="6375DD1B" w14:textId="77777777" w:rsidR="00EC70CA" w:rsidRPr="00572FD1" w:rsidRDefault="00EC70CA" w:rsidP="008B01E3">
            <w:pPr>
              <w:jc w:val="both"/>
              <w:rPr>
                <w:rFonts w:eastAsia="Calibri"/>
              </w:rPr>
            </w:pPr>
            <w:r w:rsidRPr="00572FD1">
              <w:rPr>
                <w:rFonts w:eastAsia="Calibri"/>
              </w:rPr>
              <w:t xml:space="preserve">5.5. Методическая активность педагога </w:t>
            </w:r>
            <w:r w:rsidRPr="00572FD1">
              <w:rPr>
                <w:rFonts w:eastAsia="Calibri"/>
              </w:rPr>
              <w:lastRenderedPageBreak/>
              <w:t>(участие в ГМО, семинарах, различных профессиональных конференциях, конкурсах, фестивалях, обобщение опыта работы по вопросам дошкольного образования), в том числе наставничество и сопровождение молодых специалистов</w:t>
            </w:r>
          </w:p>
        </w:tc>
        <w:tc>
          <w:tcPr>
            <w:tcW w:w="2410" w:type="dxa"/>
            <w:tcBorders>
              <w:top w:val="single" w:sz="4" w:space="0" w:color="auto"/>
              <w:left w:val="single" w:sz="4" w:space="0" w:color="auto"/>
              <w:bottom w:val="single" w:sz="4" w:space="0" w:color="auto"/>
              <w:right w:val="single" w:sz="4" w:space="0" w:color="auto"/>
            </w:tcBorders>
            <w:vAlign w:val="center"/>
          </w:tcPr>
          <w:p w14:paraId="3BB051F0" w14:textId="77777777" w:rsidR="00EC70CA" w:rsidRPr="00572FD1" w:rsidRDefault="00EC70CA" w:rsidP="008B01E3">
            <w:pPr>
              <w:jc w:val="both"/>
              <w:rPr>
                <w:rFonts w:eastAsia="Calibri"/>
              </w:rPr>
            </w:pPr>
            <w:r w:rsidRPr="00572FD1">
              <w:rPr>
                <w:rFonts w:eastAsia="Calibri"/>
              </w:rPr>
              <w:lastRenderedPageBreak/>
              <w:t>да/нет</w:t>
            </w:r>
          </w:p>
        </w:tc>
        <w:tc>
          <w:tcPr>
            <w:tcW w:w="1273" w:type="dxa"/>
            <w:tcBorders>
              <w:top w:val="single" w:sz="4" w:space="0" w:color="auto"/>
              <w:left w:val="single" w:sz="4" w:space="0" w:color="auto"/>
              <w:bottom w:val="single" w:sz="4" w:space="0" w:color="auto"/>
              <w:right w:val="single" w:sz="4" w:space="0" w:color="auto"/>
            </w:tcBorders>
          </w:tcPr>
          <w:p w14:paraId="76444B10"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35008DB7" w14:textId="77777777" w:rsidR="00EC70CA" w:rsidRPr="00572FD1" w:rsidRDefault="00EC70CA" w:rsidP="008B01E3">
            <w:pPr>
              <w:jc w:val="both"/>
              <w:rPr>
                <w:rFonts w:eastAsia="Calibri"/>
              </w:rPr>
            </w:pPr>
            <w:r w:rsidRPr="00572FD1">
              <w:rPr>
                <w:rFonts w:eastAsia="Calibri"/>
              </w:rPr>
              <w:t>10</w:t>
            </w:r>
          </w:p>
        </w:tc>
      </w:tr>
      <w:tr w:rsidR="00EC70CA" w:rsidRPr="00572FD1" w14:paraId="10B225C5" w14:textId="77777777" w:rsidTr="008B01E3">
        <w:tc>
          <w:tcPr>
            <w:tcW w:w="10168" w:type="dxa"/>
            <w:gridSpan w:val="5"/>
            <w:tcBorders>
              <w:top w:val="single" w:sz="4" w:space="0" w:color="auto"/>
              <w:left w:val="single" w:sz="4" w:space="0" w:color="auto"/>
              <w:bottom w:val="single" w:sz="4" w:space="0" w:color="auto"/>
              <w:right w:val="single" w:sz="4" w:space="0" w:color="auto"/>
            </w:tcBorders>
            <w:vAlign w:val="center"/>
          </w:tcPr>
          <w:p w14:paraId="279B6D05" w14:textId="77777777" w:rsidR="00EC70CA" w:rsidRPr="00572FD1" w:rsidRDefault="00EC70CA" w:rsidP="008B01E3">
            <w:pPr>
              <w:jc w:val="right"/>
              <w:rPr>
                <w:rFonts w:eastAsia="Calibri"/>
              </w:rPr>
            </w:pPr>
            <w:r w:rsidRPr="00572FD1">
              <w:rPr>
                <w:rFonts w:eastAsia="Calibri"/>
              </w:rPr>
              <w:t xml:space="preserve">Размер стимулирования до </w:t>
            </w:r>
            <w:r w:rsidRPr="00A51834">
              <w:rPr>
                <w:rFonts w:eastAsia="Calibri"/>
                <w:highlight w:val="yellow"/>
              </w:rPr>
              <w:t>8000</w:t>
            </w:r>
            <w:r w:rsidRPr="00572FD1">
              <w:rPr>
                <w:rFonts w:eastAsia="Calibri"/>
              </w:rPr>
              <w:t xml:space="preserve"> рублей</w:t>
            </w:r>
          </w:p>
        </w:tc>
      </w:tr>
    </w:tbl>
    <w:p w14:paraId="1D5FBEF3" w14:textId="77777777" w:rsidR="00EC70CA" w:rsidRPr="00572FD1" w:rsidRDefault="00EC70CA" w:rsidP="00EC70CA"/>
    <w:p w14:paraId="7D2D3595" w14:textId="77777777" w:rsidR="00EC70CA" w:rsidRPr="005049F1" w:rsidRDefault="00EC70CA" w:rsidP="005049F1">
      <w:pPr>
        <w:numPr>
          <w:ilvl w:val="0"/>
          <w:numId w:val="31"/>
        </w:numPr>
        <w:spacing w:after="200" w:line="276" w:lineRule="auto"/>
        <w:contextualSpacing/>
        <w:rPr>
          <w:sz w:val="26"/>
          <w:szCs w:val="26"/>
        </w:rPr>
      </w:pPr>
      <w:r w:rsidRPr="005049F1">
        <w:rPr>
          <w:sz w:val="26"/>
          <w:szCs w:val="26"/>
        </w:rPr>
        <w:t>Показатели премирования педагога-психолога</w:t>
      </w:r>
    </w:p>
    <w:tbl>
      <w:tblPr>
        <w:tblStyle w:val="111"/>
        <w:tblW w:w="10365" w:type="dxa"/>
        <w:tblInd w:w="-714" w:type="dxa"/>
        <w:tblLook w:val="04A0" w:firstRow="1" w:lastRow="0" w:firstColumn="1" w:lastColumn="0" w:noHBand="0" w:noVBand="1"/>
      </w:tblPr>
      <w:tblGrid>
        <w:gridCol w:w="2284"/>
        <w:gridCol w:w="2826"/>
        <w:gridCol w:w="3075"/>
        <w:gridCol w:w="1480"/>
        <w:gridCol w:w="700"/>
      </w:tblGrid>
      <w:tr w:rsidR="00EC70CA" w:rsidRPr="00572FD1" w14:paraId="5ED7FADA" w14:textId="77777777" w:rsidTr="008B01E3">
        <w:tc>
          <w:tcPr>
            <w:tcW w:w="2284" w:type="dxa"/>
            <w:tcBorders>
              <w:top w:val="single" w:sz="4" w:space="0" w:color="auto"/>
              <w:left w:val="single" w:sz="4" w:space="0" w:color="auto"/>
              <w:bottom w:val="single" w:sz="4" w:space="0" w:color="auto"/>
              <w:right w:val="single" w:sz="4" w:space="0" w:color="auto"/>
            </w:tcBorders>
          </w:tcPr>
          <w:p w14:paraId="4A6D9601" w14:textId="77777777" w:rsidR="00EC70CA" w:rsidRPr="00572FD1" w:rsidRDefault="00EC70CA" w:rsidP="008B01E3">
            <w:pPr>
              <w:jc w:val="both"/>
              <w:rPr>
                <w:rFonts w:eastAsia="Calibri"/>
              </w:rPr>
            </w:pPr>
            <w:r w:rsidRPr="00572FD1">
              <w:t>Направление</w:t>
            </w:r>
          </w:p>
        </w:tc>
        <w:tc>
          <w:tcPr>
            <w:tcW w:w="2826" w:type="dxa"/>
            <w:tcBorders>
              <w:top w:val="single" w:sz="4" w:space="0" w:color="auto"/>
              <w:left w:val="single" w:sz="4" w:space="0" w:color="auto"/>
              <w:bottom w:val="single" w:sz="4" w:space="0" w:color="auto"/>
              <w:right w:val="single" w:sz="4" w:space="0" w:color="auto"/>
            </w:tcBorders>
          </w:tcPr>
          <w:p w14:paraId="69208E62" w14:textId="77777777" w:rsidR="00EC70CA" w:rsidRPr="00572FD1" w:rsidRDefault="00EC70CA" w:rsidP="008B01E3">
            <w:pPr>
              <w:jc w:val="both"/>
              <w:rPr>
                <w:rFonts w:eastAsia="Calibri"/>
              </w:rPr>
            </w:pPr>
            <w:r w:rsidRPr="00572FD1">
              <w:t>Показатель</w:t>
            </w:r>
          </w:p>
        </w:tc>
        <w:tc>
          <w:tcPr>
            <w:tcW w:w="3075" w:type="dxa"/>
            <w:tcBorders>
              <w:top w:val="single" w:sz="4" w:space="0" w:color="auto"/>
              <w:left w:val="single" w:sz="4" w:space="0" w:color="auto"/>
              <w:bottom w:val="single" w:sz="4" w:space="0" w:color="auto"/>
              <w:right w:val="single" w:sz="4" w:space="0" w:color="auto"/>
            </w:tcBorders>
            <w:hideMark/>
          </w:tcPr>
          <w:p w14:paraId="210346A1" w14:textId="77777777" w:rsidR="00EC70CA" w:rsidRPr="00572FD1" w:rsidRDefault="00EC70CA" w:rsidP="008B01E3">
            <w:pPr>
              <w:jc w:val="both"/>
              <w:rPr>
                <w:rFonts w:eastAsia="Calibri"/>
              </w:rPr>
            </w:pPr>
            <w:r w:rsidRPr="00572FD1">
              <w:rPr>
                <w:rFonts w:eastAsia="Calibri"/>
              </w:rPr>
              <w:t>Расчет показателя</w:t>
            </w:r>
          </w:p>
        </w:tc>
        <w:tc>
          <w:tcPr>
            <w:tcW w:w="1480" w:type="dxa"/>
            <w:tcBorders>
              <w:top w:val="single" w:sz="4" w:space="0" w:color="auto"/>
              <w:left w:val="single" w:sz="4" w:space="0" w:color="auto"/>
              <w:bottom w:val="single" w:sz="4" w:space="0" w:color="auto"/>
              <w:right w:val="single" w:sz="4" w:space="0" w:color="auto"/>
            </w:tcBorders>
          </w:tcPr>
          <w:p w14:paraId="15B96017" w14:textId="77777777" w:rsidR="00EC70CA" w:rsidRPr="00572FD1" w:rsidRDefault="00EC70CA" w:rsidP="008B01E3">
            <w:pPr>
              <w:jc w:val="both"/>
              <w:rPr>
                <w:rFonts w:eastAsia="Calibri"/>
              </w:rPr>
            </w:pPr>
            <w:r w:rsidRPr="00572FD1">
              <w:rPr>
                <w:rFonts w:eastAsia="Calibri"/>
              </w:rPr>
              <w:t xml:space="preserve">Периодич-ность </w:t>
            </w:r>
          </w:p>
        </w:tc>
        <w:tc>
          <w:tcPr>
            <w:tcW w:w="700" w:type="dxa"/>
            <w:tcBorders>
              <w:top w:val="single" w:sz="4" w:space="0" w:color="auto"/>
              <w:left w:val="single" w:sz="4" w:space="0" w:color="auto"/>
              <w:bottom w:val="single" w:sz="4" w:space="0" w:color="auto"/>
              <w:right w:val="single" w:sz="4" w:space="0" w:color="auto"/>
            </w:tcBorders>
          </w:tcPr>
          <w:p w14:paraId="03A7FE6B" w14:textId="77777777" w:rsidR="00EC70CA" w:rsidRPr="00572FD1" w:rsidRDefault="00EC70CA" w:rsidP="008B01E3">
            <w:pPr>
              <w:jc w:val="both"/>
              <w:rPr>
                <w:rFonts w:eastAsia="Calibri"/>
              </w:rPr>
            </w:pPr>
            <w:r w:rsidRPr="00572FD1">
              <w:rPr>
                <w:rFonts w:eastAsia="Calibri"/>
              </w:rPr>
              <w:t xml:space="preserve">Балл </w:t>
            </w:r>
          </w:p>
        </w:tc>
      </w:tr>
      <w:tr w:rsidR="00EC70CA" w:rsidRPr="00572FD1" w14:paraId="65C24965" w14:textId="77777777" w:rsidTr="008B01E3">
        <w:tc>
          <w:tcPr>
            <w:tcW w:w="2284" w:type="dxa"/>
            <w:vMerge w:val="restart"/>
            <w:tcBorders>
              <w:top w:val="single" w:sz="4" w:space="0" w:color="auto"/>
              <w:left w:val="single" w:sz="4" w:space="0" w:color="auto"/>
              <w:bottom w:val="single" w:sz="4" w:space="0" w:color="auto"/>
              <w:right w:val="single" w:sz="4" w:space="0" w:color="auto"/>
            </w:tcBorders>
            <w:hideMark/>
          </w:tcPr>
          <w:p w14:paraId="1EBF6EF0"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2826" w:type="dxa"/>
            <w:tcBorders>
              <w:top w:val="single" w:sz="4" w:space="0" w:color="auto"/>
              <w:left w:val="single" w:sz="4" w:space="0" w:color="auto"/>
              <w:bottom w:val="single" w:sz="4" w:space="0" w:color="auto"/>
              <w:right w:val="single" w:sz="4" w:space="0" w:color="auto"/>
            </w:tcBorders>
          </w:tcPr>
          <w:p w14:paraId="310FBCB0" w14:textId="77777777" w:rsidR="00EC70CA" w:rsidRPr="00572FD1" w:rsidRDefault="00EC70CA" w:rsidP="008B01E3">
            <w:pPr>
              <w:jc w:val="both"/>
              <w:rPr>
                <w:rFonts w:eastAsia="Calibri"/>
              </w:rPr>
            </w:pPr>
            <w:r w:rsidRPr="00572FD1">
              <w:rPr>
                <w:rFonts w:eastAsia="Calibri"/>
              </w:rPr>
              <w:t xml:space="preserve">1.1. Расширение спектра вариативности предоставления услуг дошкольного образования в соответствии с запросом населения. </w:t>
            </w:r>
          </w:p>
        </w:tc>
        <w:tc>
          <w:tcPr>
            <w:tcW w:w="3075" w:type="dxa"/>
            <w:tcBorders>
              <w:top w:val="single" w:sz="4" w:space="0" w:color="auto"/>
              <w:left w:val="single" w:sz="4" w:space="0" w:color="auto"/>
              <w:bottom w:val="single" w:sz="4" w:space="0" w:color="auto"/>
              <w:right w:val="single" w:sz="4" w:space="0" w:color="auto"/>
            </w:tcBorders>
          </w:tcPr>
          <w:p w14:paraId="43C67B10" w14:textId="77777777" w:rsidR="00EC70CA" w:rsidRPr="00572FD1" w:rsidRDefault="00EC70CA" w:rsidP="008B01E3">
            <w:pPr>
              <w:jc w:val="both"/>
              <w:rPr>
                <w:rFonts w:eastAsia="Calibri"/>
              </w:rPr>
            </w:pPr>
            <w:r w:rsidRPr="00572FD1">
              <w:rPr>
                <w:rFonts w:eastAsia="Calibri"/>
              </w:rPr>
              <w:t xml:space="preserve">Количество видов оказываемых образовательных услуг </w:t>
            </w:r>
          </w:p>
          <w:p w14:paraId="306BE776" w14:textId="77777777" w:rsidR="00EC70CA" w:rsidRPr="00572FD1" w:rsidRDefault="00EC70CA" w:rsidP="008B01E3">
            <w:pPr>
              <w:jc w:val="both"/>
              <w:rPr>
                <w:rFonts w:eastAsia="Calibri"/>
              </w:rPr>
            </w:pPr>
            <w:r w:rsidRPr="00572FD1">
              <w:rPr>
                <w:rFonts w:eastAsia="Calibri"/>
              </w:rPr>
              <w:t xml:space="preserve">да/нет, наличие соответствующей документации </w:t>
            </w:r>
          </w:p>
        </w:tc>
        <w:tc>
          <w:tcPr>
            <w:tcW w:w="1480" w:type="dxa"/>
            <w:tcBorders>
              <w:top w:val="single" w:sz="4" w:space="0" w:color="auto"/>
              <w:left w:val="single" w:sz="4" w:space="0" w:color="auto"/>
              <w:bottom w:val="single" w:sz="4" w:space="0" w:color="auto"/>
              <w:right w:val="single" w:sz="4" w:space="0" w:color="auto"/>
            </w:tcBorders>
          </w:tcPr>
          <w:p w14:paraId="369B5AC2"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00F5837F" w14:textId="77777777" w:rsidR="00EC70CA" w:rsidRPr="00572FD1" w:rsidRDefault="00EC70CA" w:rsidP="008B01E3">
            <w:pPr>
              <w:jc w:val="both"/>
              <w:rPr>
                <w:rFonts w:eastAsia="Calibri"/>
              </w:rPr>
            </w:pPr>
            <w:r w:rsidRPr="00572FD1">
              <w:rPr>
                <w:rFonts w:eastAsia="Calibri"/>
              </w:rPr>
              <w:t>10</w:t>
            </w:r>
          </w:p>
        </w:tc>
      </w:tr>
      <w:tr w:rsidR="00EC70CA" w:rsidRPr="00572FD1" w14:paraId="59A6251D"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6986929D"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hideMark/>
          </w:tcPr>
          <w:p w14:paraId="6AB37E0E" w14:textId="77777777" w:rsidR="00EC70CA" w:rsidRPr="00572FD1" w:rsidRDefault="00EC70CA" w:rsidP="008B01E3">
            <w:pPr>
              <w:jc w:val="both"/>
              <w:rPr>
                <w:rFonts w:eastAsia="Calibri"/>
              </w:rPr>
            </w:pPr>
            <w:r w:rsidRPr="00572FD1">
              <w:rPr>
                <w:rFonts w:eastAsia="Calibri"/>
              </w:rPr>
              <w:t>1.2. Проведение системной работы по сохранению здоровья и социализации воспитанников, в том числе с ограниченными возможностями здоровья</w:t>
            </w:r>
          </w:p>
        </w:tc>
        <w:tc>
          <w:tcPr>
            <w:tcW w:w="3075" w:type="dxa"/>
            <w:tcBorders>
              <w:top w:val="single" w:sz="4" w:space="0" w:color="auto"/>
              <w:left w:val="single" w:sz="4" w:space="0" w:color="auto"/>
              <w:bottom w:val="single" w:sz="4" w:space="0" w:color="auto"/>
              <w:right w:val="single" w:sz="4" w:space="0" w:color="auto"/>
            </w:tcBorders>
            <w:hideMark/>
          </w:tcPr>
          <w:p w14:paraId="02F7C3F2" w14:textId="77777777" w:rsidR="00EC70CA" w:rsidRPr="00572FD1" w:rsidRDefault="00EC70CA" w:rsidP="008B01E3">
            <w:pPr>
              <w:jc w:val="both"/>
              <w:rPr>
                <w:rFonts w:eastAsia="Calibri"/>
              </w:rPr>
            </w:pPr>
            <w:r w:rsidRPr="00572FD1">
              <w:rPr>
                <w:rFonts w:eastAsia="Calibri"/>
              </w:rPr>
              <w:t>да/нет</w:t>
            </w:r>
          </w:p>
        </w:tc>
        <w:tc>
          <w:tcPr>
            <w:tcW w:w="1480" w:type="dxa"/>
            <w:tcBorders>
              <w:top w:val="single" w:sz="4" w:space="0" w:color="auto"/>
              <w:left w:val="single" w:sz="4" w:space="0" w:color="auto"/>
              <w:bottom w:val="single" w:sz="4" w:space="0" w:color="auto"/>
              <w:right w:val="single" w:sz="4" w:space="0" w:color="auto"/>
            </w:tcBorders>
          </w:tcPr>
          <w:p w14:paraId="7624BAC1" w14:textId="77777777" w:rsidR="00EC70CA" w:rsidRPr="00572FD1" w:rsidRDefault="00EC70CA" w:rsidP="008B01E3">
            <w:pPr>
              <w:jc w:val="both"/>
              <w:rPr>
                <w:rFonts w:eastAsia="Calibri"/>
              </w:rPr>
            </w:pPr>
            <w:r w:rsidRPr="00572FD1">
              <w:rPr>
                <w:rFonts w:eastAsia="Calibri"/>
              </w:rPr>
              <w:t>Ноябрь, февраль, июль</w:t>
            </w:r>
          </w:p>
        </w:tc>
        <w:tc>
          <w:tcPr>
            <w:tcW w:w="700" w:type="dxa"/>
            <w:tcBorders>
              <w:top w:val="single" w:sz="4" w:space="0" w:color="auto"/>
              <w:left w:val="single" w:sz="4" w:space="0" w:color="auto"/>
              <w:bottom w:val="single" w:sz="4" w:space="0" w:color="auto"/>
              <w:right w:val="single" w:sz="4" w:space="0" w:color="auto"/>
            </w:tcBorders>
          </w:tcPr>
          <w:p w14:paraId="7A1D85E2" w14:textId="77777777" w:rsidR="00EC70CA" w:rsidRPr="00572FD1" w:rsidRDefault="00EC70CA" w:rsidP="008B01E3">
            <w:pPr>
              <w:jc w:val="both"/>
              <w:rPr>
                <w:rFonts w:eastAsia="Calibri"/>
              </w:rPr>
            </w:pPr>
            <w:r w:rsidRPr="00572FD1">
              <w:rPr>
                <w:rFonts w:eastAsia="Calibri"/>
              </w:rPr>
              <w:t>10</w:t>
            </w:r>
          </w:p>
        </w:tc>
      </w:tr>
      <w:tr w:rsidR="00EC70CA" w:rsidRPr="00572FD1" w14:paraId="146334C4"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tcPr>
          <w:p w14:paraId="55EAA6AC"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tcPr>
          <w:p w14:paraId="2608E5DC" w14:textId="77777777" w:rsidR="00EC70CA" w:rsidRPr="00572FD1" w:rsidRDefault="00EC70CA" w:rsidP="008B01E3">
            <w:pPr>
              <w:rPr>
                <w:rFonts w:eastAsia="Calibri"/>
              </w:rPr>
            </w:pPr>
            <w:r w:rsidRPr="00572FD1">
              <w:rPr>
                <w:rFonts w:eastAsia="Calibri"/>
              </w:rPr>
              <w:t xml:space="preserve">1.3. Сопровождение воспитанников в процессе индивидуального образования </w:t>
            </w:r>
          </w:p>
        </w:tc>
        <w:tc>
          <w:tcPr>
            <w:tcW w:w="3075" w:type="dxa"/>
            <w:tcBorders>
              <w:top w:val="single" w:sz="4" w:space="0" w:color="auto"/>
              <w:left w:val="single" w:sz="4" w:space="0" w:color="auto"/>
              <w:bottom w:val="single" w:sz="4" w:space="0" w:color="auto"/>
              <w:right w:val="single" w:sz="4" w:space="0" w:color="auto"/>
            </w:tcBorders>
          </w:tcPr>
          <w:p w14:paraId="3E66E670" w14:textId="77777777" w:rsidR="00EC70CA" w:rsidRPr="00572FD1" w:rsidRDefault="00EC70CA" w:rsidP="008B01E3">
            <w:pPr>
              <w:jc w:val="both"/>
              <w:rPr>
                <w:rFonts w:eastAsia="Calibri"/>
              </w:rPr>
            </w:pPr>
            <w:r w:rsidRPr="00572FD1">
              <w:rPr>
                <w:rFonts w:eastAsia="Calibri"/>
              </w:rPr>
              <w:t xml:space="preserve">N = A/B*100%, где А- численность воспитанников, имеющих  положительную динамику показателей психологического комфорта,; В - численность воспитанников; N – доля численность воспитанников, имеющих положительную динамику показателей психологического комфорта </w:t>
            </w:r>
          </w:p>
        </w:tc>
        <w:tc>
          <w:tcPr>
            <w:tcW w:w="1480" w:type="dxa"/>
            <w:tcBorders>
              <w:top w:val="single" w:sz="4" w:space="0" w:color="auto"/>
              <w:left w:val="single" w:sz="4" w:space="0" w:color="auto"/>
              <w:bottom w:val="single" w:sz="4" w:space="0" w:color="auto"/>
              <w:right w:val="single" w:sz="4" w:space="0" w:color="auto"/>
            </w:tcBorders>
          </w:tcPr>
          <w:p w14:paraId="0CA33566" w14:textId="77777777" w:rsidR="00EC70CA" w:rsidRPr="00572FD1" w:rsidRDefault="00EC70CA" w:rsidP="008B01E3">
            <w:pPr>
              <w:jc w:val="both"/>
              <w:rPr>
                <w:rFonts w:eastAsia="Calibri"/>
              </w:rPr>
            </w:pPr>
            <w:r w:rsidRPr="00572FD1">
              <w:rPr>
                <w:rFonts w:eastAsia="Calibri"/>
              </w:rPr>
              <w:t>Сентябрь, март</w:t>
            </w:r>
          </w:p>
        </w:tc>
        <w:tc>
          <w:tcPr>
            <w:tcW w:w="700" w:type="dxa"/>
            <w:tcBorders>
              <w:top w:val="single" w:sz="4" w:space="0" w:color="auto"/>
              <w:left w:val="single" w:sz="4" w:space="0" w:color="auto"/>
              <w:bottom w:val="single" w:sz="4" w:space="0" w:color="auto"/>
              <w:right w:val="single" w:sz="4" w:space="0" w:color="auto"/>
            </w:tcBorders>
          </w:tcPr>
          <w:p w14:paraId="6C44544E" w14:textId="77777777" w:rsidR="00EC70CA" w:rsidRPr="00572FD1" w:rsidRDefault="00EC70CA" w:rsidP="008B01E3">
            <w:pPr>
              <w:jc w:val="both"/>
              <w:rPr>
                <w:rFonts w:eastAsia="Calibri"/>
              </w:rPr>
            </w:pPr>
            <w:r w:rsidRPr="00572FD1">
              <w:rPr>
                <w:rFonts w:eastAsia="Calibri"/>
              </w:rPr>
              <w:t>10</w:t>
            </w:r>
          </w:p>
        </w:tc>
      </w:tr>
      <w:tr w:rsidR="00EC70CA" w:rsidRPr="00572FD1" w14:paraId="59A299CE" w14:textId="77777777" w:rsidTr="008B01E3">
        <w:trPr>
          <w:trHeight w:val="17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C0391"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hideMark/>
          </w:tcPr>
          <w:p w14:paraId="4551ACA4" w14:textId="77777777" w:rsidR="00EC70CA" w:rsidRPr="00572FD1" w:rsidRDefault="00EC70CA" w:rsidP="008B01E3">
            <w:pPr>
              <w:jc w:val="both"/>
              <w:rPr>
                <w:rFonts w:eastAsia="Calibri"/>
              </w:rPr>
            </w:pPr>
            <w:r w:rsidRPr="00572FD1">
              <w:rPr>
                <w:rFonts w:eastAsia="Calibri"/>
              </w:rPr>
              <w:t>1.4. Исполнительская дисциплина (качественное ведение документации, своевременное предоставление отчетов, материалов и т.д.)</w:t>
            </w:r>
          </w:p>
        </w:tc>
        <w:tc>
          <w:tcPr>
            <w:tcW w:w="3075" w:type="dxa"/>
            <w:tcBorders>
              <w:top w:val="single" w:sz="4" w:space="0" w:color="auto"/>
              <w:left w:val="single" w:sz="4" w:space="0" w:color="auto"/>
              <w:bottom w:val="single" w:sz="4" w:space="0" w:color="auto"/>
              <w:right w:val="single" w:sz="4" w:space="0" w:color="auto"/>
            </w:tcBorders>
          </w:tcPr>
          <w:p w14:paraId="6958D6AF" w14:textId="77777777" w:rsidR="00EC70CA" w:rsidRPr="00572FD1" w:rsidRDefault="00EC70CA" w:rsidP="008B01E3">
            <w:pPr>
              <w:jc w:val="both"/>
              <w:rPr>
                <w:rFonts w:eastAsia="Calibri"/>
              </w:rPr>
            </w:pPr>
            <w:r w:rsidRPr="00572FD1">
              <w:rPr>
                <w:rFonts w:eastAsia="Calibri"/>
              </w:rPr>
              <w:t>да/нет</w:t>
            </w:r>
          </w:p>
          <w:p w14:paraId="1030DFE1" w14:textId="77777777" w:rsidR="00EC70CA" w:rsidRPr="00572FD1" w:rsidRDefault="00EC70CA" w:rsidP="008B01E3">
            <w:pPr>
              <w:jc w:val="both"/>
              <w:rPr>
                <w:rFonts w:eastAsia="Calibri"/>
              </w:rPr>
            </w:pPr>
          </w:p>
        </w:tc>
        <w:tc>
          <w:tcPr>
            <w:tcW w:w="1480" w:type="dxa"/>
            <w:tcBorders>
              <w:top w:val="single" w:sz="4" w:space="0" w:color="auto"/>
              <w:left w:val="single" w:sz="4" w:space="0" w:color="auto"/>
              <w:bottom w:val="single" w:sz="4" w:space="0" w:color="auto"/>
              <w:right w:val="single" w:sz="4" w:space="0" w:color="auto"/>
            </w:tcBorders>
          </w:tcPr>
          <w:p w14:paraId="3E096838"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09F01001" w14:textId="77777777" w:rsidR="00EC70CA" w:rsidRPr="00572FD1" w:rsidRDefault="00EC70CA" w:rsidP="008B01E3">
            <w:pPr>
              <w:jc w:val="both"/>
              <w:rPr>
                <w:rFonts w:eastAsia="Calibri"/>
              </w:rPr>
            </w:pPr>
            <w:r w:rsidRPr="00572FD1">
              <w:rPr>
                <w:rFonts w:eastAsia="Calibri"/>
              </w:rPr>
              <w:t>10</w:t>
            </w:r>
          </w:p>
        </w:tc>
      </w:tr>
      <w:tr w:rsidR="00EC70CA" w:rsidRPr="00572FD1" w14:paraId="705D5163" w14:textId="77777777" w:rsidTr="008B01E3">
        <w:tc>
          <w:tcPr>
            <w:tcW w:w="2284" w:type="dxa"/>
            <w:tcBorders>
              <w:top w:val="single" w:sz="4" w:space="0" w:color="auto"/>
              <w:left w:val="single" w:sz="4" w:space="0" w:color="auto"/>
              <w:bottom w:val="single" w:sz="4" w:space="0" w:color="auto"/>
              <w:right w:val="single" w:sz="4" w:space="0" w:color="auto"/>
            </w:tcBorders>
            <w:hideMark/>
          </w:tcPr>
          <w:p w14:paraId="4DF34A74" w14:textId="07F85A0A" w:rsidR="00EC70CA" w:rsidRPr="00572FD1" w:rsidRDefault="00EC70CA" w:rsidP="008B01E3">
            <w:r w:rsidRPr="00572FD1">
              <w:rPr>
                <w:rFonts w:eastAsia="Calibri"/>
                <w:bCs/>
              </w:rPr>
              <w:t xml:space="preserve">2. </w:t>
            </w:r>
            <w:r w:rsidR="00A51834">
              <w:rPr>
                <w:rFonts w:eastAsia="Calibri"/>
                <w:bCs/>
              </w:rPr>
              <w:t>С</w:t>
            </w:r>
            <w:r w:rsidRPr="00572FD1">
              <w:rPr>
                <w:rFonts w:eastAsia="Calibri"/>
                <w:bCs/>
              </w:rPr>
              <w:t xml:space="preserve">оздание комфортных </w:t>
            </w:r>
            <w:r w:rsidRPr="00572FD1">
              <w:rPr>
                <w:rFonts w:eastAsia="Calibri"/>
                <w:bCs/>
              </w:rPr>
              <w:lastRenderedPageBreak/>
              <w:t>условий для участников образовательного процесса (педагогов, воспитанников, родителей)</w:t>
            </w:r>
          </w:p>
        </w:tc>
        <w:tc>
          <w:tcPr>
            <w:tcW w:w="2826" w:type="dxa"/>
            <w:tcBorders>
              <w:top w:val="single" w:sz="4" w:space="0" w:color="auto"/>
              <w:left w:val="single" w:sz="4" w:space="0" w:color="auto"/>
              <w:bottom w:val="single" w:sz="4" w:space="0" w:color="auto"/>
              <w:right w:val="single" w:sz="4" w:space="0" w:color="auto"/>
            </w:tcBorders>
            <w:hideMark/>
          </w:tcPr>
          <w:p w14:paraId="097C1D16" w14:textId="77777777" w:rsidR="00EC70CA" w:rsidRPr="00A51834" w:rsidRDefault="00EC70CA" w:rsidP="008B01E3">
            <w:pPr>
              <w:jc w:val="both"/>
              <w:rPr>
                <w:rFonts w:eastAsia="Calibri"/>
              </w:rPr>
            </w:pPr>
            <w:r w:rsidRPr="00572FD1">
              <w:rPr>
                <w:rFonts w:eastAsia="Calibri"/>
              </w:rPr>
              <w:lastRenderedPageBreak/>
              <w:t xml:space="preserve">2.1. </w:t>
            </w:r>
            <w:r w:rsidRPr="00A51834">
              <w:rPr>
                <w:rFonts w:eastAsia="Calibri"/>
              </w:rPr>
              <w:t xml:space="preserve">Обеспечение современного качества </w:t>
            </w:r>
            <w:r w:rsidRPr="00A51834">
              <w:rPr>
                <w:rFonts w:eastAsia="Calibri"/>
              </w:rPr>
              <w:lastRenderedPageBreak/>
              <w:t>психолого – педагогического сопровождения воспитанников,</w:t>
            </w:r>
            <w:r w:rsidRPr="00A51834">
              <w:t xml:space="preserve"> (</w:t>
            </w:r>
            <w:r w:rsidRPr="00A51834">
              <w:rPr>
                <w:rFonts w:eastAsia="Calibri"/>
              </w:rPr>
              <w:t>использование современных технологий и пособий)</w:t>
            </w:r>
          </w:p>
          <w:p w14:paraId="79747967" w14:textId="52FF7AC6" w:rsidR="00EC70CA" w:rsidRPr="00572FD1" w:rsidRDefault="00EC70CA" w:rsidP="008B01E3">
            <w:pPr>
              <w:jc w:val="both"/>
              <w:rPr>
                <w:rFonts w:eastAsia="Calibri"/>
              </w:rPr>
            </w:pPr>
          </w:p>
        </w:tc>
        <w:tc>
          <w:tcPr>
            <w:tcW w:w="3075" w:type="dxa"/>
            <w:tcBorders>
              <w:top w:val="single" w:sz="4" w:space="0" w:color="auto"/>
              <w:left w:val="single" w:sz="4" w:space="0" w:color="auto"/>
              <w:bottom w:val="single" w:sz="4" w:space="0" w:color="auto"/>
              <w:right w:val="single" w:sz="4" w:space="0" w:color="auto"/>
            </w:tcBorders>
            <w:hideMark/>
          </w:tcPr>
          <w:p w14:paraId="04626F44" w14:textId="77777777" w:rsidR="00EC70CA" w:rsidRPr="00572FD1" w:rsidRDefault="00EC70CA" w:rsidP="008B01E3">
            <w:pPr>
              <w:jc w:val="both"/>
              <w:rPr>
                <w:rFonts w:eastAsia="Calibri"/>
              </w:rPr>
            </w:pPr>
            <w:r w:rsidRPr="00572FD1">
              <w:rPr>
                <w:rFonts w:eastAsia="Calibri"/>
              </w:rPr>
              <w:lastRenderedPageBreak/>
              <w:t>да/нет</w:t>
            </w:r>
          </w:p>
        </w:tc>
        <w:tc>
          <w:tcPr>
            <w:tcW w:w="1480" w:type="dxa"/>
            <w:tcBorders>
              <w:top w:val="single" w:sz="4" w:space="0" w:color="auto"/>
              <w:left w:val="single" w:sz="4" w:space="0" w:color="auto"/>
              <w:bottom w:val="single" w:sz="4" w:space="0" w:color="auto"/>
              <w:right w:val="single" w:sz="4" w:space="0" w:color="auto"/>
            </w:tcBorders>
          </w:tcPr>
          <w:p w14:paraId="4F532725"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44118D0F" w14:textId="77777777" w:rsidR="00EC70CA" w:rsidRPr="00572FD1" w:rsidRDefault="00EC70CA" w:rsidP="008B01E3">
            <w:pPr>
              <w:jc w:val="both"/>
              <w:rPr>
                <w:rFonts w:eastAsia="Calibri"/>
              </w:rPr>
            </w:pPr>
            <w:r w:rsidRPr="00572FD1">
              <w:rPr>
                <w:rFonts w:eastAsia="Calibri"/>
              </w:rPr>
              <w:t>10</w:t>
            </w:r>
          </w:p>
        </w:tc>
      </w:tr>
      <w:tr w:rsidR="00EC70CA" w:rsidRPr="00572FD1" w14:paraId="7886DE5A" w14:textId="77777777" w:rsidTr="008B01E3">
        <w:tc>
          <w:tcPr>
            <w:tcW w:w="2284" w:type="dxa"/>
            <w:tcBorders>
              <w:top w:val="single" w:sz="4" w:space="0" w:color="auto"/>
              <w:left w:val="single" w:sz="4" w:space="0" w:color="auto"/>
              <w:bottom w:val="single" w:sz="4" w:space="0" w:color="auto"/>
              <w:right w:val="single" w:sz="4" w:space="0" w:color="auto"/>
            </w:tcBorders>
            <w:hideMark/>
          </w:tcPr>
          <w:p w14:paraId="4708341B"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2826" w:type="dxa"/>
            <w:tcBorders>
              <w:top w:val="single" w:sz="4" w:space="0" w:color="auto"/>
              <w:left w:val="single" w:sz="4" w:space="0" w:color="auto"/>
              <w:bottom w:val="single" w:sz="4" w:space="0" w:color="auto"/>
              <w:right w:val="single" w:sz="4" w:space="0" w:color="auto"/>
            </w:tcBorders>
            <w:vAlign w:val="center"/>
            <w:hideMark/>
          </w:tcPr>
          <w:p w14:paraId="20C3D471"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3075" w:type="dxa"/>
            <w:tcBorders>
              <w:top w:val="single" w:sz="4" w:space="0" w:color="auto"/>
              <w:left w:val="single" w:sz="4" w:space="0" w:color="auto"/>
              <w:bottom w:val="single" w:sz="4" w:space="0" w:color="auto"/>
              <w:right w:val="single" w:sz="4" w:space="0" w:color="auto"/>
            </w:tcBorders>
            <w:vAlign w:val="center"/>
            <w:hideMark/>
          </w:tcPr>
          <w:p w14:paraId="13B9A45B" w14:textId="77777777" w:rsidR="00EC70CA" w:rsidRPr="00572FD1" w:rsidRDefault="00EC70CA" w:rsidP="008B01E3">
            <w:pPr>
              <w:jc w:val="both"/>
              <w:rPr>
                <w:rFonts w:eastAsia="Calibri"/>
              </w:rPr>
            </w:pPr>
            <w:r w:rsidRPr="00572FD1">
              <w:rPr>
                <w:rFonts w:eastAsia="Calibri"/>
              </w:rPr>
              <w:t xml:space="preserve">да/нет </w:t>
            </w:r>
          </w:p>
        </w:tc>
        <w:tc>
          <w:tcPr>
            <w:tcW w:w="1480" w:type="dxa"/>
            <w:tcBorders>
              <w:top w:val="single" w:sz="4" w:space="0" w:color="auto"/>
              <w:left w:val="single" w:sz="4" w:space="0" w:color="auto"/>
              <w:bottom w:val="single" w:sz="4" w:space="0" w:color="auto"/>
              <w:right w:val="single" w:sz="4" w:space="0" w:color="auto"/>
            </w:tcBorders>
          </w:tcPr>
          <w:p w14:paraId="53E2FE77"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4648F90A" w14:textId="77777777" w:rsidR="00EC70CA" w:rsidRPr="00572FD1" w:rsidRDefault="00EC70CA" w:rsidP="008B01E3">
            <w:pPr>
              <w:jc w:val="both"/>
              <w:rPr>
                <w:rFonts w:eastAsia="Calibri"/>
              </w:rPr>
            </w:pPr>
            <w:r w:rsidRPr="00572FD1">
              <w:rPr>
                <w:rFonts w:eastAsia="Calibri"/>
              </w:rPr>
              <w:t>10</w:t>
            </w:r>
          </w:p>
        </w:tc>
      </w:tr>
      <w:tr w:rsidR="00EC70CA" w:rsidRPr="00572FD1" w14:paraId="240D518C" w14:textId="77777777" w:rsidTr="008B01E3">
        <w:tc>
          <w:tcPr>
            <w:tcW w:w="2284" w:type="dxa"/>
            <w:vMerge w:val="restart"/>
            <w:tcBorders>
              <w:top w:val="single" w:sz="4" w:space="0" w:color="auto"/>
              <w:left w:val="single" w:sz="4" w:space="0" w:color="auto"/>
              <w:bottom w:val="single" w:sz="4" w:space="0" w:color="auto"/>
              <w:right w:val="single" w:sz="4" w:space="0" w:color="auto"/>
            </w:tcBorders>
            <w:hideMark/>
          </w:tcPr>
          <w:p w14:paraId="690D2E36" w14:textId="77777777" w:rsidR="00EC70CA" w:rsidRPr="00572FD1" w:rsidRDefault="00EC70CA" w:rsidP="008B01E3">
            <w:pPr>
              <w:rPr>
                <w:rFonts w:eastAsia="Calibri"/>
              </w:rPr>
            </w:pPr>
            <w:r w:rsidRPr="00572FD1">
              <w:rPr>
                <w:rFonts w:eastAsia="Calibri"/>
              </w:rPr>
              <w:t>4. Эффективность воспитательной системы дошкольной образовательной организации</w:t>
            </w:r>
          </w:p>
        </w:tc>
        <w:tc>
          <w:tcPr>
            <w:tcW w:w="2826" w:type="dxa"/>
            <w:tcBorders>
              <w:top w:val="single" w:sz="4" w:space="0" w:color="auto"/>
              <w:left w:val="single" w:sz="4" w:space="0" w:color="auto"/>
              <w:bottom w:val="single" w:sz="4" w:space="0" w:color="auto"/>
              <w:right w:val="single" w:sz="4" w:space="0" w:color="auto"/>
            </w:tcBorders>
            <w:hideMark/>
          </w:tcPr>
          <w:p w14:paraId="39B2AFD9" w14:textId="77777777" w:rsidR="00EC70CA" w:rsidRPr="00572FD1" w:rsidRDefault="00EC70CA" w:rsidP="008B01E3">
            <w:pPr>
              <w:jc w:val="both"/>
              <w:rPr>
                <w:rFonts w:eastAsia="Calibri"/>
              </w:rPr>
            </w:pPr>
            <w:r w:rsidRPr="00572FD1">
              <w:rPr>
                <w:rFonts w:eastAsia="Calibri"/>
              </w:rPr>
              <w:t xml:space="preserve">4.1. </w:t>
            </w:r>
            <w:r w:rsidRPr="00E93B52">
              <w:rPr>
                <w:rFonts w:eastAsia="Calibri"/>
              </w:rPr>
              <w:t>Организация участия воспитанников и родителей в различных мероприятиях, организованных с участием других ведомств</w:t>
            </w:r>
          </w:p>
        </w:tc>
        <w:tc>
          <w:tcPr>
            <w:tcW w:w="3075" w:type="dxa"/>
            <w:tcBorders>
              <w:top w:val="single" w:sz="4" w:space="0" w:color="auto"/>
              <w:left w:val="single" w:sz="4" w:space="0" w:color="auto"/>
              <w:bottom w:val="single" w:sz="4" w:space="0" w:color="auto"/>
              <w:right w:val="single" w:sz="4" w:space="0" w:color="auto"/>
            </w:tcBorders>
            <w:hideMark/>
          </w:tcPr>
          <w:p w14:paraId="1710F6B2" w14:textId="77777777" w:rsidR="00EC70CA" w:rsidRPr="00572FD1" w:rsidRDefault="00EC70CA" w:rsidP="008B01E3">
            <w:pPr>
              <w:jc w:val="both"/>
              <w:rPr>
                <w:rFonts w:eastAsia="Calibri"/>
              </w:rPr>
            </w:pPr>
            <w:r w:rsidRPr="00572FD1">
              <w:rPr>
                <w:rFonts w:eastAsia="Calibri"/>
              </w:rPr>
              <w:t>N = A/B*100%, где А-численность родителей и воспитанников, посетивших мероприятия с участием представителей ведомств; В-численность детей и родителей ДОУ; N-доля охваченных различными формами межведомственного взаимодействия</w:t>
            </w:r>
          </w:p>
        </w:tc>
        <w:tc>
          <w:tcPr>
            <w:tcW w:w="1480" w:type="dxa"/>
            <w:tcBorders>
              <w:top w:val="single" w:sz="4" w:space="0" w:color="auto"/>
              <w:left w:val="single" w:sz="4" w:space="0" w:color="auto"/>
              <w:bottom w:val="single" w:sz="4" w:space="0" w:color="auto"/>
              <w:right w:val="single" w:sz="4" w:space="0" w:color="auto"/>
            </w:tcBorders>
          </w:tcPr>
          <w:p w14:paraId="00D4BC7F" w14:textId="77777777" w:rsidR="00EC70CA" w:rsidRPr="00572FD1" w:rsidRDefault="00EC70CA" w:rsidP="008B01E3">
            <w:pPr>
              <w:jc w:val="both"/>
              <w:rPr>
                <w:rFonts w:eastAsia="Calibri"/>
              </w:rPr>
            </w:pPr>
            <w:r w:rsidRPr="00572FD1">
              <w:rPr>
                <w:rFonts w:eastAsia="Calibri"/>
              </w:rPr>
              <w:t>Август, апрель</w:t>
            </w:r>
          </w:p>
        </w:tc>
        <w:tc>
          <w:tcPr>
            <w:tcW w:w="700" w:type="dxa"/>
            <w:tcBorders>
              <w:top w:val="single" w:sz="4" w:space="0" w:color="auto"/>
              <w:left w:val="single" w:sz="4" w:space="0" w:color="auto"/>
              <w:bottom w:val="single" w:sz="4" w:space="0" w:color="auto"/>
              <w:right w:val="single" w:sz="4" w:space="0" w:color="auto"/>
            </w:tcBorders>
          </w:tcPr>
          <w:p w14:paraId="7C4FFF97" w14:textId="77777777" w:rsidR="00EC70CA" w:rsidRPr="00572FD1" w:rsidRDefault="00EC70CA" w:rsidP="008B01E3">
            <w:pPr>
              <w:jc w:val="both"/>
              <w:rPr>
                <w:rFonts w:eastAsia="Calibri"/>
              </w:rPr>
            </w:pPr>
            <w:r w:rsidRPr="00572FD1">
              <w:rPr>
                <w:rFonts w:eastAsia="Calibri"/>
              </w:rPr>
              <w:t>10</w:t>
            </w:r>
          </w:p>
        </w:tc>
      </w:tr>
      <w:tr w:rsidR="00EC70CA" w:rsidRPr="00572FD1" w14:paraId="222031AF"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2DFE3975"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hideMark/>
          </w:tcPr>
          <w:p w14:paraId="4A42C972" w14:textId="2E15D42C" w:rsidR="00EC70CA" w:rsidRPr="00572FD1" w:rsidRDefault="00EC70CA" w:rsidP="00EC70CA">
            <w:pPr>
              <w:jc w:val="both"/>
              <w:rPr>
                <w:rFonts w:eastAsia="Calibri"/>
              </w:rPr>
            </w:pPr>
            <w:r w:rsidRPr="00572FD1">
              <w:rPr>
                <w:rFonts w:eastAsia="Calibri"/>
              </w:rPr>
              <w:t xml:space="preserve">4.2. </w:t>
            </w:r>
            <w:r w:rsidRPr="00A51834">
              <w:rPr>
                <w:rFonts w:eastAsia="Calibri"/>
              </w:rPr>
              <w:t>Организация работы  с семьями воспитанников с ОВЗ, по вопросам их взаимодействия с ПМПК (помощь в оформлении документации, контроль за своевременным  прохождением детьми плановых осмотров и комиссии и пр.)</w:t>
            </w:r>
          </w:p>
        </w:tc>
        <w:tc>
          <w:tcPr>
            <w:tcW w:w="3075" w:type="dxa"/>
            <w:tcBorders>
              <w:top w:val="single" w:sz="4" w:space="0" w:color="auto"/>
              <w:left w:val="single" w:sz="4" w:space="0" w:color="auto"/>
              <w:bottom w:val="single" w:sz="4" w:space="0" w:color="auto"/>
              <w:right w:val="single" w:sz="4" w:space="0" w:color="auto"/>
            </w:tcBorders>
            <w:hideMark/>
          </w:tcPr>
          <w:p w14:paraId="7F36E5CA" w14:textId="77777777" w:rsidR="00EC70CA" w:rsidRPr="00572FD1" w:rsidRDefault="00EC70CA" w:rsidP="008B01E3">
            <w:pPr>
              <w:jc w:val="both"/>
              <w:rPr>
                <w:rFonts w:eastAsia="Calibri"/>
              </w:rPr>
            </w:pPr>
            <w:r w:rsidRPr="00572FD1">
              <w:rPr>
                <w:rFonts w:eastAsia="Calibri"/>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480" w:type="dxa"/>
            <w:tcBorders>
              <w:top w:val="single" w:sz="4" w:space="0" w:color="auto"/>
              <w:left w:val="single" w:sz="4" w:space="0" w:color="auto"/>
              <w:bottom w:val="single" w:sz="4" w:space="0" w:color="auto"/>
              <w:right w:val="single" w:sz="4" w:space="0" w:color="auto"/>
            </w:tcBorders>
          </w:tcPr>
          <w:p w14:paraId="781A6C3E" w14:textId="77777777" w:rsidR="00EC70CA" w:rsidRPr="00572FD1" w:rsidRDefault="00EC70CA" w:rsidP="008B01E3">
            <w:pPr>
              <w:jc w:val="both"/>
              <w:rPr>
                <w:rFonts w:eastAsia="Calibri"/>
              </w:rPr>
            </w:pPr>
            <w:r w:rsidRPr="00572FD1">
              <w:rPr>
                <w:rFonts w:eastAsia="Calibri"/>
              </w:rPr>
              <w:t>Октябрь, январь, июнь,</w:t>
            </w:r>
          </w:p>
        </w:tc>
        <w:tc>
          <w:tcPr>
            <w:tcW w:w="700" w:type="dxa"/>
            <w:tcBorders>
              <w:top w:val="single" w:sz="4" w:space="0" w:color="auto"/>
              <w:left w:val="single" w:sz="4" w:space="0" w:color="auto"/>
              <w:bottom w:val="single" w:sz="4" w:space="0" w:color="auto"/>
              <w:right w:val="single" w:sz="4" w:space="0" w:color="auto"/>
            </w:tcBorders>
          </w:tcPr>
          <w:p w14:paraId="28B77C16" w14:textId="77777777" w:rsidR="00EC70CA" w:rsidRPr="00572FD1" w:rsidRDefault="00EC70CA" w:rsidP="008B01E3">
            <w:pPr>
              <w:jc w:val="both"/>
              <w:rPr>
                <w:rFonts w:eastAsia="Calibri"/>
              </w:rPr>
            </w:pPr>
            <w:r w:rsidRPr="00572FD1">
              <w:rPr>
                <w:rFonts w:eastAsia="Calibri"/>
              </w:rPr>
              <w:t>10</w:t>
            </w:r>
          </w:p>
        </w:tc>
      </w:tr>
      <w:tr w:rsidR="00EC70CA" w:rsidRPr="00572FD1" w14:paraId="52F475BD"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tcPr>
          <w:p w14:paraId="481ECA4F"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tcPr>
          <w:p w14:paraId="60441A54" w14:textId="77777777" w:rsidR="00EC70CA" w:rsidRPr="00572FD1" w:rsidRDefault="00EC70CA" w:rsidP="008B01E3">
            <w:pPr>
              <w:rPr>
                <w:rFonts w:eastAsia="Calibri"/>
              </w:rPr>
            </w:pPr>
            <w:r w:rsidRPr="00572FD1">
              <w:rPr>
                <w:rFonts w:eastAsia="Calibri"/>
              </w:rPr>
              <w:t>4.3. Обеспечение квалифицированной помощи педагогам в оказании поддержки и развитии каждого ребенка в соответствии с индивидуальными возможностями</w:t>
            </w:r>
          </w:p>
        </w:tc>
        <w:tc>
          <w:tcPr>
            <w:tcW w:w="3075" w:type="dxa"/>
            <w:tcBorders>
              <w:top w:val="single" w:sz="4" w:space="0" w:color="auto"/>
              <w:left w:val="single" w:sz="4" w:space="0" w:color="auto"/>
              <w:bottom w:val="single" w:sz="4" w:space="0" w:color="auto"/>
              <w:right w:val="single" w:sz="4" w:space="0" w:color="auto"/>
            </w:tcBorders>
          </w:tcPr>
          <w:p w14:paraId="2FB2FC5B" w14:textId="77777777" w:rsidR="00EC70CA" w:rsidRPr="00572FD1" w:rsidRDefault="00EC70CA" w:rsidP="008B01E3">
            <w:pPr>
              <w:jc w:val="both"/>
              <w:rPr>
                <w:rFonts w:eastAsia="Calibri"/>
              </w:rPr>
            </w:pPr>
            <w:r w:rsidRPr="00572FD1">
              <w:rPr>
                <w:rFonts w:eastAsia="Calibri"/>
              </w:rPr>
              <w:t xml:space="preserve">N = A/B*100%, где А-численность педагогов, получивших квалифицированную помощь по поддержке и развитию каждого ребенка; В-численность педагогов; N-доля педагогов, получивших квалифицированную </w:t>
            </w:r>
            <w:r w:rsidRPr="00572FD1">
              <w:rPr>
                <w:rFonts w:eastAsia="Calibri"/>
              </w:rPr>
              <w:lastRenderedPageBreak/>
              <w:t>помощь по поддержке и  развитию каждого ребенка</w:t>
            </w:r>
          </w:p>
        </w:tc>
        <w:tc>
          <w:tcPr>
            <w:tcW w:w="1480" w:type="dxa"/>
            <w:tcBorders>
              <w:top w:val="single" w:sz="4" w:space="0" w:color="auto"/>
              <w:left w:val="single" w:sz="4" w:space="0" w:color="auto"/>
              <w:bottom w:val="single" w:sz="4" w:space="0" w:color="auto"/>
              <w:right w:val="single" w:sz="4" w:space="0" w:color="auto"/>
            </w:tcBorders>
          </w:tcPr>
          <w:p w14:paraId="008801DC" w14:textId="77777777" w:rsidR="00EC70CA" w:rsidRPr="00572FD1" w:rsidRDefault="00EC70CA" w:rsidP="008B01E3">
            <w:pPr>
              <w:jc w:val="both"/>
              <w:rPr>
                <w:rFonts w:eastAsia="Calibri"/>
              </w:rPr>
            </w:pPr>
            <w:r w:rsidRPr="00572FD1">
              <w:rPr>
                <w:rFonts w:eastAsia="Calibri"/>
              </w:rPr>
              <w:lastRenderedPageBreak/>
              <w:t>Ежемесячно</w:t>
            </w:r>
          </w:p>
        </w:tc>
        <w:tc>
          <w:tcPr>
            <w:tcW w:w="700" w:type="dxa"/>
            <w:tcBorders>
              <w:top w:val="single" w:sz="4" w:space="0" w:color="auto"/>
              <w:left w:val="single" w:sz="4" w:space="0" w:color="auto"/>
              <w:bottom w:val="single" w:sz="4" w:space="0" w:color="auto"/>
              <w:right w:val="single" w:sz="4" w:space="0" w:color="auto"/>
            </w:tcBorders>
          </w:tcPr>
          <w:p w14:paraId="7CBBFD61" w14:textId="77777777" w:rsidR="00EC70CA" w:rsidRPr="00572FD1" w:rsidRDefault="00EC70CA" w:rsidP="008B01E3">
            <w:pPr>
              <w:jc w:val="both"/>
              <w:rPr>
                <w:rFonts w:eastAsia="Calibri"/>
              </w:rPr>
            </w:pPr>
            <w:r w:rsidRPr="00572FD1">
              <w:rPr>
                <w:rFonts w:eastAsia="Calibri"/>
              </w:rPr>
              <w:t>10</w:t>
            </w:r>
          </w:p>
        </w:tc>
      </w:tr>
      <w:tr w:rsidR="00EC70CA" w:rsidRPr="00572FD1" w14:paraId="4F24F89D"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0755B0A6" w14:textId="77777777" w:rsidR="00EC70CA" w:rsidRPr="00572FD1" w:rsidRDefault="00EC70CA" w:rsidP="008B01E3">
            <w:pPr>
              <w:rPr>
                <w:rFonts w:eastAsia="Calibri"/>
              </w:rPr>
            </w:pPr>
          </w:p>
        </w:tc>
        <w:tc>
          <w:tcPr>
            <w:tcW w:w="2826" w:type="dxa"/>
            <w:tcBorders>
              <w:top w:val="single" w:sz="4" w:space="0" w:color="auto"/>
              <w:left w:val="single" w:sz="4" w:space="0" w:color="auto"/>
              <w:bottom w:val="single" w:sz="4" w:space="0" w:color="auto"/>
              <w:right w:val="single" w:sz="4" w:space="0" w:color="auto"/>
            </w:tcBorders>
            <w:hideMark/>
          </w:tcPr>
          <w:p w14:paraId="7D6693BD" w14:textId="77777777" w:rsidR="00EC70CA" w:rsidRPr="00572FD1" w:rsidRDefault="00EC70CA" w:rsidP="008B01E3">
            <w:pPr>
              <w:jc w:val="both"/>
              <w:rPr>
                <w:rFonts w:eastAsia="Calibri"/>
              </w:rPr>
            </w:pPr>
            <w:r w:rsidRPr="00572FD1">
              <w:rPr>
                <w:rFonts w:eastAsia="Calibri"/>
              </w:rPr>
              <w:t>4.4. Участие в комплексном психолого-педагогическом сопровождении воспитанников в части вопросов, касающихся успешности развития и благополучия</w:t>
            </w:r>
          </w:p>
        </w:tc>
        <w:tc>
          <w:tcPr>
            <w:tcW w:w="3075" w:type="dxa"/>
            <w:tcBorders>
              <w:top w:val="single" w:sz="4" w:space="0" w:color="auto"/>
              <w:left w:val="single" w:sz="4" w:space="0" w:color="auto"/>
              <w:bottom w:val="single" w:sz="4" w:space="0" w:color="auto"/>
              <w:right w:val="single" w:sz="4" w:space="0" w:color="auto"/>
            </w:tcBorders>
            <w:hideMark/>
          </w:tcPr>
          <w:p w14:paraId="633EA5C8" w14:textId="77777777" w:rsidR="00EC70CA" w:rsidRPr="00572FD1" w:rsidRDefault="00EC70CA" w:rsidP="008B01E3">
            <w:pPr>
              <w:jc w:val="both"/>
              <w:rPr>
                <w:rFonts w:eastAsia="Calibri"/>
              </w:rPr>
            </w:pPr>
            <w:r w:rsidRPr="00572FD1">
              <w:rPr>
                <w:rFonts w:eastAsia="Calibri"/>
              </w:rPr>
              <w:t>N = A/B*100%, где А- численность воспитанников, эмоционально стабильных и находящихся в состоянии благополучия; В - численность воспитанников; N – доля воспитанников, эмоционально стабильных и находящихся в состоянии благополучия</w:t>
            </w:r>
          </w:p>
        </w:tc>
        <w:tc>
          <w:tcPr>
            <w:tcW w:w="1480" w:type="dxa"/>
            <w:tcBorders>
              <w:top w:val="single" w:sz="4" w:space="0" w:color="auto"/>
              <w:left w:val="single" w:sz="4" w:space="0" w:color="auto"/>
              <w:bottom w:val="single" w:sz="4" w:space="0" w:color="auto"/>
              <w:right w:val="single" w:sz="4" w:space="0" w:color="auto"/>
            </w:tcBorders>
          </w:tcPr>
          <w:p w14:paraId="756AC7B0"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1C7BA992" w14:textId="77777777" w:rsidR="00EC70CA" w:rsidRPr="00572FD1" w:rsidRDefault="00EC70CA" w:rsidP="008B01E3">
            <w:pPr>
              <w:jc w:val="both"/>
              <w:rPr>
                <w:rFonts w:eastAsia="Calibri"/>
              </w:rPr>
            </w:pPr>
            <w:r w:rsidRPr="00572FD1">
              <w:rPr>
                <w:rFonts w:eastAsia="Calibri"/>
              </w:rPr>
              <w:t>10</w:t>
            </w:r>
          </w:p>
        </w:tc>
      </w:tr>
      <w:tr w:rsidR="00EC70CA" w:rsidRPr="00572FD1" w14:paraId="7DC88426" w14:textId="77777777" w:rsidTr="008B01E3">
        <w:tc>
          <w:tcPr>
            <w:tcW w:w="2284" w:type="dxa"/>
            <w:vMerge w:val="restart"/>
            <w:tcBorders>
              <w:top w:val="single" w:sz="4" w:space="0" w:color="auto"/>
              <w:left w:val="single" w:sz="4" w:space="0" w:color="auto"/>
              <w:bottom w:val="single" w:sz="4" w:space="0" w:color="auto"/>
              <w:right w:val="single" w:sz="4" w:space="0" w:color="auto"/>
            </w:tcBorders>
            <w:hideMark/>
          </w:tcPr>
          <w:p w14:paraId="5862902D" w14:textId="77777777" w:rsidR="00EC70CA" w:rsidRPr="00572FD1" w:rsidRDefault="00EC70CA" w:rsidP="008B01E3">
            <w:pPr>
              <w:tabs>
                <w:tab w:val="left" w:pos="360"/>
              </w:tabs>
            </w:pPr>
            <w:r w:rsidRPr="00572FD1">
              <w:rPr>
                <w:rFonts w:eastAsia="Calibri"/>
              </w:rPr>
              <w:t>5.</w:t>
            </w:r>
            <w:r w:rsidRPr="00572FD1">
              <w:rPr>
                <w:rFonts w:eastAsia="Calibri"/>
              </w:rPr>
              <w:tab/>
              <w:t>Повышение профессионального мастерства педагогических работников</w:t>
            </w:r>
          </w:p>
        </w:tc>
        <w:tc>
          <w:tcPr>
            <w:tcW w:w="2826" w:type="dxa"/>
            <w:tcBorders>
              <w:top w:val="single" w:sz="4" w:space="0" w:color="auto"/>
              <w:left w:val="single" w:sz="4" w:space="0" w:color="auto"/>
              <w:bottom w:val="single" w:sz="4" w:space="0" w:color="auto"/>
              <w:right w:val="single" w:sz="4" w:space="0" w:color="auto"/>
            </w:tcBorders>
            <w:hideMark/>
          </w:tcPr>
          <w:p w14:paraId="5841F2D3" w14:textId="77777777" w:rsidR="00EC70CA" w:rsidRPr="00572FD1" w:rsidRDefault="00EC70CA" w:rsidP="008B01E3">
            <w:pPr>
              <w:jc w:val="both"/>
              <w:rPr>
                <w:rFonts w:eastAsia="Calibri"/>
              </w:rPr>
            </w:pPr>
            <w:r w:rsidRPr="00572FD1">
              <w:rPr>
                <w:rFonts w:eastAsia="Calibri"/>
              </w:rPr>
              <w:t>5.1. Соблюдение норм профессиональной этики</w:t>
            </w:r>
          </w:p>
        </w:tc>
        <w:tc>
          <w:tcPr>
            <w:tcW w:w="3075" w:type="dxa"/>
            <w:tcBorders>
              <w:top w:val="single" w:sz="4" w:space="0" w:color="auto"/>
              <w:left w:val="single" w:sz="4" w:space="0" w:color="auto"/>
              <w:bottom w:val="single" w:sz="4" w:space="0" w:color="auto"/>
              <w:right w:val="single" w:sz="4" w:space="0" w:color="auto"/>
            </w:tcBorders>
            <w:vAlign w:val="center"/>
            <w:hideMark/>
          </w:tcPr>
          <w:p w14:paraId="750D78BE" w14:textId="77777777" w:rsidR="00EC70CA" w:rsidRPr="00572FD1" w:rsidRDefault="00EC70CA" w:rsidP="008B01E3">
            <w:pPr>
              <w:jc w:val="both"/>
              <w:rPr>
                <w:rFonts w:eastAsia="Calibri"/>
              </w:rPr>
            </w:pPr>
            <w:r w:rsidRPr="00572FD1">
              <w:rPr>
                <w:rFonts w:eastAsia="Calibri"/>
              </w:rPr>
              <w:t>да/нет</w:t>
            </w:r>
          </w:p>
        </w:tc>
        <w:tc>
          <w:tcPr>
            <w:tcW w:w="1480" w:type="dxa"/>
            <w:tcBorders>
              <w:top w:val="single" w:sz="4" w:space="0" w:color="auto"/>
              <w:left w:val="single" w:sz="4" w:space="0" w:color="auto"/>
              <w:bottom w:val="single" w:sz="4" w:space="0" w:color="auto"/>
              <w:right w:val="single" w:sz="4" w:space="0" w:color="auto"/>
            </w:tcBorders>
          </w:tcPr>
          <w:p w14:paraId="20DE070A"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00C0C169" w14:textId="77777777" w:rsidR="00EC70CA" w:rsidRPr="00572FD1" w:rsidRDefault="00EC70CA" w:rsidP="008B01E3">
            <w:pPr>
              <w:jc w:val="both"/>
              <w:rPr>
                <w:rFonts w:eastAsia="Calibri"/>
              </w:rPr>
            </w:pPr>
            <w:r w:rsidRPr="00572FD1">
              <w:rPr>
                <w:rFonts w:eastAsia="Calibri"/>
              </w:rPr>
              <w:t>10</w:t>
            </w:r>
          </w:p>
        </w:tc>
      </w:tr>
      <w:tr w:rsidR="00EC70CA" w:rsidRPr="00572FD1" w14:paraId="5A3654BA"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1082B00D" w14:textId="77777777" w:rsidR="00EC70CA" w:rsidRPr="00572FD1" w:rsidRDefault="00EC70CA" w:rsidP="008B01E3"/>
        </w:tc>
        <w:tc>
          <w:tcPr>
            <w:tcW w:w="2826" w:type="dxa"/>
            <w:tcBorders>
              <w:top w:val="single" w:sz="4" w:space="0" w:color="auto"/>
              <w:left w:val="single" w:sz="4" w:space="0" w:color="auto"/>
              <w:bottom w:val="single" w:sz="4" w:space="0" w:color="auto"/>
              <w:right w:val="single" w:sz="4" w:space="0" w:color="auto"/>
            </w:tcBorders>
            <w:hideMark/>
          </w:tcPr>
          <w:p w14:paraId="00A8A6B0" w14:textId="77777777" w:rsidR="00EC70CA" w:rsidRPr="00572FD1" w:rsidRDefault="00EC70CA" w:rsidP="008B01E3">
            <w:pPr>
              <w:jc w:val="both"/>
              <w:rPr>
                <w:rFonts w:eastAsia="Calibri"/>
              </w:rPr>
            </w:pPr>
            <w:r w:rsidRPr="00572FD1">
              <w:rPr>
                <w:rFonts w:eastAsia="Calibri"/>
              </w:rPr>
              <w:t>5.2. Удовлетворенность родителей качеством организации образовательного процесса (по результатам региональной диагностики)</w:t>
            </w:r>
          </w:p>
        </w:tc>
        <w:tc>
          <w:tcPr>
            <w:tcW w:w="3075" w:type="dxa"/>
            <w:tcBorders>
              <w:top w:val="single" w:sz="4" w:space="0" w:color="auto"/>
              <w:left w:val="single" w:sz="4" w:space="0" w:color="auto"/>
              <w:bottom w:val="single" w:sz="4" w:space="0" w:color="auto"/>
              <w:right w:val="single" w:sz="4" w:space="0" w:color="auto"/>
            </w:tcBorders>
            <w:hideMark/>
          </w:tcPr>
          <w:p w14:paraId="610F57BF" w14:textId="77777777" w:rsidR="00EC70CA" w:rsidRPr="00572FD1" w:rsidRDefault="00EC70CA" w:rsidP="008B01E3">
            <w:pPr>
              <w:rPr>
                <w:rFonts w:eastAsia="Calibri"/>
              </w:rPr>
            </w:pPr>
            <w:r w:rsidRPr="00572FD1">
              <w:rPr>
                <w:rFonts w:eastAsia="Calibri"/>
              </w:rPr>
              <w:t>да/нет</w:t>
            </w:r>
          </w:p>
        </w:tc>
        <w:tc>
          <w:tcPr>
            <w:tcW w:w="1480" w:type="dxa"/>
            <w:tcBorders>
              <w:top w:val="single" w:sz="4" w:space="0" w:color="auto"/>
              <w:left w:val="single" w:sz="4" w:space="0" w:color="auto"/>
              <w:bottom w:val="single" w:sz="4" w:space="0" w:color="auto"/>
              <w:right w:val="single" w:sz="4" w:space="0" w:color="auto"/>
            </w:tcBorders>
          </w:tcPr>
          <w:p w14:paraId="24A621DE" w14:textId="77777777" w:rsidR="00EC70CA" w:rsidRPr="00572FD1" w:rsidRDefault="00EC70CA" w:rsidP="008B01E3">
            <w:pPr>
              <w:jc w:val="both"/>
              <w:rPr>
                <w:rFonts w:eastAsia="Calibri"/>
              </w:rPr>
            </w:pPr>
            <w:r w:rsidRPr="00572FD1">
              <w:rPr>
                <w:rFonts w:eastAsia="Calibri"/>
              </w:rPr>
              <w:t xml:space="preserve">Май </w:t>
            </w:r>
          </w:p>
        </w:tc>
        <w:tc>
          <w:tcPr>
            <w:tcW w:w="700" w:type="dxa"/>
            <w:tcBorders>
              <w:top w:val="single" w:sz="4" w:space="0" w:color="auto"/>
              <w:left w:val="single" w:sz="4" w:space="0" w:color="auto"/>
              <w:bottom w:val="single" w:sz="4" w:space="0" w:color="auto"/>
              <w:right w:val="single" w:sz="4" w:space="0" w:color="auto"/>
            </w:tcBorders>
          </w:tcPr>
          <w:p w14:paraId="146DFAAC" w14:textId="77777777" w:rsidR="00EC70CA" w:rsidRPr="00572FD1" w:rsidRDefault="00EC70CA" w:rsidP="008B01E3">
            <w:pPr>
              <w:jc w:val="both"/>
              <w:rPr>
                <w:rFonts w:eastAsia="Calibri"/>
              </w:rPr>
            </w:pPr>
            <w:r w:rsidRPr="00572FD1">
              <w:rPr>
                <w:rFonts w:eastAsia="Calibri"/>
              </w:rPr>
              <w:t>10</w:t>
            </w:r>
          </w:p>
        </w:tc>
      </w:tr>
      <w:tr w:rsidR="00EC70CA" w:rsidRPr="00572FD1" w14:paraId="3E410954"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715D3EE8" w14:textId="77777777" w:rsidR="00EC70CA" w:rsidRPr="00572FD1" w:rsidRDefault="00EC70CA" w:rsidP="008B01E3"/>
        </w:tc>
        <w:tc>
          <w:tcPr>
            <w:tcW w:w="2826" w:type="dxa"/>
            <w:tcBorders>
              <w:top w:val="single" w:sz="4" w:space="0" w:color="auto"/>
              <w:left w:val="single" w:sz="4" w:space="0" w:color="auto"/>
              <w:bottom w:val="single" w:sz="4" w:space="0" w:color="auto"/>
              <w:right w:val="single" w:sz="4" w:space="0" w:color="auto"/>
            </w:tcBorders>
            <w:hideMark/>
          </w:tcPr>
          <w:p w14:paraId="2143343B" w14:textId="77777777" w:rsidR="00EC70CA" w:rsidRPr="00572FD1" w:rsidRDefault="00EC70CA" w:rsidP="008B01E3">
            <w:pPr>
              <w:jc w:val="both"/>
              <w:rPr>
                <w:rFonts w:eastAsia="Calibri"/>
              </w:rPr>
            </w:pPr>
            <w:r w:rsidRPr="00572FD1">
              <w:rPr>
                <w:rFonts w:eastAsia="Calibri"/>
              </w:rPr>
              <w:t>5.3. Разработка и реализация индивидуальных программ профессионального роста педагогов в рамках утверждённых форматов повышения квалификации</w:t>
            </w:r>
          </w:p>
        </w:tc>
        <w:tc>
          <w:tcPr>
            <w:tcW w:w="3075" w:type="dxa"/>
            <w:tcBorders>
              <w:top w:val="single" w:sz="4" w:space="0" w:color="auto"/>
              <w:left w:val="single" w:sz="4" w:space="0" w:color="auto"/>
              <w:bottom w:val="single" w:sz="4" w:space="0" w:color="auto"/>
              <w:right w:val="single" w:sz="4" w:space="0" w:color="auto"/>
            </w:tcBorders>
            <w:vAlign w:val="center"/>
          </w:tcPr>
          <w:p w14:paraId="2A378F48" w14:textId="77777777" w:rsidR="00EC70CA" w:rsidRPr="00572FD1" w:rsidRDefault="00EC70CA" w:rsidP="008B01E3">
            <w:pPr>
              <w:jc w:val="both"/>
              <w:rPr>
                <w:rFonts w:eastAsia="Calibri"/>
              </w:rPr>
            </w:pPr>
            <w:r w:rsidRPr="00572FD1">
              <w:rPr>
                <w:rFonts w:eastAsia="Calibri"/>
              </w:rPr>
              <w:t>да/нет</w:t>
            </w:r>
          </w:p>
          <w:p w14:paraId="30807A73" w14:textId="77777777" w:rsidR="00EC70CA" w:rsidRPr="00572FD1" w:rsidRDefault="00EC70CA" w:rsidP="008B01E3">
            <w:pPr>
              <w:jc w:val="both"/>
              <w:rPr>
                <w:rFonts w:eastAsia="Calibri"/>
              </w:rPr>
            </w:pPr>
          </w:p>
        </w:tc>
        <w:tc>
          <w:tcPr>
            <w:tcW w:w="1480" w:type="dxa"/>
            <w:tcBorders>
              <w:top w:val="single" w:sz="4" w:space="0" w:color="auto"/>
              <w:left w:val="single" w:sz="4" w:space="0" w:color="auto"/>
              <w:bottom w:val="single" w:sz="4" w:space="0" w:color="auto"/>
              <w:right w:val="single" w:sz="4" w:space="0" w:color="auto"/>
            </w:tcBorders>
          </w:tcPr>
          <w:p w14:paraId="4BE65795" w14:textId="77777777" w:rsidR="00EC70CA" w:rsidRPr="00572FD1" w:rsidRDefault="00EC70CA" w:rsidP="008B01E3">
            <w:pPr>
              <w:jc w:val="both"/>
              <w:rPr>
                <w:rFonts w:eastAsia="Calibri"/>
              </w:rPr>
            </w:pPr>
            <w:r w:rsidRPr="00572FD1">
              <w:rPr>
                <w:rFonts w:eastAsia="Calibri"/>
              </w:rPr>
              <w:t xml:space="preserve">Декабрь </w:t>
            </w:r>
          </w:p>
        </w:tc>
        <w:tc>
          <w:tcPr>
            <w:tcW w:w="700" w:type="dxa"/>
            <w:tcBorders>
              <w:top w:val="single" w:sz="4" w:space="0" w:color="auto"/>
              <w:left w:val="single" w:sz="4" w:space="0" w:color="auto"/>
              <w:bottom w:val="single" w:sz="4" w:space="0" w:color="auto"/>
              <w:right w:val="single" w:sz="4" w:space="0" w:color="auto"/>
            </w:tcBorders>
          </w:tcPr>
          <w:p w14:paraId="5EBAC5BF" w14:textId="77777777" w:rsidR="00EC70CA" w:rsidRPr="00572FD1" w:rsidRDefault="00EC70CA" w:rsidP="008B01E3">
            <w:pPr>
              <w:jc w:val="both"/>
              <w:rPr>
                <w:rFonts w:eastAsia="Calibri"/>
              </w:rPr>
            </w:pPr>
            <w:r w:rsidRPr="00572FD1">
              <w:rPr>
                <w:rFonts w:eastAsia="Calibri"/>
              </w:rPr>
              <w:t>10</w:t>
            </w:r>
          </w:p>
        </w:tc>
      </w:tr>
      <w:tr w:rsidR="00EC70CA" w:rsidRPr="00572FD1" w14:paraId="5BA5260E"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tcPr>
          <w:p w14:paraId="600FA64B" w14:textId="77777777" w:rsidR="00EC70CA" w:rsidRPr="00572FD1" w:rsidRDefault="00EC70CA" w:rsidP="008B01E3"/>
        </w:tc>
        <w:tc>
          <w:tcPr>
            <w:tcW w:w="2826" w:type="dxa"/>
            <w:tcBorders>
              <w:top w:val="single" w:sz="4" w:space="0" w:color="auto"/>
              <w:left w:val="single" w:sz="4" w:space="0" w:color="auto"/>
              <w:bottom w:val="single" w:sz="4" w:space="0" w:color="auto"/>
              <w:right w:val="single" w:sz="4" w:space="0" w:color="auto"/>
            </w:tcBorders>
            <w:vAlign w:val="center"/>
          </w:tcPr>
          <w:p w14:paraId="536B6FB9" w14:textId="77777777" w:rsidR="00EC70CA" w:rsidRPr="00572FD1" w:rsidRDefault="00EC70CA" w:rsidP="008B01E3">
            <w:pPr>
              <w:jc w:val="both"/>
              <w:rPr>
                <w:rFonts w:eastAsia="Calibri"/>
              </w:rPr>
            </w:pPr>
            <w:r w:rsidRPr="00572FD1">
              <w:rPr>
                <w:rFonts w:eastAsia="Calibri"/>
              </w:rPr>
              <w:t>5.4. Работа с педагогами по обеспечению комфортного психологического климата в коллективе, в том числе сопровождение молодых специалистов</w:t>
            </w:r>
          </w:p>
        </w:tc>
        <w:tc>
          <w:tcPr>
            <w:tcW w:w="3075" w:type="dxa"/>
            <w:tcBorders>
              <w:top w:val="single" w:sz="4" w:space="0" w:color="auto"/>
              <w:left w:val="single" w:sz="4" w:space="0" w:color="auto"/>
              <w:bottom w:val="single" w:sz="4" w:space="0" w:color="auto"/>
              <w:right w:val="single" w:sz="4" w:space="0" w:color="auto"/>
            </w:tcBorders>
          </w:tcPr>
          <w:p w14:paraId="5BA9FC4C" w14:textId="77777777" w:rsidR="00EC70CA" w:rsidRPr="00572FD1" w:rsidRDefault="00EC70CA" w:rsidP="008B01E3">
            <w:pPr>
              <w:jc w:val="both"/>
              <w:rPr>
                <w:rFonts w:eastAsia="Calibri"/>
              </w:rPr>
            </w:pPr>
            <w:r w:rsidRPr="00572FD1">
              <w:rPr>
                <w:rFonts w:eastAsia="Calibri"/>
              </w:rPr>
              <w:t>да/нет</w:t>
            </w:r>
          </w:p>
        </w:tc>
        <w:tc>
          <w:tcPr>
            <w:tcW w:w="1480" w:type="dxa"/>
            <w:tcBorders>
              <w:top w:val="single" w:sz="4" w:space="0" w:color="auto"/>
              <w:left w:val="single" w:sz="4" w:space="0" w:color="auto"/>
              <w:bottom w:val="single" w:sz="4" w:space="0" w:color="auto"/>
              <w:right w:val="single" w:sz="4" w:space="0" w:color="auto"/>
            </w:tcBorders>
          </w:tcPr>
          <w:p w14:paraId="2340E5A0"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0BB5E1D4" w14:textId="77777777" w:rsidR="00EC70CA" w:rsidRPr="00572FD1" w:rsidRDefault="00EC70CA" w:rsidP="008B01E3">
            <w:pPr>
              <w:jc w:val="both"/>
              <w:rPr>
                <w:rFonts w:eastAsia="Calibri"/>
              </w:rPr>
            </w:pPr>
            <w:r w:rsidRPr="00572FD1">
              <w:rPr>
                <w:rFonts w:eastAsia="Calibri"/>
              </w:rPr>
              <w:t>10</w:t>
            </w:r>
          </w:p>
        </w:tc>
      </w:tr>
      <w:tr w:rsidR="00EC70CA" w:rsidRPr="00572FD1" w14:paraId="60624C95" w14:textId="77777777" w:rsidTr="008B01E3">
        <w:tc>
          <w:tcPr>
            <w:tcW w:w="0" w:type="auto"/>
            <w:vMerge/>
            <w:tcBorders>
              <w:top w:val="single" w:sz="4" w:space="0" w:color="auto"/>
              <w:left w:val="single" w:sz="4" w:space="0" w:color="auto"/>
              <w:bottom w:val="single" w:sz="4" w:space="0" w:color="auto"/>
              <w:right w:val="single" w:sz="4" w:space="0" w:color="auto"/>
            </w:tcBorders>
            <w:vAlign w:val="center"/>
            <w:hideMark/>
          </w:tcPr>
          <w:p w14:paraId="69B1CF16" w14:textId="77777777" w:rsidR="00EC70CA" w:rsidRPr="00572FD1" w:rsidRDefault="00EC70CA" w:rsidP="008B01E3"/>
        </w:tc>
        <w:tc>
          <w:tcPr>
            <w:tcW w:w="2826" w:type="dxa"/>
            <w:tcBorders>
              <w:top w:val="single" w:sz="4" w:space="0" w:color="auto"/>
              <w:left w:val="single" w:sz="4" w:space="0" w:color="auto"/>
              <w:bottom w:val="single" w:sz="4" w:space="0" w:color="auto"/>
              <w:right w:val="single" w:sz="4" w:space="0" w:color="auto"/>
            </w:tcBorders>
            <w:hideMark/>
          </w:tcPr>
          <w:p w14:paraId="65625D53" w14:textId="77777777" w:rsidR="00EC70CA" w:rsidRPr="00572FD1" w:rsidRDefault="00EC70CA" w:rsidP="008B01E3">
            <w:pPr>
              <w:jc w:val="both"/>
              <w:rPr>
                <w:rFonts w:eastAsia="Calibri"/>
              </w:rPr>
            </w:pPr>
            <w:r w:rsidRPr="00572FD1">
              <w:rPr>
                <w:rFonts w:eastAsia="Calibri"/>
              </w:rPr>
              <w:t xml:space="preserve">5.5. Методическая активность педагога (участие в ГМО, семинарах, различных профессиональных конференциях, конкурсах, фестивалях, обобщение опыта работы по вопросам дошкольного образования), в том числе наставничество и </w:t>
            </w:r>
            <w:r w:rsidRPr="00572FD1">
              <w:rPr>
                <w:rFonts w:eastAsia="Calibri"/>
              </w:rPr>
              <w:lastRenderedPageBreak/>
              <w:t>сопровождение молодых специалистов</w:t>
            </w:r>
          </w:p>
        </w:tc>
        <w:tc>
          <w:tcPr>
            <w:tcW w:w="3075" w:type="dxa"/>
            <w:tcBorders>
              <w:top w:val="single" w:sz="4" w:space="0" w:color="auto"/>
              <w:left w:val="single" w:sz="4" w:space="0" w:color="auto"/>
              <w:bottom w:val="single" w:sz="4" w:space="0" w:color="auto"/>
              <w:right w:val="single" w:sz="4" w:space="0" w:color="auto"/>
            </w:tcBorders>
            <w:vAlign w:val="center"/>
          </w:tcPr>
          <w:p w14:paraId="09A32D4B" w14:textId="77777777" w:rsidR="00EC70CA" w:rsidRPr="00572FD1" w:rsidRDefault="00EC70CA" w:rsidP="008B01E3">
            <w:pPr>
              <w:jc w:val="both"/>
              <w:rPr>
                <w:rFonts w:eastAsia="Calibri"/>
              </w:rPr>
            </w:pPr>
            <w:r w:rsidRPr="00572FD1">
              <w:rPr>
                <w:rFonts w:eastAsia="Calibri"/>
              </w:rPr>
              <w:lastRenderedPageBreak/>
              <w:t>да/нет</w:t>
            </w:r>
          </w:p>
          <w:p w14:paraId="540D5E8D" w14:textId="77777777" w:rsidR="00EC70CA" w:rsidRPr="00572FD1" w:rsidRDefault="00EC70CA" w:rsidP="008B01E3">
            <w:pPr>
              <w:jc w:val="both"/>
              <w:rPr>
                <w:rFonts w:eastAsia="Calibri"/>
              </w:rPr>
            </w:pPr>
          </w:p>
        </w:tc>
        <w:tc>
          <w:tcPr>
            <w:tcW w:w="1480" w:type="dxa"/>
            <w:tcBorders>
              <w:top w:val="single" w:sz="4" w:space="0" w:color="auto"/>
              <w:left w:val="single" w:sz="4" w:space="0" w:color="auto"/>
              <w:bottom w:val="single" w:sz="4" w:space="0" w:color="auto"/>
              <w:right w:val="single" w:sz="4" w:space="0" w:color="auto"/>
            </w:tcBorders>
          </w:tcPr>
          <w:p w14:paraId="1FF12BEE"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022F01BC" w14:textId="77777777" w:rsidR="00EC70CA" w:rsidRPr="00572FD1" w:rsidRDefault="00EC70CA" w:rsidP="008B01E3">
            <w:pPr>
              <w:jc w:val="both"/>
              <w:rPr>
                <w:rFonts w:eastAsia="Calibri"/>
              </w:rPr>
            </w:pPr>
            <w:r w:rsidRPr="00572FD1">
              <w:rPr>
                <w:rFonts w:eastAsia="Calibri"/>
              </w:rPr>
              <w:t>10</w:t>
            </w:r>
          </w:p>
        </w:tc>
      </w:tr>
      <w:tr w:rsidR="00EC70CA" w:rsidRPr="00572FD1" w14:paraId="2397D045" w14:textId="77777777" w:rsidTr="008B01E3">
        <w:tc>
          <w:tcPr>
            <w:tcW w:w="10365" w:type="dxa"/>
            <w:gridSpan w:val="5"/>
            <w:tcBorders>
              <w:top w:val="single" w:sz="4" w:space="0" w:color="auto"/>
              <w:left w:val="single" w:sz="4" w:space="0" w:color="auto"/>
              <w:bottom w:val="single" w:sz="4" w:space="0" w:color="auto"/>
              <w:right w:val="single" w:sz="4" w:space="0" w:color="auto"/>
            </w:tcBorders>
            <w:vAlign w:val="center"/>
          </w:tcPr>
          <w:p w14:paraId="3620CE51" w14:textId="77777777" w:rsidR="00EC70CA" w:rsidRPr="00572FD1" w:rsidRDefault="00EC70CA" w:rsidP="008B01E3">
            <w:pPr>
              <w:jc w:val="right"/>
              <w:rPr>
                <w:rFonts w:eastAsia="Calibri"/>
              </w:rPr>
            </w:pPr>
            <w:r w:rsidRPr="00572FD1">
              <w:rPr>
                <w:rFonts w:eastAsia="Calibri"/>
              </w:rPr>
              <w:t xml:space="preserve">Размер стимулирования до </w:t>
            </w:r>
            <w:r w:rsidRPr="00A51834">
              <w:rPr>
                <w:rFonts w:eastAsia="Calibri"/>
                <w:highlight w:val="yellow"/>
              </w:rPr>
              <w:t>8000</w:t>
            </w:r>
            <w:r w:rsidRPr="00572FD1">
              <w:rPr>
                <w:rFonts w:eastAsia="Calibri"/>
              </w:rPr>
              <w:t xml:space="preserve"> рублей</w:t>
            </w:r>
          </w:p>
        </w:tc>
      </w:tr>
    </w:tbl>
    <w:p w14:paraId="121DAE8D" w14:textId="77777777" w:rsidR="00EC70CA" w:rsidRPr="00572FD1" w:rsidRDefault="00EC70CA" w:rsidP="00EC70CA"/>
    <w:p w14:paraId="17BE15A4" w14:textId="77777777" w:rsidR="00EC70CA" w:rsidRPr="005049F1" w:rsidRDefault="00EC70CA" w:rsidP="005049F1">
      <w:pPr>
        <w:numPr>
          <w:ilvl w:val="0"/>
          <w:numId w:val="31"/>
        </w:numPr>
        <w:spacing w:after="200" w:line="276" w:lineRule="auto"/>
        <w:contextualSpacing/>
        <w:rPr>
          <w:sz w:val="26"/>
          <w:szCs w:val="26"/>
        </w:rPr>
      </w:pPr>
      <w:r w:rsidRPr="005049F1">
        <w:rPr>
          <w:sz w:val="26"/>
          <w:szCs w:val="26"/>
        </w:rPr>
        <w:t>Показатели премирования учителя-логопеда</w:t>
      </w:r>
    </w:p>
    <w:tbl>
      <w:tblPr>
        <w:tblStyle w:val="111"/>
        <w:tblW w:w="10313" w:type="dxa"/>
        <w:tblInd w:w="-714" w:type="dxa"/>
        <w:tblLayout w:type="fixed"/>
        <w:tblLook w:val="04A0" w:firstRow="1" w:lastRow="0" w:firstColumn="1" w:lastColumn="0" w:noHBand="0" w:noVBand="1"/>
      </w:tblPr>
      <w:tblGrid>
        <w:gridCol w:w="2288"/>
        <w:gridCol w:w="3037"/>
        <w:gridCol w:w="3210"/>
        <w:gridCol w:w="1105"/>
        <w:gridCol w:w="673"/>
      </w:tblGrid>
      <w:tr w:rsidR="00EC70CA" w:rsidRPr="00572FD1" w14:paraId="4E346A7B" w14:textId="77777777" w:rsidTr="008B01E3">
        <w:tc>
          <w:tcPr>
            <w:tcW w:w="2288" w:type="dxa"/>
            <w:tcBorders>
              <w:top w:val="single" w:sz="4" w:space="0" w:color="auto"/>
              <w:left w:val="single" w:sz="4" w:space="0" w:color="auto"/>
              <w:bottom w:val="single" w:sz="4" w:space="0" w:color="auto"/>
              <w:right w:val="single" w:sz="4" w:space="0" w:color="auto"/>
            </w:tcBorders>
          </w:tcPr>
          <w:p w14:paraId="7250F3D1"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037" w:type="dxa"/>
            <w:tcBorders>
              <w:top w:val="single" w:sz="4" w:space="0" w:color="auto"/>
              <w:left w:val="single" w:sz="4" w:space="0" w:color="auto"/>
              <w:bottom w:val="single" w:sz="4" w:space="0" w:color="auto"/>
              <w:right w:val="single" w:sz="4" w:space="0" w:color="auto"/>
            </w:tcBorders>
          </w:tcPr>
          <w:p w14:paraId="26A67E75"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3210" w:type="dxa"/>
            <w:tcBorders>
              <w:top w:val="single" w:sz="4" w:space="0" w:color="auto"/>
              <w:left w:val="single" w:sz="4" w:space="0" w:color="auto"/>
              <w:bottom w:val="single" w:sz="4" w:space="0" w:color="auto"/>
              <w:right w:val="single" w:sz="4" w:space="0" w:color="auto"/>
            </w:tcBorders>
            <w:hideMark/>
          </w:tcPr>
          <w:p w14:paraId="5C4E06C6" w14:textId="77777777" w:rsidR="00EC70CA" w:rsidRPr="00572FD1" w:rsidRDefault="00EC70CA" w:rsidP="008B01E3">
            <w:pPr>
              <w:jc w:val="both"/>
              <w:rPr>
                <w:rFonts w:eastAsia="Calibri"/>
              </w:rPr>
            </w:pPr>
            <w:r w:rsidRPr="00572FD1">
              <w:rPr>
                <w:rFonts w:eastAsia="Calibri"/>
              </w:rPr>
              <w:t>Расчет показателя</w:t>
            </w:r>
          </w:p>
        </w:tc>
        <w:tc>
          <w:tcPr>
            <w:tcW w:w="1105" w:type="dxa"/>
            <w:tcBorders>
              <w:top w:val="single" w:sz="4" w:space="0" w:color="auto"/>
              <w:left w:val="single" w:sz="4" w:space="0" w:color="auto"/>
              <w:bottom w:val="single" w:sz="4" w:space="0" w:color="auto"/>
              <w:right w:val="single" w:sz="4" w:space="0" w:color="auto"/>
            </w:tcBorders>
          </w:tcPr>
          <w:p w14:paraId="3866C394" w14:textId="77777777" w:rsidR="00EC70CA" w:rsidRPr="00572FD1" w:rsidRDefault="00EC70CA" w:rsidP="008B01E3">
            <w:pPr>
              <w:ind w:right="-108"/>
              <w:jc w:val="both"/>
              <w:rPr>
                <w:rFonts w:eastAsia="Calibri"/>
              </w:rPr>
            </w:pPr>
            <w:r w:rsidRPr="00572FD1">
              <w:rPr>
                <w:rFonts w:eastAsia="Calibri"/>
              </w:rPr>
              <w:t xml:space="preserve">Периодич-ность </w:t>
            </w:r>
          </w:p>
        </w:tc>
        <w:tc>
          <w:tcPr>
            <w:tcW w:w="673" w:type="dxa"/>
            <w:tcBorders>
              <w:top w:val="single" w:sz="4" w:space="0" w:color="auto"/>
              <w:left w:val="single" w:sz="4" w:space="0" w:color="auto"/>
              <w:bottom w:val="single" w:sz="4" w:space="0" w:color="auto"/>
              <w:right w:val="single" w:sz="4" w:space="0" w:color="auto"/>
            </w:tcBorders>
          </w:tcPr>
          <w:p w14:paraId="5969E2F3" w14:textId="77777777" w:rsidR="00EC70CA" w:rsidRPr="00572FD1" w:rsidRDefault="00EC70CA" w:rsidP="008B01E3">
            <w:pPr>
              <w:jc w:val="both"/>
              <w:rPr>
                <w:rFonts w:eastAsia="Calibri"/>
              </w:rPr>
            </w:pPr>
            <w:r w:rsidRPr="00572FD1">
              <w:rPr>
                <w:rFonts w:eastAsia="Calibri"/>
              </w:rPr>
              <w:t xml:space="preserve">Балл </w:t>
            </w:r>
          </w:p>
        </w:tc>
      </w:tr>
      <w:tr w:rsidR="00EC70CA" w:rsidRPr="00572FD1" w14:paraId="2B647C20" w14:textId="77777777" w:rsidTr="008B01E3">
        <w:tc>
          <w:tcPr>
            <w:tcW w:w="2288" w:type="dxa"/>
            <w:vMerge w:val="restart"/>
            <w:tcBorders>
              <w:top w:val="single" w:sz="4" w:space="0" w:color="auto"/>
              <w:left w:val="single" w:sz="4" w:space="0" w:color="auto"/>
              <w:bottom w:val="single" w:sz="4" w:space="0" w:color="auto"/>
              <w:right w:val="single" w:sz="4" w:space="0" w:color="auto"/>
            </w:tcBorders>
            <w:hideMark/>
          </w:tcPr>
          <w:p w14:paraId="4BE5C13B"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037" w:type="dxa"/>
            <w:tcBorders>
              <w:top w:val="single" w:sz="4" w:space="0" w:color="auto"/>
              <w:left w:val="single" w:sz="4" w:space="0" w:color="auto"/>
              <w:bottom w:val="single" w:sz="4" w:space="0" w:color="auto"/>
              <w:right w:val="single" w:sz="4" w:space="0" w:color="auto"/>
            </w:tcBorders>
          </w:tcPr>
          <w:p w14:paraId="4832D863" w14:textId="77777777" w:rsidR="00EC70CA" w:rsidRPr="00572FD1" w:rsidRDefault="00EC70CA" w:rsidP="008B01E3">
            <w:pPr>
              <w:jc w:val="both"/>
              <w:rPr>
                <w:rFonts w:eastAsia="Calibri"/>
              </w:rPr>
            </w:pPr>
            <w:r w:rsidRPr="00572FD1">
              <w:rPr>
                <w:rFonts w:eastAsia="Calibri"/>
              </w:rPr>
              <w:t xml:space="preserve">1.1. Расширение спектра вариативности предоставления услуг дошкольного образования в соответствии с запросом населения. </w:t>
            </w:r>
          </w:p>
        </w:tc>
        <w:tc>
          <w:tcPr>
            <w:tcW w:w="3210" w:type="dxa"/>
            <w:tcBorders>
              <w:top w:val="single" w:sz="4" w:space="0" w:color="auto"/>
              <w:left w:val="single" w:sz="4" w:space="0" w:color="auto"/>
              <w:bottom w:val="single" w:sz="4" w:space="0" w:color="auto"/>
              <w:right w:val="single" w:sz="4" w:space="0" w:color="auto"/>
            </w:tcBorders>
          </w:tcPr>
          <w:p w14:paraId="61A433A4" w14:textId="77777777" w:rsidR="00EC70CA" w:rsidRPr="00572FD1" w:rsidRDefault="00EC70CA" w:rsidP="008B01E3">
            <w:pPr>
              <w:jc w:val="both"/>
              <w:rPr>
                <w:rFonts w:eastAsia="Calibri"/>
              </w:rPr>
            </w:pPr>
            <w:r w:rsidRPr="00572FD1">
              <w:rPr>
                <w:rFonts w:eastAsia="Calibri"/>
              </w:rPr>
              <w:t xml:space="preserve">Количество видов оказываемых образовательных услуг </w:t>
            </w:r>
          </w:p>
          <w:p w14:paraId="735E0712" w14:textId="77777777" w:rsidR="00EC70CA" w:rsidRPr="00572FD1" w:rsidRDefault="00EC70CA" w:rsidP="008B01E3">
            <w:pPr>
              <w:jc w:val="both"/>
              <w:rPr>
                <w:rFonts w:eastAsia="Calibri"/>
              </w:rPr>
            </w:pPr>
            <w:r w:rsidRPr="00572FD1">
              <w:rPr>
                <w:rFonts w:eastAsia="Calibri"/>
              </w:rPr>
              <w:t xml:space="preserve">да/нет, наличие соответствующей документации </w:t>
            </w:r>
          </w:p>
        </w:tc>
        <w:tc>
          <w:tcPr>
            <w:tcW w:w="1105" w:type="dxa"/>
            <w:tcBorders>
              <w:top w:val="single" w:sz="4" w:space="0" w:color="auto"/>
              <w:left w:val="single" w:sz="4" w:space="0" w:color="auto"/>
              <w:bottom w:val="single" w:sz="4" w:space="0" w:color="auto"/>
              <w:right w:val="single" w:sz="4" w:space="0" w:color="auto"/>
            </w:tcBorders>
          </w:tcPr>
          <w:p w14:paraId="79423E56"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7D5E72BB" w14:textId="77777777" w:rsidR="00EC70CA" w:rsidRPr="00572FD1" w:rsidRDefault="00EC70CA" w:rsidP="008B01E3">
            <w:pPr>
              <w:jc w:val="both"/>
              <w:rPr>
                <w:rFonts w:eastAsia="Calibri"/>
              </w:rPr>
            </w:pPr>
            <w:r w:rsidRPr="00572FD1">
              <w:rPr>
                <w:rFonts w:eastAsia="Calibri"/>
              </w:rPr>
              <w:t>10</w:t>
            </w:r>
          </w:p>
        </w:tc>
      </w:tr>
      <w:tr w:rsidR="00EC70CA" w:rsidRPr="00572FD1" w14:paraId="5F4BC75B"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48FAABC5"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hideMark/>
          </w:tcPr>
          <w:p w14:paraId="539C7DBB" w14:textId="77777777" w:rsidR="00EC70CA" w:rsidRPr="00A51834" w:rsidRDefault="00EC70CA" w:rsidP="008B01E3">
            <w:pPr>
              <w:jc w:val="both"/>
              <w:rPr>
                <w:rFonts w:eastAsia="Calibri"/>
              </w:rPr>
            </w:pPr>
            <w:r w:rsidRPr="00A51834">
              <w:rPr>
                <w:rFonts w:eastAsia="Calibri"/>
              </w:rPr>
              <w:t>1.2. Проведение системной работы по сохранению здоровья и социализации воспитанников, в том числе с ограниченными возможностями здоровья</w:t>
            </w:r>
          </w:p>
        </w:tc>
        <w:tc>
          <w:tcPr>
            <w:tcW w:w="3210" w:type="dxa"/>
            <w:tcBorders>
              <w:top w:val="single" w:sz="4" w:space="0" w:color="auto"/>
              <w:left w:val="single" w:sz="4" w:space="0" w:color="auto"/>
              <w:bottom w:val="single" w:sz="4" w:space="0" w:color="auto"/>
              <w:right w:val="single" w:sz="4" w:space="0" w:color="auto"/>
            </w:tcBorders>
            <w:hideMark/>
          </w:tcPr>
          <w:p w14:paraId="35904E9E" w14:textId="77777777" w:rsidR="00EC70CA" w:rsidRPr="00572FD1" w:rsidRDefault="00EC70CA" w:rsidP="008B01E3">
            <w:pPr>
              <w:jc w:val="both"/>
              <w:rPr>
                <w:rFonts w:eastAsia="Calibri"/>
              </w:rPr>
            </w:pPr>
            <w:r w:rsidRPr="00572FD1">
              <w:rPr>
                <w:rFonts w:eastAsia="Calibri"/>
              </w:rPr>
              <w:t>да/нет</w:t>
            </w:r>
          </w:p>
        </w:tc>
        <w:tc>
          <w:tcPr>
            <w:tcW w:w="1105" w:type="dxa"/>
            <w:tcBorders>
              <w:top w:val="single" w:sz="4" w:space="0" w:color="auto"/>
              <w:left w:val="single" w:sz="4" w:space="0" w:color="auto"/>
              <w:bottom w:val="single" w:sz="4" w:space="0" w:color="auto"/>
              <w:right w:val="single" w:sz="4" w:space="0" w:color="auto"/>
            </w:tcBorders>
          </w:tcPr>
          <w:p w14:paraId="7C24DB83" w14:textId="77777777" w:rsidR="00EC70CA" w:rsidRPr="00572FD1" w:rsidRDefault="00EC70CA" w:rsidP="008B01E3">
            <w:pPr>
              <w:jc w:val="both"/>
              <w:rPr>
                <w:rFonts w:eastAsia="Calibri"/>
              </w:rPr>
            </w:pPr>
            <w:r w:rsidRPr="00572FD1">
              <w:rPr>
                <w:rFonts w:eastAsia="Calibri"/>
              </w:rPr>
              <w:t>Ноябрь, февраль, июль</w:t>
            </w:r>
          </w:p>
        </w:tc>
        <w:tc>
          <w:tcPr>
            <w:tcW w:w="673" w:type="dxa"/>
            <w:tcBorders>
              <w:top w:val="single" w:sz="4" w:space="0" w:color="auto"/>
              <w:left w:val="single" w:sz="4" w:space="0" w:color="auto"/>
              <w:bottom w:val="single" w:sz="4" w:space="0" w:color="auto"/>
              <w:right w:val="single" w:sz="4" w:space="0" w:color="auto"/>
            </w:tcBorders>
          </w:tcPr>
          <w:p w14:paraId="2D0621CF" w14:textId="77777777" w:rsidR="00EC70CA" w:rsidRPr="00572FD1" w:rsidRDefault="00EC70CA" w:rsidP="008B01E3">
            <w:pPr>
              <w:jc w:val="both"/>
              <w:rPr>
                <w:rFonts w:eastAsia="Calibri"/>
              </w:rPr>
            </w:pPr>
            <w:r w:rsidRPr="00572FD1">
              <w:rPr>
                <w:rFonts w:eastAsia="Calibri"/>
              </w:rPr>
              <w:t>10</w:t>
            </w:r>
          </w:p>
        </w:tc>
      </w:tr>
      <w:tr w:rsidR="00EC70CA" w:rsidRPr="00572FD1" w14:paraId="3722CACC"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792BE0FF"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hideMark/>
          </w:tcPr>
          <w:p w14:paraId="236388E8" w14:textId="77777777" w:rsidR="00EC70CA" w:rsidRPr="00572FD1" w:rsidRDefault="00EC70CA" w:rsidP="008B01E3">
            <w:pPr>
              <w:rPr>
                <w:rFonts w:eastAsia="Calibri"/>
              </w:rPr>
            </w:pPr>
            <w:r w:rsidRPr="00572FD1">
              <w:rPr>
                <w:rFonts w:eastAsia="Calibri"/>
              </w:rPr>
              <w:t xml:space="preserve">1.3. Сопровождение воспитанников в процессе индивидуального образования </w:t>
            </w:r>
          </w:p>
        </w:tc>
        <w:tc>
          <w:tcPr>
            <w:tcW w:w="3210" w:type="dxa"/>
            <w:tcBorders>
              <w:top w:val="single" w:sz="4" w:space="0" w:color="auto"/>
              <w:left w:val="single" w:sz="4" w:space="0" w:color="auto"/>
              <w:bottom w:val="single" w:sz="4" w:space="0" w:color="auto"/>
              <w:right w:val="single" w:sz="4" w:space="0" w:color="auto"/>
            </w:tcBorders>
            <w:hideMark/>
          </w:tcPr>
          <w:p w14:paraId="3C87DFE8" w14:textId="77777777" w:rsidR="00EC70CA" w:rsidRPr="00572FD1" w:rsidRDefault="00EC70CA" w:rsidP="008B01E3">
            <w:pPr>
              <w:jc w:val="both"/>
              <w:rPr>
                <w:rFonts w:eastAsia="Calibri"/>
              </w:rPr>
            </w:pPr>
            <w:r w:rsidRPr="00572FD1">
              <w:rPr>
                <w:rFonts w:eastAsia="Calibri"/>
              </w:rPr>
              <w:t xml:space="preserve">N = A/B*100%, где А- численность воспитанников, имеющих  положительную динамику показателей психологического комфорта,; В - численность воспитанников; N – доля численность воспитанников, имеющих положительную динамику показателей психологического комфорта </w:t>
            </w:r>
          </w:p>
        </w:tc>
        <w:tc>
          <w:tcPr>
            <w:tcW w:w="1105" w:type="dxa"/>
            <w:tcBorders>
              <w:top w:val="single" w:sz="4" w:space="0" w:color="auto"/>
              <w:left w:val="single" w:sz="4" w:space="0" w:color="auto"/>
              <w:bottom w:val="single" w:sz="4" w:space="0" w:color="auto"/>
              <w:right w:val="single" w:sz="4" w:space="0" w:color="auto"/>
            </w:tcBorders>
          </w:tcPr>
          <w:p w14:paraId="43A5A6E4" w14:textId="77777777" w:rsidR="00EC70CA" w:rsidRPr="00572FD1" w:rsidRDefault="00EC70CA" w:rsidP="008B01E3">
            <w:pPr>
              <w:jc w:val="both"/>
              <w:rPr>
                <w:rFonts w:eastAsia="Calibri"/>
              </w:rPr>
            </w:pPr>
            <w:r w:rsidRPr="00572FD1">
              <w:rPr>
                <w:rFonts w:eastAsia="Calibri"/>
              </w:rPr>
              <w:t>Сентябрь</w:t>
            </w:r>
          </w:p>
        </w:tc>
        <w:tc>
          <w:tcPr>
            <w:tcW w:w="673" w:type="dxa"/>
            <w:tcBorders>
              <w:top w:val="single" w:sz="4" w:space="0" w:color="auto"/>
              <w:left w:val="single" w:sz="4" w:space="0" w:color="auto"/>
              <w:bottom w:val="single" w:sz="4" w:space="0" w:color="auto"/>
              <w:right w:val="single" w:sz="4" w:space="0" w:color="auto"/>
            </w:tcBorders>
          </w:tcPr>
          <w:p w14:paraId="450049FA" w14:textId="77777777" w:rsidR="00EC70CA" w:rsidRPr="00572FD1" w:rsidRDefault="00EC70CA" w:rsidP="008B01E3">
            <w:pPr>
              <w:jc w:val="both"/>
              <w:rPr>
                <w:rFonts w:eastAsia="Calibri"/>
              </w:rPr>
            </w:pPr>
            <w:r w:rsidRPr="00572FD1">
              <w:rPr>
                <w:rFonts w:eastAsia="Calibri"/>
              </w:rPr>
              <w:t>10</w:t>
            </w:r>
          </w:p>
        </w:tc>
      </w:tr>
      <w:tr w:rsidR="00EC70CA" w:rsidRPr="00572FD1" w14:paraId="0159E96C"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tcPr>
          <w:p w14:paraId="4CCAB8D1"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tcPr>
          <w:p w14:paraId="1821196C" w14:textId="77777777" w:rsidR="00EC70CA" w:rsidRPr="00572FD1" w:rsidRDefault="00EC70CA" w:rsidP="008B01E3">
            <w:pPr>
              <w:jc w:val="both"/>
              <w:rPr>
                <w:rFonts w:eastAsia="Calibri"/>
              </w:rPr>
            </w:pPr>
            <w:r w:rsidRPr="00572FD1">
              <w:rPr>
                <w:rFonts w:eastAsia="Calibri"/>
              </w:rPr>
              <w:t xml:space="preserve">1.4. Позитивная динамика показателей речевого развития детей </w:t>
            </w:r>
          </w:p>
        </w:tc>
        <w:tc>
          <w:tcPr>
            <w:tcW w:w="3210" w:type="dxa"/>
            <w:tcBorders>
              <w:top w:val="single" w:sz="4" w:space="0" w:color="auto"/>
              <w:left w:val="single" w:sz="4" w:space="0" w:color="auto"/>
              <w:bottom w:val="single" w:sz="4" w:space="0" w:color="auto"/>
              <w:right w:val="single" w:sz="4" w:space="0" w:color="auto"/>
            </w:tcBorders>
          </w:tcPr>
          <w:p w14:paraId="48D90280" w14:textId="77777777" w:rsidR="00EC70CA" w:rsidRPr="00572FD1" w:rsidRDefault="00EC70CA" w:rsidP="008B01E3">
            <w:pPr>
              <w:jc w:val="both"/>
              <w:rPr>
                <w:rFonts w:eastAsia="Calibri"/>
              </w:rPr>
            </w:pPr>
            <w:r w:rsidRPr="00572FD1">
              <w:rPr>
                <w:rFonts w:eastAsia="Calibri"/>
              </w:rPr>
              <w:t>да/нет, наличие отчетной документации;</w:t>
            </w:r>
          </w:p>
          <w:p w14:paraId="4841C02A" w14:textId="77777777" w:rsidR="00EC70CA" w:rsidRPr="00572FD1" w:rsidRDefault="00EC70CA" w:rsidP="008B01E3">
            <w:pPr>
              <w:jc w:val="both"/>
              <w:rPr>
                <w:rFonts w:eastAsia="Calibri"/>
              </w:rPr>
            </w:pPr>
            <w:r w:rsidRPr="00572FD1">
              <w:rPr>
                <w:rFonts w:eastAsia="Calibri"/>
              </w:rPr>
              <w:t>N = A/B*100%, где А-численность воспитанников, охваченных всеми видами речевой коррекции; В - численность воспитанников ДОУ; N – доля воспитанников, охваченных всеми видами речевой коррекции</w:t>
            </w:r>
          </w:p>
        </w:tc>
        <w:tc>
          <w:tcPr>
            <w:tcW w:w="1105" w:type="dxa"/>
            <w:tcBorders>
              <w:top w:val="single" w:sz="4" w:space="0" w:color="auto"/>
              <w:left w:val="single" w:sz="4" w:space="0" w:color="auto"/>
              <w:bottom w:val="single" w:sz="4" w:space="0" w:color="auto"/>
              <w:right w:val="single" w:sz="4" w:space="0" w:color="auto"/>
            </w:tcBorders>
          </w:tcPr>
          <w:p w14:paraId="1D75F908" w14:textId="77777777" w:rsidR="00EC70CA" w:rsidRPr="00572FD1" w:rsidRDefault="00EC70CA" w:rsidP="008B01E3">
            <w:pPr>
              <w:jc w:val="both"/>
              <w:rPr>
                <w:rFonts w:eastAsia="Calibri"/>
              </w:rPr>
            </w:pPr>
            <w:r w:rsidRPr="00572FD1">
              <w:rPr>
                <w:rFonts w:eastAsia="Calibri"/>
              </w:rPr>
              <w:t>Январь, июнь</w:t>
            </w:r>
          </w:p>
        </w:tc>
        <w:tc>
          <w:tcPr>
            <w:tcW w:w="673" w:type="dxa"/>
            <w:tcBorders>
              <w:top w:val="single" w:sz="4" w:space="0" w:color="auto"/>
              <w:left w:val="single" w:sz="4" w:space="0" w:color="auto"/>
              <w:bottom w:val="single" w:sz="4" w:space="0" w:color="auto"/>
              <w:right w:val="single" w:sz="4" w:space="0" w:color="auto"/>
            </w:tcBorders>
          </w:tcPr>
          <w:p w14:paraId="51DF5F5A" w14:textId="77777777" w:rsidR="00EC70CA" w:rsidRPr="00572FD1" w:rsidRDefault="00EC70CA" w:rsidP="008B01E3">
            <w:pPr>
              <w:jc w:val="both"/>
              <w:rPr>
                <w:rFonts w:eastAsia="Calibri"/>
              </w:rPr>
            </w:pPr>
            <w:r w:rsidRPr="00572FD1">
              <w:rPr>
                <w:rFonts w:eastAsia="Calibri"/>
              </w:rPr>
              <w:t>10</w:t>
            </w:r>
          </w:p>
        </w:tc>
      </w:tr>
      <w:tr w:rsidR="00EC70CA" w:rsidRPr="00572FD1" w14:paraId="15C05EE9"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715C9306"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hideMark/>
          </w:tcPr>
          <w:p w14:paraId="07812F44" w14:textId="77777777" w:rsidR="00EC70CA" w:rsidRPr="00572FD1" w:rsidRDefault="00EC70CA" w:rsidP="008B01E3">
            <w:pPr>
              <w:jc w:val="both"/>
              <w:rPr>
                <w:rFonts w:eastAsia="Calibri"/>
              </w:rPr>
            </w:pPr>
            <w:r w:rsidRPr="00572FD1">
              <w:rPr>
                <w:rFonts w:eastAsia="Calibri"/>
              </w:rPr>
              <w:t>1.5. Исполнительская дисциплина (качественное ведение документации, своевременное предоставление отчетов, материалов и т.д.)</w:t>
            </w:r>
          </w:p>
        </w:tc>
        <w:tc>
          <w:tcPr>
            <w:tcW w:w="3210" w:type="dxa"/>
            <w:tcBorders>
              <w:top w:val="single" w:sz="4" w:space="0" w:color="auto"/>
              <w:left w:val="single" w:sz="4" w:space="0" w:color="auto"/>
              <w:bottom w:val="single" w:sz="4" w:space="0" w:color="auto"/>
              <w:right w:val="single" w:sz="4" w:space="0" w:color="auto"/>
            </w:tcBorders>
          </w:tcPr>
          <w:p w14:paraId="01FEF9E1" w14:textId="77777777" w:rsidR="00EC70CA" w:rsidRPr="00572FD1" w:rsidRDefault="00EC70CA" w:rsidP="008B01E3">
            <w:pPr>
              <w:jc w:val="both"/>
              <w:rPr>
                <w:rFonts w:eastAsia="Calibri"/>
              </w:rPr>
            </w:pPr>
            <w:r w:rsidRPr="00572FD1">
              <w:rPr>
                <w:rFonts w:eastAsia="Calibri"/>
              </w:rPr>
              <w:t>да/нет</w:t>
            </w:r>
          </w:p>
          <w:p w14:paraId="2DC4ECBA" w14:textId="77777777" w:rsidR="00EC70CA" w:rsidRPr="00572FD1" w:rsidRDefault="00EC70CA" w:rsidP="008B01E3">
            <w:pPr>
              <w:jc w:val="both"/>
              <w:rPr>
                <w:rFonts w:eastAsia="Calibri"/>
              </w:rPr>
            </w:pPr>
          </w:p>
        </w:tc>
        <w:tc>
          <w:tcPr>
            <w:tcW w:w="1105" w:type="dxa"/>
            <w:tcBorders>
              <w:top w:val="single" w:sz="4" w:space="0" w:color="auto"/>
              <w:left w:val="single" w:sz="4" w:space="0" w:color="auto"/>
              <w:bottom w:val="single" w:sz="4" w:space="0" w:color="auto"/>
              <w:right w:val="single" w:sz="4" w:space="0" w:color="auto"/>
            </w:tcBorders>
          </w:tcPr>
          <w:p w14:paraId="76BA7A0E"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6AE95DCD" w14:textId="77777777" w:rsidR="00EC70CA" w:rsidRPr="00572FD1" w:rsidRDefault="00EC70CA" w:rsidP="008B01E3">
            <w:pPr>
              <w:jc w:val="both"/>
              <w:rPr>
                <w:rFonts w:eastAsia="Calibri"/>
              </w:rPr>
            </w:pPr>
            <w:r w:rsidRPr="00572FD1">
              <w:rPr>
                <w:rFonts w:eastAsia="Calibri"/>
              </w:rPr>
              <w:t>10</w:t>
            </w:r>
          </w:p>
        </w:tc>
      </w:tr>
      <w:tr w:rsidR="00EC70CA" w:rsidRPr="00572FD1" w14:paraId="22A73D61" w14:textId="77777777" w:rsidTr="008B01E3">
        <w:tc>
          <w:tcPr>
            <w:tcW w:w="2288" w:type="dxa"/>
            <w:tcBorders>
              <w:top w:val="single" w:sz="4" w:space="0" w:color="auto"/>
              <w:left w:val="single" w:sz="4" w:space="0" w:color="auto"/>
              <w:bottom w:val="single" w:sz="4" w:space="0" w:color="auto"/>
              <w:right w:val="single" w:sz="4" w:space="0" w:color="auto"/>
            </w:tcBorders>
            <w:hideMark/>
          </w:tcPr>
          <w:p w14:paraId="1005D79B" w14:textId="77777777" w:rsidR="00EC70CA" w:rsidRPr="00572FD1" w:rsidRDefault="00EC70CA" w:rsidP="008B01E3">
            <w:r w:rsidRPr="00572FD1">
              <w:rPr>
                <w:rFonts w:eastAsia="Calibri"/>
                <w:bCs/>
              </w:rPr>
              <w:t xml:space="preserve">2. Развитие материально-технической базы и создание комфортных </w:t>
            </w:r>
            <w:r w:rsidRPr="00572FD1">
              <w:rPr>
                <w:rFonts w:eastAsia="Calibri"/>
                <w:bCs/>
              </w:rPr>
              <w:lastRenderedPageBreak/>
              <w:t>условий для участников образовательного процесса (педагогов, воспитанников, родителей)</w:t>
            </w:r>
          </w:p>
        </w:tc>
        <w:tc>
          <w:tcPr>
            <w:tcW w:w="3037" w:type="dxa"/>
            <w:tcBorders>
              <w:top w:val="single" w:sz="4" w:space="0" w:color="auto"/>
              <w:left w:val="single" w:sz="4" w:space="0" w:color="auto"/>
              <w:bottom w:val="single" w:sz="4" w:space="0" w:color="auto"/>
              <w:right w:val="single" w:sz="4" w:space="0" w:color="auto"/>
            </w:tcBorders>
            <w:hideMark/>
          </w:tcPr>
          <w:p w14:paraId="4B2D094F" w14:textId="77777777" w:rsidR="00EC70CA" w:rsidRPr="00572FD1" w:rsidRDefault="00EC70CA" w:rsidP="008B01E3">
            <w:pPr>
              <w:jc w:val="both"/>
              <w:rPr>
                <w:rFonts w:eastAsia="Calibri"/>
              </w:rPr>
            </w:pPr>
            <w:r w:rsidRPr="00572FD1">
              <w:rPr>
                <w:rFonts w:eastAsia="Calibri"/>
              </w:rPr>
              <w:lastRenderedPageBreak/>
              <w:t xml:space="preserve">2.1. Эффективное использование современного оборудования и пособий </w:t>
            </w:r>
            <w:r w:rsidRPr="00572FD1">
              <w:rPr>
                <w:rFonts w:eastAsia="Calibri"/>
              </w:rPr>
              <w:lastRenderedPageBreak/>
              <w:t>для выполнения образовательных программ</w:t>
            </w:r>
          </w:p>
        </w:tc>
        <w:tc>
          <w:tcPr>
            <w:tcW w:w="3210" w:type="dxa"/>
            <w:tcBorders>
              <w:top w:val="single" w:sz="4" w:space="0" w:color="auto"/>
              <w:left w:val="single" w:sz="4" w:space="0" w:color="auto"/>
              <w:bottom w:val="single" w:sz="4" w:space="0" w:color="auto"/>
              <w:right w:val="single" w:sz="4" w:space="0" w:color="auto"/>
            </w:tcBorders>
            <w:hideMark/>
          </w:tcPr>
          <w:p w14:paraId="19CAF7CA" w14:textId="77777777" w:rsidR="00EC70CA" w:rsidRPr="00572FD1" w:rsidRDefault="00EC70CA" w:rsidP="008B01E3">
            <w:pPr>
              <w:jc w:val="both"/>
              <w:rPr>
                <w:rFonts w:eastAsia="Calibri"/>
              </w:rPr>
            </w:pPr>
            <w:r w:rsidRPr="00572FD1">
              <w:rPr>
                <w:rFonts w:eastAsia="Calibri"/>
              </w:rPr>
              <w:lastRenderedPageBreak/>
              <w:t>да/нет</w:t>
            </w:r>
          </w:p>
        </w:tc>
        <w:tc>
          <w:tcPr>
            <w:tcW w:w="1105" w:type="dxa"/>
            <w:tcBorders>
              <w:top w:val="single" w:sz="4" w:space="0" w:color="auto"/>
              <w:left w:val="single" w:sz="4" w:space="0" w:color="auto"/>
              <w:bottom w:val="single" w:sz="4" w:space="0" w:color="auto"/>
              <w:right w:val="single" w:sz="4" w:space="0" w:color="auto"/>
            </w:tcBorders>
          </w:tcPr>
          <w:p w14:paraId="1A90BCED"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3DACA0F2" w14:textId="77777777" w:rsidR="00EC70CA" w:rsidRPr="00572FD1" w:rsidRDefault="00EC70CA" w:rsidP="008B01E3">
            <w:pPr>
              <w:jc w:val="both"/>
              <w:rPr>
                <w:rFonts w:eastAsia="Calibri"/>
              </w:rPr>
            </w:pPr>
            <w:r w:rsidRPr="00572FD1">
              <w:rPr>
                <w:rFonts w:eastAsia="Calibri"/>
              </w:rPr>
              <w:t>10</w:t>
            </w:r>
          </w:p>
        </w:tc>
      </w:tr>
      <w:tr w:rsidR="00EC70CA" w:rsidRPr="00572FD1" w14:paraId="6A321F52" w14:textId="77777777" w:rsidTr="008B01E3">
        <w:tc>
          <w:tcPr>
            <w:tcW w:w="2288" w:type="dxa"/>
            <w:tcBorders>
              <w:top w:val="single" w:sz="4" w:space="0" w:color="auto"/>
              <w:left w:val="single" w:sz="4" w:space="0" w:color="auto"/>
              <w:bottom w:val="single" w:sz="4" w:space="0" w:color="auto"/>
              <w:right w:val="single" w:sz="4" w:space="0" w:color="auto"/>
            </w:tcBorders>
            <w:hideMark/>
          </w:tcPr>
          <w:p w14:paraId="04EA8770"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037" w:type="dxa"/>
            <w:tcBorders>
              <w:top w:val="single" w:sz="4" w:space="0" w:color="auto"/>
              <w:left w:val="single" w:sz="4" w:space="0" w:color="auto"/>
              <w:bottom w:val="single" w:sz="4" w:space="0" w:color="auto"/>
              <w:right w:val="single" w:sz="4" w:space="0" w:color="auto"/>
            </w:tcBorders>
            <w:vAlign w:val="center"/>
            <w:hideMark/>
          </w:tcPr>
          <w:p w14:paraId="345A74F5"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D45A75C" w14:textId="77777777" w:rsidR="00EC70CA" w:rsidRPr="00572FD1" w:rsidRDefault="00EC70CA" w:rsidP="008B01E3">
            <w:pPr>
              <w:jc w:val="both"/>
              <w:rPr>
                <w:rFonts w:eastAsia="Calibri"/>
              </w:rPr>
            </w:pPr>
            <w:r w:rsidRPr="00572FD1">
              <w:rPr>
                <w:rFonts w:eastAsia="Calibri"/>
              </w:rPr>
              <w:t xml:space="preserve">да/нет </w:t>
            </w:r>
          </w:p>
        </w:tc>
        <w:tc>
          <w:tcPr>
            <w:tcW w:w="1105" w:type="dxa"/>
            <w:tcBorders>
              <w:top w:val="single" w:sz="4" w:space="0" w:color="auto"/>
              <w:left w:val="single" w:sz="4" w:space="0" w:color="auto"/>
              <w:bottom w:val="single" w:sz="4" w:space="0" w:color="auto"/>
              <w:right w:val="single" w:sz="4" w:space="0" w:color="auto"/>
            </w:tcBorders>
          </w:tcPr>
          <w:p w14:paraId="44322B6B"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53B88E26" w14:textId="77777777" w:rsidR="00EC70CA" w:rsidRPr="00572FD1" w:rsidRDefault="00EC70CA" w:rsidP="008B01E3">
            <w:pPr>
              <w:jc w:val="both"/>
              <w:rPr>
                <w:rFonts w:eastAsia="Calibri"/>
              </w:rPr>
            </w:pPr>
            <w:r w:rsidRPr="00572FD1">
              <w:rPr>
                <w:rFonts w:eastAsia="Calibri"/>
              </w:rPr>
              <w:t>10</w:t>
            </w:r>
          </w:p>
        </w:tc>
      </w:tr>
      <w:tr w:rsidR="00EC70CA" w:rsidRPr="00572FD1" w14:paraId="3108EA7A" w14:textId="77777777" w:rsidTr="008B01E3">
        <w:tc>
          <w:tcPr>
            <w:tcW w:w="2288" w:type="dxa"/>
            <w:vMerge w:val="restart"/>
            <w:tcBorders>
              <w:top w:val="single" w:sz="4" w:space="0" w:color="auto"/>
              <w:left w:val="single" w:sz="4" w:space="0" w:color="auto"/>
              <w:bottom w:val="single" w:sz="4" w:space="0" w:color="auto"/>
              <w:right w:val="single" w:sz="4" w:space="0" w:color="auto"/>
            </w:tcBorders>
            <w:hideMark/>
          </w:tcPr>
          <w:p w14:paraId="1FE86CA0" w14:textId="77777777" w:rsidR="00EC70CA" w:rsidRPr="00572FD1" w:rsidRDefault="00EC70CA" w:rsidP="008B01E3">
            <w:pPr>
              <w:rPr>
                <w:rFonts w:eastAsia="Calibri"/>
              </w:rPr>
            </w:pPr>
            <w:r w:rsidRPr="00572FD1">
              <w:rPr>
                <w:rFonts w:eastAsia="Calibri"/>
              </w:rPr>
              <w:t>4. Эффективность воспитательной системы дошкольной образовательной организации</w:t>
            </w:r>
          </w:p>
        </w:tc>
        <w:tc>
          <w:tcPr>
            <w:tcW w:w="3037" w:type="dxa"/>
            <w:tcBorders>
              <w:top w:val="single" w:sz="4" w:space="0" w:color="auto"/>
              <w:left w:val="single" w:sz="4" w:space="0" w:color="auto"/>
              <w:bottom w:val="single" w:sz="4" w:space="0" w:color="auto"/>
              <w:right w:val="single" w:sz="4" w:space="0" w:color="auto"/>
            </w:tcBorders>
          </w:tcPr>
          <w:p w14:paraId="2432158A" w14:textId="3328475C" w:rsidR="00EC70CA" w:rsidRPr="00572FD1" w:rsidRDefault="00EC70CA" w:rsidP="00A51834">
            <w:pPr>
              <w:jc w:val="both"/>
              <w:rPr>
                <w:rFonts w:eastAsia="Calibri"/>
              </w:rPr>
            </w:pPr>
            <w:r w:rsidRPr="00572FD1">
              <w:rPr>
                <w:rFonts w:eastAsia="Calibri"/>
              </w:rPr>
              <w:t xml:space="preserve">4.1. </w:t>
            </w:r>
            <w:r w:rsidR="00A51834" w:rsidRPr="00A51834">
              <w:rPr>
                <w:rFonts w:eastAsia="Calibri"/>
              </w:rPr>
              <w:t>О</w:t>
            </w:r>
            <w:r w:rsidRPr="00A51834">
              <w:rPr>
                <w:rFonts w:eastAsia="Calibri"/>
              </w:rPr>
              <w:t>рганизация и проведение мероприятий, обеспечивающих активное участие детей с ОВЗ  и родителей в различных мероприятиях, конкурсах, фестивалях, соревнованиях, в образовательной деятельности.</w:t>
            </w:r>
          </w:p>
        </w:tc>
        <w:tc>
          <w:tcPr>
            <w:tcW w:w="3210" w:type="dxa"/>
            <w:tcBorders>
              <w:top w:val="single" w:sz="4" w:space="0" w:color="auto"/>
              <w:left w:val="single" w:sz="4" w:space="0" w:color="auto"/>
              <w:bottom w:val="single" w:sz="4" w:space="0" w:color="auto"/>
              <w:right w:val="single" w:sz="4" w:space="0" w:color="auto"/>
            </w:tcBorders>
          </w:tcPr>
          <w:p w14:paraId="307114F8" w14:textId="77777777" w:rsidR="00EC70CA" w:rsidRPr="00572FD1" w:rsidRDefault="00EC70CA" w:rsidP="008B01E3">
            <w:pPr>
              <w:jc w:val="both"/>
              <w:rPr>
                <w:rFonts w:eastAsia="Calibri"/>
              </w:rPr>
            </w:pPr>
            <w:r w:rsidRPr="00572FD1">
              <w:rPr>
                <w:rFonts w:eastAsia="Calibri"/>
              </w:rPr>
              <w:t>N = A/B*100%, где А-численность родителей и воспитанников, посетивших мероприятия с участием представителей ведомств; В-численность детей и родителей ДОУ; N-доля охваченных различными формами межведомственного взаимодействия</w:t>
            </w:r>
          </w:p>
        </w:tc>
        <w:tc>
          <w:tcPr>
            <w:tcW w:w="1105" w:type="dxa"/>
            <w:tcBorders>
              <w:top w:val="single" w:sz="4" w:space="0" w:color="auto"/>
              <w:left w:val="single" w:sz="4" w:space="0" w:color="auto"/>
              <w:bottom w:val="single" w:sz="4" w:space="0" w:color="auto"/>
              <w:right w:val="single" w:sz="4" w:space="0" w:color="auto"/>
            </w:tcBorders>
          </w:tcPr>
          <w:p w14:paraId="7D3E2CA8" w14:textId="77777777" w:rsidR="00EC70CA" w:rsidRPr="00572FD1" w:rsidRDefault="00EC70CA" w:rsidP="008B01E3">
            <w:pPr>
              <w:jc w:val="both"/>
              <w:rPr>
                <w:rFonts w:eastAsia="Calibri"/>
              </w:rPr>
            </w:pPr>
            <w:r w:rsidRPr="00572FD1">
              <w:rPr>
                <w:rFonts w:eastAsia="Calibri"/>
              </w:rPr>
              <w:t>Август, март</w:t>
            </w:r>
          </w:p>
        </w:tc>
        <w:tc>
          <w:tcPr>
            <w:tcW w:w="673" w:type="dxa"/>
            <w:tcBorders>
              <w:top w:val="single" w:sz="4" w:space="0" w:color="auto"/>
              <w:left w:val="single" w:sz="4" w:space="0" w:color="auto"/>
              <w:bottom w:val="single" w:sz="4" w:space="0" w:color="auto"/>
              <w:right w:val="single" w:sz="4" w:space="0" w:color="auto"/>
            </w:tcBorders>
          </w:tcPr>
          <w:p w14:paraId="55441C92" w14:textId="77777777" w:rsidR="00EC70CA" w:rsidRPr="00572FD1" w:rsidRDefault="00EC70CA" w:rsidP="008B01E3">
            <w:pPr>
              <w:jc w:val="both"/>
              <w:rPr>
                <w:rFonts w:eastAsia="Calibri"/>
              </w:rPr>
            </w:pPr>
            <w:r w:rsidRPr="00572FD1">
              <w:rPr>
                <w:rFonts w:eastAsia="Calibri"/>
              </w:rPr>
              <w:t>10</w:t>
            </w:r>
          </w:p>
        </w:tc>
      </w:tr>
      <w:tr w:rsidR="00EC70CA" w:rsidRPr="00572FD1" w14:paraId="04116BA3" w14:textId="77777777" w:rsidTr="008B01E3">
        <w:tc>
          <w:tcPr>
            <w:tcW w:w="2288" w:type="dxa"/>
            <w:vMerge/>
            <w:tcBorders>
              <w:top w:val="single" w:sz="4" w:space="0" w:color="auto"/>
              <w:left w:val="single" w:sz="4" w:space="0" w:color="auto"/>
              <w:bottom w:val="single" w:sz="4" w:space="0" w:color="auto"/>
              <w:right w:val="single" w:sz="4" w:space="0" w:color="auto"/>
            </w:tcBorders>
          </w:tcPr>
          <w:p w14:paraId="3E181134"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tcPr>
          <w:p w14:paraId="3C58CB49" w14:textId="77777777" w:rsidR="00EC70CA" w:rsidRPr="00572FD1" w:rsidRDefault="00EC70CA" w:rsidP="008B01E3">
            <w:pPr>
              <w:jc w:val="both"/>
              <w:rPr>
                <w:rFonts w:eastAsia="Calibri"/>
              </w:rPr>
            </w:pPr>
            <w:r w:rsidRPr="00572FD1">
              <w:rPr>
                <w:rFonts w:eastAsia="Calibri"/>
              </w:rPr>
              <w:t>4.2. Организация и проведение мероприятий, обеспечивающих активное взаимодействие с родителями</w:t>
            </w:r>
          </w:p>
        </w:tc>
        <w:tc>
          <w:tcPr>
            <w:tcW w:w="3210" w:type="dxa"/>
            <w:tcBorders>
              <w:top w:val="single" w:sz="4" w:space="0" w:color="auto"/>
              <w:left w:val="single" w:sz="4" w:space="0" w:color="auto"/>
              <w:bottom w:val="single" w:sz="4" w:space="0" w:color="auto"/>
              <w:right w:val="single" w:sz="4" w:space="0" w:color="auto"/>
            </w:tcBorders>
          </w:tcPr>
          <w:p w14:paraId="357B8FBA" w14:textId="77777777" w:rsidR="00EC70CA" w:rsidRPr="00572FD1" w:rsidRDefault="00EC70CA" w:rsidP="008B01E3">
            <w:pPr>
              <w:jc w:val="both"/>
              <w:rPr>
                <w:rFonts w:eastAsia="Calibri"/>
              </w:rPr>
            </w:pPr>
            <w:r w:rsidRPr="00572FD1">
              <w:rPr>
                <w:rFonts w:eastAsia="Calibri"/>
              </w:rPr>
              <w:t>N = A/B*100%, где А-количество мероприятий, организованных и проведенных с участием родителей; В - количество мероприятий, предусматривающих привлечение родителей; N – доля мероприятий, организованных и проведенных с участием родителей</w:t>
            </w:r>
          </w:p>
        </w:tc>
        <w:tc>
          <w:tcPr>
            <w:tcW w:w="1105" w:type="dxa"/>
            <w:tcBorders>
              <w:top w:val="single" w:sz="4" w:space="0" w:color="auto"/>
              <w:left w:val="single" w:sz="4" w:space="0" w:color="auto"/>
              <w:bottom w:val="single" w:sz="4" w:space="0" w:color="auto"/>
              <w:right w:val="single" w:sz="4" w:space="0" w:color="auto"/>
            </w:tcBorders>
          </w:tcPr>
          <w:p w14:paraId="6045B519" w14:textId="77777777" w:rsidR="00EC70CA" w:rsidRPr="00572FD1" w:rsidRDefault="00EC70CA" w:rsidP="008B01E3">
            <w:pPr>
              <w:jc w:val="both"/>
              <w:rPr>
                <w:rFonts w:eastAsia="Calibri"/>
              </w:rPr>
            </w:pPr>
            <w:r w:rsidRPr="00572FD1">
              <w:rPr>
                <w:rFonts w:eastAsia="Calibri"/>
              </w:rPr>
              <w:t>Октябрь, апрель</w:t>
            </w:r>
          </w:p>
        </w:tc>
        <w:tc>
          <w:tcPr>
            <w:tcW w:w="673" w:type="dxa"/>
            <w:tcBorders>
              <w:top w:val="single" w:sz="4" w:space="0" w:color="auto"/>
              <w:left w:val="single" w:sz="4" w:space="0" w:color="auto"/>
              <w:bottom w:val="single" w:sz="4" w:space="0" w:color="auto"/>
              <w:right w:val="single" w:sz="4" w:space="0" w:color="auto"/>
            </w:tcBorders>
          </w:tcPr>
          <w:p w14:paraId="6D417AD0" w14:textId="77777777" w:rsidR="00EC70CA" w:rsidRPr="00572FD1" w:rsidRDefault="00EC70CA" w:rsidP="008B01E3">
            <w:pPr>
              <w:jc w:val="both"/>
              <w:rPr>
                <w:rFonts w:eastAsia="Calibri"/>
              </w:rPr>
            </w:pPr>
            <w:r w:rsidRPr="00572FD1">
              <w:rPr>
                <w:rFonts w:eastAsia="Calibri"/>
              </w:rPr>
              <w:t>10</w:t>
            </w:r>
          </w:p>
        </w:tc>
      </w:tr>
      <w:tr w:rsidR="00EC70CA" w:rsidRPr="00572FD1" w14:paraId="3D542DEA"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2B5AF940"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hideMark/>
          </w:tcPr>
          <w:p w14:paraId="5C18C618" w14:textId="77777777" w:rsidR="00EC70CA" w:rsidRPr="00572FD1" w:rsidRDefault="00EC70CA" w:rsidP="008B01E3">
            <w:pPr>
              <w:rPr>
                <w:rFonts w:eastAsia="Calibri"/>
              </w:rPr>
            </w:pPr>
            <w:r w:rsidRPr="00572FD1">
              <w:rPr>
                <w:rFonts w:eastAsia="Calibri"/>
              </w:rPr>
              <w:t>4.3. Обеспечение квалифицированной помощи педагогам в оказании поддержки и развитии каждого ребенка в соответствии с индивидуальными возможностями</w:t>
            </w:r>
          </w:p>
        </w:tc>
        <w:tc>
          <w:tcPr>
            <w:tcW w:w="3210" w:type="dxa"/>
            <w:tcBorders>
              <w:top w:val="single" w:sz="4" w:space="0" w:color="auto"/>
              <w:left w:val="single" w:sz="4" w:space="0" w:color="auto"/>
              <w:bottom w:val="single" w:sz="4" w:space="0" w:color="auto"/>
              <w:right w:val="single" w:sz="4" w:space="0" w:color="auto"/>
            </w:tcBorders>
            <w:hideMark/>
          </w:tcPr>
          <w:p w14:paraId="3D746940" w14:textId="77777777" w:rsidR="00EC70CA" w:rsidRPr="00572FD1" w:rsidRDefault="00EC70CA" w:rsidP="008B01E3">
            <w:pPr>
              <w:jc w:val="both"/>
              <w:rPr>
                <w:rFonts w:eastAsia="Calibri"/>
              </w:rPr>
            </w:pPr>
            <w:r w:rsidRPr="00572FD1">
              <w:rPr>
                <w:rFonts w:eastAsia="Calibri"/>
              </w:rPr>
              <w:t>N = A/B*100%, где А-численность педагогов, получивших квалифицированную помощь по поддержке и развитию каждого ребенка; В-численность педагогов; N-доля педагогов, получивших квалифицированную помощь по поддержке и  развитию каждого ребенка</w:t>
            </w:r>
          </w:p>
        </w:tc>
        <w:tc>
          <w:tcPr>
            <w:tcW w:w="1105" w:type="dxa"/>
            <w:tcBorders>
              <w:top w:val="single" w:sz="4" w:space="0" w:color="auto"/>
              <w:left w:val="single" w:sz="4" w:space="0" w:color="auto"/>
              <w:bottom w:val="single" w:sz="4" w:space="0" w:color="auto"/>
              <w:right w:val="single" w:sz="4" w:space="0" w:color="auto"/>
            </w:tcBorders>
          </w:tcPr>
          <w:p w14:paraId="35F6909F"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4F16EB78" w14:textId="77777777" w:rsidR="00EC70CA" w:rsidRPr="00572FD1" w:rsidRDefault="00EC70CA" w:rsidP="008B01E3">
            <w:pPr>
              <w:jc w:val="both"/>
              <w:rPr>
                <w:rFonts w:eastAsia="Calibri"/>
              </w:rPr>
            </w:pPr>
            <w:r w:rsidRPr="00572FD1">
              <w:rPr>
                <w:rFonts w:eastAsia="Calibri"/>
              </w:rPr>
              <w:t>10</w:t>
            </w:r>
          </w:p>
        </w:tc>
      </w:tr>
      <w:tr w:rsidR="00EC70CA" w:rsidRPr="00572FD1" w14:paraId="5F8A7389"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6172433F" w14:textId="77777777" w:rsidR="00EC70CA" w:rsidRPr="00572FD1" w:rsidRDefault="00EC70CA" w:rsidP="008B01E3">
            <w:pPr>
              <w:rPr>
                <w:rFonts w:eastAsia="Calibri"/>
              </w:rPr>
            </w:pPr>
          </w:p>
        </w:tc>
        <w:tc>
          <w:tcPr>
            <w:tcW w:w="3037" w:type="dxa"/>
            <w:tcBorders>
              <w:top w:val="single" w:sz="4" w:space="0" w:color="auto"/>
              <w:left w:val="single" w:sz="4" w:space="0" w:color="auto"/>
              <w:bottom w:val="single" w:sz="4" w:space="0" w:color="auto"/>
              <w:right w:val="single" w:sz="4" w:space="0" w:color="auto"/>
            </w:tcBorders>
            <w:hideMark/>
          </w:tcPr>
          <w:p w14:paraId="778AAE89" w14:textId="77777777" w:rsidR="00EC70CA" w:rsidRPr="00572FD1" w:rsidRDefault="00EC70CA" w:rsidP="008B01E3">
            <w:pPr>
              <w:jc w:val="both"/>
              <w:rPr>
                <w:rFonts w:eastAsia="Calibri"/>
              </w:rPr>
            </w:pPr>
            <w:r w:rsidRPr="00572FD1">
              <w:rPr>
                <w:rFonts w:eastAsia="Calibri"/>
              </w:rPr>
              <w:t>4.4. Участие в комплексном психолого-педагогическом сопровождении воспитанников в части вопросов, касающихся успешности развития и благополучия</w:t>
            </w:r>
          </w:p>
        </w:tc>
        <w:tc>
          <w:tcPr>
            <w:tcW w:w="3210" w:type="dxa"/>
            <w:tcBorders>
              <w:top w:val="single" w:sz="4" w:space="0" w:color="auto"/>
              <w:left w:val="single" w:sz="4" w:space="0" w:color="auto"/>
              <w:bottom w:val="single" w:sz="4" w:space="0" w:color="auto"/>
              <w:right w:val="single" w:sz="4" w:space="0" w:color="auto"/>
            </w:tcBorders>
            <w:hideMark/>
          </w:tcPr>
          <w:p w14:paraId="1E56B821" w14:textId="77777777" w:rsidR="00EC70CA" w:rsidRPr="00572FD1" w:rsidRDefault="00EC70CA" w:rsidP="008B01E3">
            <w:pPr>
              <w:jc w:val="both"/>
              <w:rPr>
                <w:rFonts w:eastAsia="Calibri"/>
              </w:rPr>
            </w:pPr>
            <w:r w:rsidRPr="00572FD1">
              <w:rPr>
                <w:rFonts w:eastAsia="Calibri"/>
              </w:rPr>
              <w:t>N = A/B*100%, где А- численность воспитанников, эмоционально стабильных и находящихся в состоянии благополучия; В - численность воспитанников; N – доля воспитанников, эмоционально стабильных и находящихся в состоянии благополучия</w:t>
            </w:r>
          </w:p>
        </w:tc>
        <w:tc>
          <w:tcPr>
            <w:tcW w:w="1105" w:type="dxa"/>
            <w:tcBorders>
              <w:top w:val="single" w:sz="4" w:space="0" w:color="auto"/>
              <w:left w:val="single" w:sz="4" w:space="0" w:color="auto"/>
              <w:bottom w:val="single" w:sz="4" w:space="0" w:color="auto"/>
              <w:right w:val="single" w:sz="4" w:space="0" w:color="auto"/>
            </w:tcBorders>
          </w:tcPr>
          <w:p w14:paraId="7FE2954A"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328626C7" w14:textId="77777777" w:rsidR="00EC70CA" w:rsidRPr="00572FD1" w:rsidRDefault="00EC70CA" w:rsidP="008B01E3">
            <w:pPr>
              <w:jc w:val="both"/>
              <w:rPr>
                <w:rFonts w:eastAsia="Calibri"/>
              </w:rPr>
            </w:pPr>
            <w:r w:rsidRPr="00572FD1">
              <w:rPr>
                <w:rFonts w:eastAsia="Calibri"/>
              </w:rPr>
              <w:t>10</w:t>
            </w:r>
          </w:p>
        </w:tc>
      </w:tr>
      <w:tr w:rsidR="00EC70CA" w:rsidRPr="00572FD1" w14:paraId="401C9EFA" w14:textId="77777777" w:rsidTr="008B01E3">
        <w:tc>
          <w:tcPr>
            <w:tcW w:w="2288" w:type="dxa"/>
            <w:vMerge w:val="restart"/>
            <w:tcBorders>
              <w:top w:val="single" w:sz="4" w:space="0" w:color="auto"/>
              <w:left w:val="single" w:sz="4" w:space="0" w:color="auto"/>
              <w:bottom w:val="single" w:sz="4" w:space="0" w:color="auto"/>
              <w:right w:val="single" w:sz="4" w:space="0" w:color="auto"/>
            </w:tcBorders>
            <w:hideMark/>
          </w:tcPr>
          <w:p w14:paraId="5D7F4767" w14:textId="77777777" w:rsidR="00EC70CA" w:rsidRPr="00572FD1" w:rsidRDefault="00EC70CA" w:rsidP="008B01E3">
            <w:pPr>
              <w:tabs>
                <w:tab w:val="left" w:pos="285"/>
              </w:tabs>
            </w:pPr>
            <w:r w:rsidRPr="00572FD1">
              <w:rPr>
                <w:rFonts w:eastAsia="Calibri"/>
              </w:rPr>
              <w:t>5.</w:t>
            </w:r>
            <w:r w:rsidRPr="00572FD1">
              <w:rPr>
                <w:rFonts w:eastAsia="Calibri"/>
              </w:rPr>
              <w:tab/>
              <w:t>Повышение профессионального мастерства педагогических работников</w:t>
            </w:r>
          </w:p>
        </w:tc>
        <w:tc>
          <w:tcPr>
            <w:tcW w:w="3037" w:type="dxa"/>
            <w:tcBorders>
              <w:top w:val="single" w:sz="4" w:space="0" w:color="auto"/>
              <w:left w:val="single" w:sz="4" w:space="0" w:color="auto"/>
              <w:bottom w:val="single" w:sz="4" w:space="0" w:color="auto"/>
              <w:right w:val="single" w:sz="4" w:space="0" w:color="auto"/>
            </w:tcBorders>
            <w:hideMark/>
          </w:tcPr>
          <w:p w14:paraId="76E32530" w14:textId="77777777" w:rsidR="00EC70CA" w:rsidRPr="00572FD1" w:rsidRDefault="00EC70CA" w:rsidP="008B01E3">
            <w:pPr>
              <w:jc w:val="both"/>
              <w:rPr>
                <w:rFonts w:eastAsia="Calibri"/>
              </w:rPr>
            </w:pPr>
            <w:r w:rsidRPr="00572FD1">
              <w:rPr>
                <w:rFonts w:eastAsia="Calibri"/>
              </w:rPr>
              <w:t>5.1. Соблюдение норм профессиональной этики</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3169C6D" w14:textId="77777777" w:rsidR="00EC70CA" w:rsidRPr="00572FD1" w:rsidRDefault="00EC70CA" w:rsidP="008B01E3">
            <w:pPr>
              <w:jc w:val="both"/>
              <w:rPr>
                <w:rFonts w:eastAsia="Calibri"/>
              </w:rPr>
            </w:pPr>
            <w:r w:rsidRPr="00572FD1">
              <w:rPr>
                <w:rFonts w:eastAsia="Calibri"/>
              </w:rPr>
              <w:t>да/нет</w:t>
            </w:r>
          </w:p>
        </w:tc>
        <w:tc>
          <w:tcPr>
            <w:tcW w:w="1105" w:type="dxa"/>
            <w:tcBorders>
              <w:top w:val="single" w:sz="4" w:space="0" w:color="auto"/>
              <w:left w:val="single" w:sz="4" w:space="0" w:color="auto"/>
              <w:bottom w:val="single" w:sz="4" w:space="0" w:color="auto"/>
              <w:right w:val="single" w:sz="4" w:space="0" w:color="auto"/>
            </w:tcBorders>
          </w:tcPr>
          <w:p w14:paraId="157BA9FD"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4434FEB8" w14:textId="77777777" w:rsidR="00EC70CA" w:rsidRPr="00572FD1" w:rsidRDefault="00EC70CA" w:rsidP="008B01E3">
            <w:pPr>
              <w:jc w:val="both"/>
              <w:rPr>
                <w:rFonts w:eastAsia="Calibri"/>
              </w:rPr>
            </w:pPr>
            <w:r w:rsidRPr="00572FD1">
              <w:rPr>
                <w:rFonts w:eastAsia="Calibri"/>
              </w:rPr>
              <w:t>10</w:t>
            </w:r>
          </w:p>
        </w:tc>
      </w:tr>
      <w:tr w:rsidR="00EC70CA" w:rsidRPr="00572FD1" w14:paraId="166842B7"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250BB743" w14:textId="77777777" w:rsidR="00EC70CA" w:rsidRPr="00572FD1" w:rsidRDefault="00EC70CA" w:rsidP="008B01E3"/>
        </w:tc>
        <w:tc>
          <w:tcPr>
            <w:tcW w:w="3037" w:type="dxa"/>
            <w:tcBorders>
              <w:top w:val="single" w:sz="4" w:space="0" w:color="auto"/>
              <w:left w:val="single" w:sz="4" w:space="0" w:color="auto"/>
              <w:bottom w:val="single" w:sz="4" w:space="0" w:color="auto"/>
              <w:right w:val="single" w:sz="4" w:space="0" w:color="auto"/>
            </w:tcBorders>
            <w:hideMark/>
          </w:tcPr>
          <w:p w14:paraId="4D824208" w14:textId="77777777" w:rsidR="00EC70CA" w:rsidRPr="00572FD1" w:rsidRDefault="00EC70CA" w:rsidP="008B01E3">
            <w:pPr>
              <w:jc w:val="both"/>
              <w:rPr>
                <w:rFonts w:eastAsia="Calibri"/>
              </w:rPr>
            </w:pPr>
            <w:r w:rsidRPr="00572FD1">
              <w:rPr>
                <w:rFonts w:eastAsia="Calibri"/>
              </w:rPr>
              <w:t>5.2. Удовлетворенность родителей качеством организации образовательного процесса (по результатам региональной диагностики)</w:t>
            </w:r>
          </w:p>
        </w:tc>
        <w:tc>
          <w:tcPr>
            <w:tcW w:w="3210" w:type="dxa"/>
            <w:tcBorders>
              <w:top w:val="single" w:sz="4" w:space="0" w:color="auto"/>
              <w:left w:val="single" w:sz="4" w:space="0" w:color="auto"/>
              <w:bottom w:val="single" w:sz="4" w:space="0" w:color="auto"/>
              <w:right w:val="single" w:sz="4" w:space="0" w:color="auto"/>
            </w:tcBorders>
            <w:hideMark/>
          </w:tcPr>
          <w:p w14:paraId="192C0BB1" w14:textId="77777777" w:rsidR="00EC70CA" w:rsidRPr="00572FD1" w:rsidRDefault="00EC70CA" w:rsidP="008B01E3">
            <w:pPr>
              <w:rPr>
                <w:rFonts w:eastAsia="Calibri"/>
              </w:rPr>
            </w:pPr>
            <w:r w:rsidRPr="00572FD1">
              <w:rPr>
                <w:rFonts w:eastAsia="Calibri"/>
              </w:rPr>
              <w:t>да/нет</w:t>
            </w:r>
          </w:p>
        </w:tc>
        <w:tc>
          <w:tcPr>
            <w:tcW w:w="1105" w:type="dxa"/>
            <w:tcBorders>
              <w:top w:val="single" w:sz="4" w:space="0" w:color="auto"/>
              <w:left w:val="single" w:sz="4" w:space="0" w:color="auto"/>
              <w:bottom w:val="single" w:sz="4" w:space="0" w:color="auto"/>
              <w:right w:val="single" w:sz="4" w:space="0" w:color="auto"/>
            </w:tcBorders>
          </w:tcPr>
          <w:p w14:paraId="49C95686" w14:textId="77777777" w:rsidR="00EC70CA" w:rsidRPr="00572FD1" w:rsidRDefault="00EC70CA" w:rsidP="008B01E3">
            <w:pPr>
              <w:jc w:val="both"/>
              <w:rPr>
                <w:rFonts w:eastAsia="Calibri"/>
              </w:rPr>
            </w:pPr>
            <w:r w:rsidRPr="00572FD1">
              <w:rPr>
                <w:rFonts w:eastAsia="Calibri"/>
              </w:rPr>
              <w:t xml:space="preserve">Май </w:t>
            </w:r>
          </w:p>
        </w:tc>
        <w:tc>
          <w:tcPr>
            <w:tcW w:w="673" w:type="dxa"/>
            <w:tcBorders>
              <w:top w:val="single" w:sz="4" w:space="0" w:color="auto"/>
              <w:left w:val="single" w:sz="4" w:space="0" w:color="auto"/>
              <w:bottom w:val="single" w:sz="4" w:space="0" w:color="auto"/>
              <w:right w:val="single" w:sz="4" w:space="0" w:color="auto"/>
            </w:tcBorders>
          </w:tcPr>
          <w:p w14:paraId="4C09289F" w14:textId="77777777" w:rsidR="00EC70CA" w:rsidRPr="00572FD1" w:rsidRDefault="00EC70CA" w:rsidP="008B01E3">
            <w:pPr>
              <w:jc w:val="both"/>
              <w:rPr>
                <w:rFonts w:eastAsia="Calibri"/>
              </w:rPr>
            </w:pPr>
            <w:r w:rsidRPr="00572FD1">
              <w:rPr>
                <w:rFonts w:eastAsia="Calibri"/>
              </w:rPr>
              <w:t>10</w:t>
            </w:r>
          </w:p>
        </w:tc>
      </w:tr>
      <w:tr w:rsidR="00EC70CA" w:rsidRPr="00572FD1" w14:paraId="1FBE4E96"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38D42FFC" w14:textId="77777777" w:rsidR="00EC70CA" w:rsidRPr="00572FD1" w:rsidRDefault="00EC70CA" w:rsidP="008B01E3"/>
        </w:tc>
        <w:tc>
          <w:tcPr>
            <w:tcW w:w="3037" w:type="dxa"/>
            <w:tcBorders>
              <w:top w:val="single" w:sz="4" w:space="0" w:color="auto"/>
              <w:left w:val="single" w:sz="4" w:space="0" w:color="auto"/>
              <w:bottom w:val="single" w:sz="4" w:space="0" w:color="auto"/>
              <w:right w:val="single" w:sz="4" w:space="0" w:color="auto"/>
            </w:tcBorders>
            <w:hideMark/>
          </w:tcPr>
          <w:p w14:paraId="3F41B7A8" w14:textId="77777777" w:rsidR="00EC70CA" w:rsidRPr="00572FD1" w:rsidRDefault="00EC70CA" w:rsidP="008B01E3">
            <w:pPr>
              <w:jc w:val="both"/>
              <w:rPr>
                <w:rFonts w:eastAsia="Calibri"/>
              </w:rPr>
            </w:pPr>
            <w:r w:rsidRPr="00572FD1">
              <w:rPr>
                <w:rFonts w:eastAsia="Calibri"/>
              </w:rPr>
              <w:t>5.3. Разработка и реализация индивидуальных программ профессионального роста педагогов в рамках утверждённых форматов повышения квалификации</w:t>
            </w:r>
          </w:p>
        </w:tc>
        <w:tc>
          <w:tcPr>
            <w:tcW w:w="3210" w:type="dxa"/>
            <w:tcBorders>
              <w:top w:val="single" w:sz="4" w:space="0" w:color="auto"/>
              <w:left w:val="single" w:sz="4" w:space="0" w:color="auto"/>
              <w:bottom w:val="single" w:sz="4" w:space="0" w:color="auto"/>
              <w:right w:val="single" w:sz="4" w:space="0" w:color="auto"/>
            </w:tcBorders>
            <w:vAlign w:val="center"/>
          </w:tcPr>
          <w:p w14:paraId="572F6B17" w14:textId="77777777" w:rsidR="00EC70CA" w:rsidRPr="00572FD1" w:rsidRDefault="00EC70CA" w:rsidP="008B01E3">
            <w:pPr>
              <w:jc w:val="both"/>
              <w:rPr>
                <w:rFonts w:eastAsia="Calibri"/>
              </w:rPr>
            </w:pPr>
            <w:r w:rsidRPr="00572FD1">
              <w:rPr>
                <w:rFonts w:eastAsia="Calibri"/>
              </w:rPr>
              <w:t>да/нет</w:t>
            </w:r>
          </w:p>
          <w:p w14:paraId="512C40FF" w14:textId="77777777" w:rsidR="00EC70CA" w:rsidRPr="00572FD1" w:rsidRDefault="00EC70CA" w:rsidP="008B01E3">
            <w:pPr>
              <w:jc w:val="both"/>
              <w:rPr>
                <w:rFonts w:eastAsia="Calibri"/>
              </w:rPr>
            </w:pPr>
          </w:p>
        </w:tc>
        <w:tc>
          <w:tcPr>
            <w:tcW w:w="1105" w:type="dxa"/>
            <w:tcBorders>
              <w:top w:val="single" w:sz="4" w:space="0" w:color="auto"/>
              <w:left w:val="single" w:sz="4" w:space="0" w:color="auto"/>
              <w:bottom w:val="single" w:sz="4" w:space="0" w:color="auto"/>
              <w:right w:val="single" w:sz="4" w:space="0" w:color="auto"/>
            </w:tcBorders>
          </w:tcPr>
          <w:p w14:paraId="29C66934" w14:textId="77777777" w:rsidR="00EC70CA" w:rsidRPr="00572FD1" w:rsidRDefault="00EC70CA" w:rsidP="008B01E3">
            <w:pPr>
              <w:jc w:val="both"/>
              <w:rPr>
                <w:rFonts w:eastAsia="Calibri"/>
              </w:rPr>
            </w:pPr>
            <w:r w:rsidRPr="00572FD1">
              <w:rPr>
                <w:rFonts w:eastAsia="Calibri"/>
              </w:rPr>
              <w:t xml:space="preserve">Декабрь </w:t>
            </w:r>
          </w:p>
        </w:tc>
        <w:tc>
          <w:tcPr>
            <w:tcW w:w="673" w:type="dxa"/>
            <w:tcBorders>
              <w:top w:val="single" w:sz="4" w:space="0" w:color="auto"/>
              <w:left w:val="single" w:sz="4" w:space="0" w:color="auto"/>
              <w:bottom w:val="single" w:sz="4" w:space="0" w:color="auto"/>
              <w:right w:val="single" w:sz="4" w:space="0" w:color="auto"/>
            </w:tcBorders>
          </w:tcPr>
          <w:p w14:paraId="3BBEBF51" w14:textId="77777777" w:rsidR="00EC70CA" w:rsidRPr="00572FD1" w:rsidRDefault="00EC70CA" w:rsidP="008B01E3">
            <w:pPr>
              <w:jc w:val="both"/>
              <w:rPr>
                <w:rFonts w:eastAsia="Calibri"/>
              </w:rPr>
            </w:pPr>
            <w:r w:rsidRPr="00572FD1">
              <w:rPr>
                <w:rFonts w:eastAsia="Calibri"/>
              </w:rPr>
              <w:t>10</w:t>
            </w:r>
          </w:p>
        </w:tc>
      </w:tr>
      <w:tr w:rsidR="00EC70CA" w:rsidRPr="00572FD1" w14:paraId="07CFA523"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62D980E5" w14:textId="77777777" w:rsidR="00EC70CA" w:rsidRPr="00572FD1" w:rsidRDefault="00EC70CA" w:rsidP="008B01E3"/>
        </w:tc>
        <w:tc>
          <w:tcPr>
            <w:tcW w:w="3037" w:type="dxa"/>
            <w:tcBorders>
              <w:top w:val="single" w:sz="4" w:space="0" w:color="auto"/>
              <w:left w:val="single" w:sz="4" w:space="0" w:color="auto"/>
              <w:bottom w:val="single" w:sz="4" w:space="0" w:color="auto"/>
              <w:right w:val="single" w:sz="4" w:space="0" w:color="auto"/>
            </w:tcBorders>
            <w:vAlign w:val="center"/>
            <w:hideMark/>
          </w:tcPr>
          <w:p w14:paraId="2DCC4D14" w14:textId="5DA2E003" w:rsidR="00EC70CA" w:rsidRPr="00572FD1" w:rsidRDefault="00EC70CA" w:rsidP="00A51834">
            <w:pPr>
              <w:jc w:val="both"/>
              <w:rPr>
                <w:rFonts w:eastAsia="Calibri"/>
              </w:rPr>
            </w:pPr>
            <w:r w:rsidRPr="00572FD1">
              <w:rPr>
                <w:rFonts w:eastAsia="Calibri"/>
              </w:rPr>
              <w:t xml:space="preserve">5.4. </w:t>
            </w:r>
            <w:r w:rsidRPr="00A51834">
              <w:rPr>
                <w:rFonts w:eastAsia="Calibri"/>
              </w:rPr>
              <w:t>Создание благоприятного психологического климата в ОО.</w:t>
            </w:r>
          </w:p>
        </w:tc>
        <w:tc>
          <w:tcPr>
            <w:tcW w:w="3210" w:type="dxa"/>
            <w:tcBorders>
              <w:top w:val="single" w:sz="4" w:space="0" w:color="auto"/>
              <w:left w:val="single" w:sz="4" w:space="0" w:color="auto"/>
              <w:bottom w:val="single" w:sz="4" w:space="0" w:color="auto"/>
              <w:right w:val="single" w:sz="4" w:space="0" w:color="auto"/>
            </w:tcBorders>
            <w:hideMark/>
          </w:tcPr>
          <w:p w14:paraId="11B5B722" w14:textId="77777777" w:rsidR="00EC70CA" w:rsidRPr="00572FD1" w:rsidRDefault="00EC70CA" w:rsidP="008B01E3">
            <w:pPr>
              <w:jc w:val="both"/>
              <w:rPr>
                <w:rFonts w:eastAsia="Calibri"/>
              </w:rPr>
            </w:pPr>
            <w:r w:rsidRPr="00572FD1">
              <w:rPr>
                <w:rFonts w:eastAsia="Calibri"/>
              </w:rPr>
              <w:t>да/нет</w:t>
            </w:r>
          </w:p>
        </w:tc>
        <w:tc>
          <w:tcPr>
            <w:tcW w:w="1105" w:type="dxa"/>
            <w:tcBorders>
              <w:top w:val="single" w:sz="4" w:space="0" w:color="auto"/>
              <w:left w:val="single" w:sz="4" w:space="0" w:color="auto"/>
              <w:bottom w:val="single" w:sz="4" w:space="0" w:color="auto"/>
              <w:right w:val="single" w:sz="4" w:space="0" w:color="auto"/>
            </w:tcBorders>
          </w:tcPr>
          <w:p w14:paraId="033F560B"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2FD48A70" w14:textId="77777777" w:rsidR="00EC70CA" w:rsidRPr="00572FD1" w:rsidRDefault="00EC70CA" w:rsidP="008B01E3">
            <w:pPr>
              <w:jc w:val="both"/>
              <w:rPr>
                <w:rFonts w:eastAsia="Calibri"/>
              </w:rPr>
            </w:pPr>
            <w:r w:rsidRPr="00572FD1">
              <w:rPr>
                <w:rFonts w:eastAsia="Calibri"/>
              </w:rPr>
              <w:t>10</w:t>
            </w:r>
          </w:p>
        </w:tc>
      </w:tr>
      <w:tr w:rsidR="00EC70CA" w:rsidRPr="00572FD1" w14:paraId="2BA1C829" w14:textId="77777777" w:rsidTr="008B01E3">
        <w:tc>
          <w:tcPr>
            <w:tcW w:w="2288" w:type="dxa"/>
            <w:vMerge/>
            <w:tcBorders>
              <w:top w:val="single" w:sz="4" w:space="0" w:color="auto"/>
              <w:left w:val="single" w:sz="4" w:space="0" w:color="auto"/>
              <w:bottom w:val="single" w:sz="4" w:space="0" w:color="auto"/>
              <w:right w:val="single" w:sz="4" w:space="0" w:color="auto"/>
            </w:tcBorders>
            <w:vAlign w:val="center"/>
            <w:hideMark/>
          </w:tcPr>
          <w:p w14:paraId="43FEEDE8" w14:textId="77777777" w:rsidR="00EC70CA" w:rsidRPr="00572FD1" w:rsidRDefault="00EC70CA" w:rsidP="008B01E3"/>
        </w:tc>
        <w:tc>
          <w:tcPr>
            <w:tcW w:w="3037" w:type="dxa"/>
            <w:tcBorders>
              <w:top w:val="single" w:sz="4" w:space="0" w:color="auto"/>
              <w:left w:val="single" w:sz="4" w:space="0" w:color="auto"/>
              <w:bottom w:val="single" w:sz="4" w:space="0" w:color="auto"/>
              <w:right w:val="single" w:sz="4" w:space="0" w:color="auto"/>
            </w:tcBorders>
            <w:hideMark/>
          </w:tcPr>
          <w:p w14:paraId="25F9ADFB" w14:textId="66D6ADEE" w:rsidR="00EC70CA" w:rsidRPr="00572FD1" w:rsidRDefault="00EC70CA" w:rsidP="008B01E3">
            <w:pPr>
              <w:jc w:val="both"/>
              <w:rPr>
                <w:rFonts w:eastAsia="Calibri"/>
              </w:rPr>
            </w:pPr>
            <w:r w:rsidRPr="00572FD1">
              <w:rPr>
                <w:rFonts w:eastAsia="Calibri"/>
              </w:rPr>
              <w:t>5.5. Методическая активность педагога (участие в ГМО, семинарах, различных профессиональных конференциях, конкурсах, фестивалях, обобщение опыта работы по вопросам дошкольного образования)</w:t>
            </w:r>
            <w:r w:rsidR="00A51834">
              <w:rPr>
                <w:rFonts w:eastAsia="Calibri"/>
              </w:rPr>
              <w:t>.</w:t>
            </w:r>
          </w:p>
        </w:tc>
        <w:tc>
          <w:tcPr>
            <w:tcW w:w="3210" w:type="dxa"/>
            <w:tcBorders>
              <w:top w:val="single" w:sz="4" w:space="0" w:color="auto"/>
              <w:left w:val="single" w:sz="4" w:space="0" w:color="auto"/>
              <w:bottom w:val="single" w:sz="4" w:space="0" w:color="auto"/>
              <w:right w:val="single" w:sz="4" w:space="0" w:color="auto"/>
            </w:tcBorders>
            <w:vAlign w:val="center"/>
          </w:tcPr>
          <w:p w14:paraId="769441B5" w14:textId="77777777" w:rsidR="00EC70CA" w:rsidRPr="00572FD1" w:rsidRDefault="00EC70CA" w:rsidP="008B01E3">
            <w:pPr>
              <w:jc w:val="both"/>
              <w:rPr>
                <w:rFonts w:eastAsia="Calibri"/>
              </w:rPr>
            </w:pPr>
            <w:r w:rsidRPr="00572FD1">
              <w:rPr>
                <w:rFonts w:eastAsia="Calibri"/>
              </w:rPr>
              <w:t>да/нет</w:t>
            </w:r>
          </w:p>
          <w:p w14:paraId="30A9C08E" w14:textId="77777777" w:rsidR="00EC70CA" w:rsidRPr="00572FD1" w:rsidRDefault="00EC70CA" w:rsidP="008B01E3">
            <w:pPr>
              <w:jc w:val="both"/>
              <w:rPr>
                <w:rFonts w:eastAsia="Calibri"/>
              </w:rPr>
            </w:pPr>
          </w:p>
        </w:tc>
        <w:tc>
          <w:tcPr>
            <w:tcW w:w="1105" w:type="dxa"/>
            <w:tcBorders>
              <w:top w:val="single" w:sz="4" w:space="0" w:color="auto"/>
              <w:left w:val="single" w:sz="4" w:space="0" w:color="auto"/>
              <w:bottom w:val="single" w:sz="4" w:space="0" w:color="auto"/>
              <w:right w:val="single" w:sz="4" w:space="0" w:color="auto"/>
            </w:tcBorders>
          </w:tcPr>
          <w:p w14:paraId="7B4CCE8A" w14:textId="77777777" w:rsidR="00EC70CA" w:rsidRPr="00572FD1" w:rsidRDefault="00EC70CA" w:rsidP="008B01E3">
            <w:pPr>
              <w:jc w:val="both"/>
              <w:rPr>
                <w:rFonts w:eastAsia="Calibri"/>
              </w:rPr>
            </w:pPr>
            <w:r w:rsidRPr="00572FD1">
              <w:rPr>
                <w:rFonts w:eastAsia="Calibri"/>
              </w:rPr>
              <w:t>Ежемесячно</w:t>
            </w:r>
          </w:p>
        </w:tc>
        <w:tc>
          <w:tcPr>
            <w:tcW w:w="673" w:type="dxa"/>
            <w:tcBorders>
              <w:top w:val="single" w:sz="4" w:space="0" w:color="auto"/>
              <w:left w:val="single" w:sz="4" w:space="0" w:color="auto"/>
              <w:bottom w:val="single" w:sz="4" w:space="0" w:color="auto"/>
              <w:right w:val="single" w:sz="4" w:space="0" w:color="auto"/>
            </w:tcBorders>
          </w:tcPr>
          <w:p w14:paraId="4C9C84DC" w14:textId="77777777" w:rsidR="00EC70CA" w:rsidRPr="00572FD1" w:rsidRDefault="00EC70CA" w:rsidP="008B01E3">
            <w:pPr>
              <w:jc w:val="both"/>
              <w:rPr>
                <w:rFonts w:eastAsia="Calibri"/>
              </w:rPr>
            </w:pPr>
            <w:r w:rsidRPr="00572FD1">
              <w:rPr>
                <w:rFonts w:eastAsia="Calibri"/>
              </w:rPr>
              <w:t>10</w:t>
            </w:r>
          </w:p>
        </w:tc>
      </w:tr>
      <w:tr w:rsidR="00EC70CA" w:rsidRPr="00572FD1" w14:paraId="2B24067B" w14:textId="77777777" w:rsidTr="008B01E3">
        <w:tc>
          <w:tcPr>
            <w:tcW w:w="10313" w:type="dxa"/>
            <w:gridSpan w:val="5"/>
            <w:tcBorders>
              <w:top w:val="single" w:sz="4" w:space="0" w:color="auto"/>
              <w:left w:val="single" w:sz="4" w:space="0" w:color="auto"/>
              <w:bottom w:val="single" w:sz="4" w:space="0" w:color="auto"/>
              <w:right w:val="single" w:sz="4" w:space="0" w:color="auto"/>
            </w:tcBorders>
            <w:vAlign w:val="center"/>
          </w:tcPr>
          <w:p w14:paraId="7888975F" w14:textId="77777777" w:rsidR="00EC70CA" w:rsidRPr="00572FD1" w:rsidRDefault="00EC70CA" w:rsidP="008B01E3">
            <w:pPr>
              <w:jc w:val="right"/>
              <w:rPr>
                <w:rFonts w:eastAsia="Calibri"/>
              </w:rPr>
            </w:pPr>
            <w:r w:rsidRPr="00572FD1">
              <w:rPr>
                <w:rFonts w:eastAsia="Calibri"/>
              </w:rPr>
              <w:t xml:space="preserve">Размер стимулирования до </w:t>
            </w:r>
            <w:r w:rsidRPr="00A51834">
              <w:rPr>
                <w:rFonts w:eastAsia="Calibri"/>
                <w:highlight w:val="yellow"/>
              </w:rPr>
              <w:t>8000</w:t>
            </w:r>
            <w:r w:rsidRPr="00572FD1">
              <w:rPr>
                <w:rFonts w:eastAsia="Calibri"/>
              </w:rPr>
              <w:t xml:space="preserve"> рублей</w:t>
            </w:r>
          </w:p>
        </w:tc>
      </w:tr>
    </w:tbl>
    <w:p w14:paraId="201976F9" w14:textId="77777777" w:rsidR="00EC70CA" w:rsidRPr="00572FD1" w:rsidRDefault="00EC70CA" w:rsidP="00EC70CA">
      <w:pPr>
        <w:tabs>
          <w:tab w:val="left" w:pos="810"/>
        </w:tabs>
        <w:jc w:val="center"/>
        <w:rPr>
          <w:u w:val="single"/>
        </w:rPr>
      </w:pPr>
    </w:p>
    <w:p w14:paraId="0BF60394" w14:textId="77777777" w:rsidR="00EC70CA" w:rsidRPr="00572FD1" w:rsidRDefault="00EC70CA" w:rsidP="00EC70CA">
      <w:pPr>
        <w:tabs>
          <w:tab w:val="left" w:pos="810"/>
        </w:tabs>
        <w:jc w:val="center"/>
        <w:rPr>
          <w:u w:val="single"/>
        </w:rPr>
      </w:pPr>
      <w:r w:rsidRPr="00572FD1">
        <w:rPr>
          <w:u w:val="single"/>
        </w:rPr>
        <w:t>Учебно-вспомогательный персонал</w:t>
      </w:r>
    </w:p>
    <w:p w14:paraId="77F4056D" w14:textId="77777777" w:rsidR="00EC70CA" w:rsidRPr="00572FD1" w:rsidRDefault="00EC70CA" w:rsidP="00EC70CA">
      <w:pPr>
        <w:tabs>
          <w:tab w:val="left" w:pos="810"/>
        </w:tabs>
        <w:jc w:val="center"/>
        <w:rPr>
          <w:u w:val="single"/>
        </w:rPr>
      </w:pPr>
    </w:p>
    <w:p w14:paraId="5F530875" w14:textId="4863F135" w:rsidR="00EC70CA" w:rsidRPr="005049F1" w:rsidRDefault="005049F1" w:rsidP="005049F1">
      <w:pPr>
        <w:keepNext/>
        <w:ind w:firstLine="709"/>
        <w:outlineLvl w:val="0"/>
        <w:rPr>
          <w:bCs/>
          <w:kern w:val="32"/>
          <w:sz w:val="26"/>
          <w:szCs w:val="26"/>
        </w:rPr>
      </w:pPr>
      <w:r w:rsidRPr="005049F1">
        <w:rPr>
          <w:bCs/>
          <w:kern w:val="32"/>
          <w:sz w:val="26"/>
          <w:szCs w:val="26"/>
        </w:rPr>
        <w:t>6</w:t>
      </w:r>
      <w:r w:rsidR="00EC70CA" w:rsidRPr="005049F1">
        <w:rPr>
          <w:bCs/>
          <w:kern w:val="32"/>
          <w:sz w:val="26"/>
          <w:szCs w:val="26"/>
        </w:rPr>
        <w:t>. Показатели премирования заведующего хозяйством</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253"/>
        <w:gridCol w:w="1276"/>
        <w:gridCol w:w="1417"/>
        <w:gridCol w:w="851"/>
      </w:tblGrid>
      <w:tr w:rsidR="00EC70CA" w:rsidRPr="00572FD1" w14:paraId="3D83B025" w14:textId="77777777" w:rsidTr="008B01E3">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0F78683E" w14:textId="77777777" w:rsidR="00EC70CA" w:rsidRPr="00572FD1" w:rsidRDefault="00EC70CA" w:rsidP="008B01E3">
            <w:pPr>
              <w:tabs>
                <w:tab w:val="left" w:pos="810"/>
              </w:tabs>
              <w:autoSpaceDE w:val="0"/>
              <w:autoSpaceDN w:val="0"/>
              <w:adjustRightInd w:val="0"/>
              <w:ind w:left="648" w:hanging="540"/>
              <w:jc w:val="center"/>
            </w:pPr>
            <w:r w:rsidRPr="00572FD1">
              <w:t>Показатели</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14:paraId="1943D00B"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990EE57"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417" w:type="dxa"/>
          </w:tcPr>
          <w:p w14:paraId="28147039" w14:textId="77777777" w:rsidR="00EC70CA" w:rsidRPr="00572FD1" w:rsidRDefault="00EC70CA" w:rsidP="008B01E3">
            <w:pPr>
              <w:ind w:left="-57" w:right="-57"/>
              <w:jc w:val="center"/>
              <w:rPr>
                <w:rFonts w:eastAsia="Calibri"/>
              </w:rPr>
            </w:pPr>
            <w:r w:rsidRPr="00572FD1">
              <w:rPr>
                <w:rFonts w:eastAsia="Calibri"/>
              </w:rPr>
              <w:t>Периодич-ность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214C6" w14:textId="77777777" w:rsidR="00EC70CA" w:rsidRPr="00572FD1" w:rsidRDefault="00EC70CA" w:rsidP="008B01E3">
            <w:pPr>
              <w:ind w:left="-57" w:right="-57"/>
            </w:pPr>
            <w:r w:rsidRPr="00572FD1">
              <w:t>Баллы</w:t>
            </w:r>
          </w:p>
        </w:tc>
      </w:tr>
      <w:tr w:rsidR="00EC70CA" w:rsidRPr="00572FD1" w14:paraId="65DE338A"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00094879"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F2DF2F0" w14:textId="77777777" w:rsidR="00EC70CA" w:rsidRPr="00572FD1" w:rsidRDefault="00EC70CA" w:rsidP="008B01E3">
            <w:pPr>
              <w:jc w:val="both"/>
              <w:rPr>
                <w:rFonts w:eastAsia="Calibri"/>
              </w:rPr>
            </w:pPr>
            <w:r w:rsidRPr="00572FD1">
              <w:rPr>
                <w:rFonts w:eastAsia="Calibri"/>
              </w:rPr>
              <w:t>1.1. Исполнительская дисциплина (качественное ведение документации, своевременное предоставление материальных отчетов, материалов и т.д.)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CDEF1B" w14:textId="77777777" w:rsidR="00EC70CA" w:rsidRPr="00572FD1" w:rsidRDefault="00EC70CA" w:rsidP="008B01E3">
            <w:pPr>
              <w:jc w:val="both"/>
              <w:rPr>
                <w:rFonts w:eastAsia="Calibri"/>
              </w:rPr>
            </w:pPr>
            <w:r w:rsidRPr="00572FD1">
              <w:rPr>
                <w:rFonts w:eastAsia="Calibri"/>
              </w:rPr>
              <w:t>да/нет</w:t>
            </w:r>
          </w:p>
        </w:tc>
        <w:tc>
          <w:tcPr>
            <w:tcW w:w="1417" w:type="dxa"/>
          </w:tcPr>
          <w:p w14:paraId="175AA11F"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E3F297"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13ABF82E" w14:textId="77777777" w:rsidTr="008B01E3">
        <w:tc>
          <w:tcPr>
            <w:tcW w:w="2552" w:type="dxa"/>
            <w:vMerge/>
            <w:tcBorders>
              <w:left w:val="single" w:sz="4" w:space="0" w:color="auto"/>
              <w:right w:val="single" w:sz="4" w:space="0" w:color="auto"/>
            </w:tcBorders>
            <w:shd w:val="clear" w:color="auto" w:fill="FFFFFF"/>
          </w:tcPr>
          <w:p w14:paraId="186C272D" w14:textId="77777777" w:rsidR="00EC70CA" w:rsidRPr="00572FD1" w:rsidRDefault="00EC70CA" w:rsidP="008B01E3">
            <w:pPr>
              <w:rPr>
                <w:rFonts w:eastAsia="Calibri"/>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827AE5C" w14:textId="77777777" w:rsidR="00EC70CA" w:rsidRPr="00572FD1" w:rsidRDefault="00EC70CA" w:rsidP="008B01E3">
            <w:pPr>
              <w:jc w:val="both"/>
              <w:rPr>
                <w:rFonts w:eastAsia="Calibri"/>
              </w:rPr>
            </w:pPr>
            <w:r w:rsidRPr="00572FD1">
              <w:rPr>
                <w:rFonts w:eastAsia="Calibri"/>
              </w:rPr>
              <w:t xml:space="preserve">1.2. Своевременное и качественное проведение ремонтных работ, оперативность исправления нарушения условий для </w:t>
            </w:r>
            <w:r w:rsidRPr="00572FD1">
              <w:t>обеспечения бесперебойного функционирования ОО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58BE0F" w14:textId="77777777" w:rsidR="00EC70CA" w:rsidRPr="00572FD1" w:rsidRDefault="00EC70CA" w:rsidP="008B01E3">
            <w:pPr>
              <w:jc w:val="both"/>
              <w:rPr>
                <w:rFonts w:eastAsia="Calibri"/>
              </w:rPr>
            </w:pPr>
            <w:r w:rsidRPr="00572FD1">
              <w:rPr>
                <w:rFonts w:eastAsia="Calibri"/>
              </w:rPr>
              <w:t>да/нет</w:t>
            </w:r>
          </w:p>
        </w:tc>
        <w:tc>
          <w:tcPr>
            <w:tcW w:w="1417" w:type="dxa"/>
          </w:tcPr>
          <w:p w14:paraId="68803FF4"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22733F"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6105EEBD"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475CAA58"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8FFBD32" w14:textId="77777777" w:rsidR="00EC70CA" w:rsidRPr="00572FD1" w:rsidRDefault="00EC70CA"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0A0F18" w14:textId="77777777" w:rsidR="00EC70CA" w:rsidRPr="00572FD1" w:rsidRDefault="00EC70CA" w:rsidP="008B01E3">
            <w:pPr>
              <w:jc w:val="both"/>
              <w:rPr>
                <w:rFonts w:eastAsia="Calibri"/>
              </w:rPr>
            </w:pPr>
            <w:r w:rsidRPr="00572FD1">
              <w:rPr>
                <w:rFonts w:eastAsia="Calibri"/>
              </w:rPr>
              <w:t>да/нет</w:t>
            </w:r>
          </w:p>
        </w:tc>
        <w:tc>
          <w:tcPr>
            <w:tcW w:w="1417" w:type="dxa"/>
          </w:tcPr>
          <w:p w14:paraId="1AF1BCB9"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E1D71B"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3BCE938B" w14:textId="77777777" w:rsidTr="008B01E3">
        <w:tc>
          <w:tcPr>
            <w:tcW w:w="2552" w:type="dxa"/>
            <w:vMerge/>
            <w:tcBorders>
              <w:left w:val="single" w:sz="4" w:space="0" w:color="auto"/>
              <w:right w:val="single" w:sz="4" w:space="0" w:color="auto"/>
            </w:tcBorders>
            <w:shd w:val="clear" w:color="auto" w:fill="FFFFFF"/>
          </w:tcPr>
          <w:p w14:paraId="3BA4B0E3" w14:textId="77777777" w:rsidR="00EC70CA" w:rsidRPr="00572FD1" w:rsidRDefault="00EC70CA" w:rsidP="008B01E3">
            <w:pPr>
              <w:rPr>
                <w:rFonts w:eastAsia="Calibri"/>
                <w:bCs/>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3822C158" w14:textId="77777777" w:rsidR="00EC70CA" w:rsidRPr="00572FD1" w:rsidRDefault="00EC70CA" w:rsidP="008B01E3">
            <w:pPr>
              <w:jc w:val="both"/>
              <w:rPr>
                <w:rFonts w:eastAsia="Calibri"/>
              </w:rPr>
            </w:pPr>
            <w:r w:rsidRPr="00572FD1">
              <w:rPr>
                <w:rFonts w:eastAsia="Calibri"/>
              </w:rPr>
              <w:t>2.2. Сохранение и укрепление материально-технической базы ОО. Своевременная постановка на учет материальных ценностей, приобретенных ОО. Своевременное списывание малоценного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8600E62" w14:textId="77777777" w:rsidR="00EC70CA" w:rsidRPr="00572FD1" w:rsidRDefault="00EC70CA" w:rsidP="008B01E3">
            <w:pPr>
              <w:rPr>
                <w:rFonts w:eastAsia="Calibri"/>
              </w:rPr>
            </w:pPr>
            <w:r w:rsidRPr="00572FD1">
              <w:rPr>
                <w:rFonts w:eastAsia="Calibri"/>
              </w:rPr>
              <w:t>да/нет</w:t>
            </w:r>
          </w:p>
        </w:tc>
        <w:tc>
          <w:tcPr>
            <w:tcW w:w="1417" w:type="dxa"/>
          </w:tcPr>
          <w:p w14:paraId="08148F09"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C0000C"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2F5ACCC4"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7EFF0466"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858B325"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DD501C" w14:textId="77777777" w:rsidR="00EC70CA" w:rsidRPr="00572FD1" w:rsidRDefault="00EC70CA" w:rsidP="008B01E3">
            <w:pPr>
              <w:jc w:val="both"/>
              <w:rPr>
                <w:rFonts w:eastAsia="Calibri"/>
              </w:rPr>
            </w:pPr>
            <w:r w:rsidRPr="00572FD1">
              <w:rPr>
                <w:rFonts w:eastAsia="Calibri"/>
              </w:rPr>
              <w:t xml:space="preserve">да/нет </w:t>
            </w:r>
          </w:p>
        </w:tc>
        <w:tc>
          <w:tcPr>
            <w:tcW w:w="1417" w:type="dxa"/>
          </w:tcPr>
          <w:p w14:paraId="4E570874"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EC3283"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75CAA113" w14:textId="77777777" w:rsidTr="008B01E3">
        <w:tc>
          <w:tcPr>
            <w:tcW w:w="2552" w:type="dxa"/>
            <w:vMerge/>
            <w:tcBorders>
              <w:left w:val="single" w:sz="4" w:space="0" w:color="auto"/>
              <w:right w:val="single" w:sz="4" w:space="0" w:color="auto"/>
            </w:tcBorders>
            <w:shd w:val="clear" w:color="auto" w:fill="FFFFFF"/>
          </w:tcPr>
          <w:p w14:paraId="496E5ABD" w14:textId="77777777" w:rsidR="00EC70CA" w:rsidRPr="00572FD1" w:rsidRDefault="00EC70CA" w:rsidP="008B01E3">
            <w:pPr>
              <w:rPr>
                <w:rFonts w:eastAsia="Calibri"/>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99BCED7"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5AE133" w14:textId="77777777" w:rsidR="00EC70CA" w:rsidRPr="00572FD1" w:rsidRDefault="00EC70CA" w:rsidP="008B01E3">
            <w:pPr>
              <w:jc w:val="both"/>
              <w:rPr>
                <w:rFonts w:eastAsia="Calibri"/>
              </w:rPr>
            </w:pPr>
            <w:r w:rsidRPr="00572FD1">
              <w:rPr>
                <w:rFonts w:eastAsia="Calibri"/>
              </w:rPr>
              <w:t>да/нет</w:t>
            </w:r>
          </w:p>
        </w:tc>
        <w:tc>
          <w:tcPr>
            <w:tcW w:w="1417" w:type="dxa"/>
          </w:tcPr>
          <w:p w14:paraId="0E7E4C3B"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3F19B9"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7D62E289" w14:textId="77777777" w:rsidTr="008B01E3">
        <w:tc>
          <w:tcPr>
            <w:tcW w:w="10349" w:type="dxa"/>
            <w:gridSpan w:val="5"/>
            <w:tcBorders>
              <w:left w:val="single" w:sz="4" w:space="0" w:color="auto"/>
              <w:right w:val="single" w:sz="4" w:space="0" w:color="auto"/>
            </w:tcBorders>
            <w:shd w:val="clear" w:color="auto" w:fill="FFFFFF"/>
          </w:tcPr>
          <w:p w14:paraId="7992520E" w14:textId="77777777" w:rsidR="00EC70CA" w:rsidRPr="00572FD1" w:rsidRDefault="00EC70CA" w:rsidP="008B01E3">
            <w:pPr>
              <w:ind w:left="-57" w:right="-57"/>
              <w:jc w:val="right"/>
              <w:rPr>
                <w:rFonts w:eastAsia="Calibri"/>
              </w:rPr>
            </w:pPr>
            <w:r w:rsidRPr="00572FD1">
              <w:rPr>
                <w:rFonts w:eastAsia="Calibri"/>
              </w:rPr>
              <w:t xml:space="preserve">Размер стимулирования до </w:t>
            </w:r>
            <w:r w:rsidRPr="00E93B52">
              <w:rPr>
                <w:rFonts w:eastAsia="Calibri"/>
                <w:highlight w:val="yellow"/>
              </w:rPr>
              <w:t>10000</w:t>
            </w:r>
            <w:r w:rsidRPr="00572FD1">
              <w:rPr>
                <w:rFonts w:eastAsia="Calibri"/>
              </w:rPr>
              <w:t xml:space="preserve"> рублей</w:t>
            </w:r>
          </w:p>
        </w:tc>
      </w:tr>
    </w:tbl>
    <w:p w14:paraId="5599A0EC" w14:textId="77777777" w:rsidR="00EC70CA" w:rsidRPr="00572FD1" w:rsidRDefault="00EC70CA" w:rsidP="00EC70CA">
      <w:pPr>
        <w:keepNext/>
        <w:ind w:firstLine="709"/>
        <w:outlineLvl w:val="0"/>
        <w:rPr>
          <w:rFonts w:ascii="Calibri Light" w:hAnsi="Calibri Light"/>
          <w:bCs/>
          <w:kern w:val="32"/>
        </w:rPr>
      </w:pPr>
    </w:p>
    <w:p w14:paraId="01BF6105" w14:textId="77777777" w:rsidR="00EC70CA" w:rsidRPr="00572FD1" w:rsidRDefault="00EC70CA" w:rsidP="00EC70CA">
      <w:pPr>
        <w:tabs>
          <w:tab w:val="left" w:pos="810"/>
        </w:tabs>
        <w:ind w:firstLine="709"/>
      </w:pPr>
    </w:p>
    <w:p w14:paraId="25F9A3C8" w14:textId="77777777" w:rsidR="00EC70CA" w:rsidRPr="00572FD1" w:rsidRDefault="00EC70CA" w:rsidP="00EC70CA">
      <w:pPr>
        <w:tabs>
          <w:tab w:val="left" w:pos="810"/>
        </w:tabs>
        <w:ind w:firstLine="709"/>
      </w:pPr>
    </w:p>
    <w:p w14:paraId="750CF484" w14:textId="752B4DA4" w:rsidR="00EC70CA" w:rsidRPr="005049F1" w:rsidRDefault="005049F1" w:rsidP="005049F1">
      <w:pPr>
        <w:tabs>
          <w:tab w:val="left" w:pos="810"/>
        </w:tabs>
        <w:ind w:firstLine="709"/>
        <w:jc w:val="center"/>
        <w:rPr>
          <w:sz w:val="26"/>
          <w:szCs w:val="26"/>
        </w:rPr>
      </w:pPr>
      <w:r w:rsidRPr="005049F1">
        <w:rPr>
          <w:sz w:val="26"/>
          <w:szCs w:val="26"/>
        </w:rPr>
        <w:t>7</w:t>
      </w:r>
      <w:r w:rsidR="00EC70CA" w:rsidRPr="005049F1">
        <w:rPr>
          <w:sz w:val="26"/>
          <w:szCs w:val="26"/>
        </w:rPr>
        <w:t xml:space="preserve">. Показатели премирования </w:t>
      </w:r>
      <w:r w:rsidR="00E93B52" w:rsidRPr="005049F1">
        <w:rPr>
          <w:sz w:val="26"/>
          <w:szCs w:val="26"/>
        </w:rPr>
        <w:t xml:space="preserve">старшей </w:t>
      </w:r>
      <w:r w:rsidR="00EC70CA" w:rsidRPr="005049F1">
        <w:rPr>
          <w:sz w:val="26"/>
          <w:szCs w:val="26"/>
        </w:rPr>
        <w:t>медицинской сестры, медицинской сестры</w:t>
      </w:r>
      <w:r w:rsidR="00E93B52" w:rsidRPr="005049F1">
        <w:rPr>
          <w:sz w:val="26"/>
          <w:szCs w:val="26"/>
        </w:rPr>
        <w:t>.</w:t>
      </w:r>
    </w:p>
    <w:p w14:paraId="0D0D5A07" w14:textId="77777777" w:rsidR="00EC70CA" w:rsidRPr="00572FD1" w:rsidRDefault="00EC70CA" w:rsidP="00EC70CA">
      <w:pPr>
        <w:tabs>
          <w:tab w:val="left" w:pos="810"/>
        </w:tabs>
        <w:ind w:firstLine="709"/>
      </w:pPr>
    </w:p>
    <w:tbl>
      <w:tblPr>
        <w:tblW w:w="1034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4536"/>
        <w:gridCol w:w="1275"/>
        <w:gridCol w:w="1418"/>
        <w:gridCol w:w="850"/>
      </w:tblGrid>
      <w:tr w:rsidR="00EC70CA" w:rsidRPr="00572FD1" w14:paraId="5993B5AE" w14:textId="77777777" w:rsidTr="008B01E3">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54436B93" w14:textId="77777777" w:rsidR="00EC70CA" w:rsidRPr="00572FD1" w:rsidRDefault="00EC70CA" w:rsidP="008B01E3">
            <w:pPr>
              <w:tabs>
                <w:tab w:val="left" w:pos="810"/>
              </w:tabs>
              <w:autoSpaceDE w:val="0"/>
              <w:autoSpaceDN w:val="0"/>
              <w:adjustRightInd w:val="0"/>
              <w:ind w:left="648" w:hanging="540"/>
              <w:jc w:val="center"/>
            </w:pPr>
            <w:r w:rsidRPr="00572FD1">
              <w:t>Показатели</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14:paraId="3982C69C"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690A3133"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418" w:type="dxa"/>
          </w:tcPr>
          <w:p w14:paraId="470E6C43" w14:textId="77777777" w:rsidR="00EC70CA" w:rsidRPr="00572FD1" w:rsidRDefault="00EC70CA" w:rsidP="008B01E3">
            <w:pPr>
              <w:ind w:left="-57" w:right="-57"/>
              <w:jc w:val="center"/>
              <w:rPr>
                <w:rFonts w:eastAsia="Calibri"/>
              </w:rPr>
            </w:pPr>
            <w:r w:rsidRPr="00572FD1">
              <w:rPr>
                <w:rFonts w:eastAsia="Calibri"/>
              </w:rPr>
              <w:t>Периодич-ность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5C0E0D" w14:textId="77777777" w:rsidR="00EC70CA" w:rsidRPr="00572FD1" w:rsidRDefault="00EC70CA" w:rsidP="008B01E3">
            <w:pPr>
              <w:ind w:left="-57" w:right="-57"/>
            </w:pPr>
            <w:r w:rsidRPr="00572FD1">
              <w:t>Баллы</w:t>
            </w:r>
          </w:p>
        </w:tc>
      </w:tr>
      <w:tr w:rsidR="00EC70CA" w:rsidRPr="00572FD1" w14:paraId="0A9B8BCB"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12ADAD74"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2BE3FB6E" w14:textId="77777777" w:rsidR="00EC70CA" w:rsidRPr="00572FD1" w:rsidRDefault="00EC70CA" w:rsidP="008B01E3">
            <w:pPr>
              <w:jc w:val="both"/>
              <w:rPr>
                <w:rFonts w:eastAsia="Calibri"/>
              </w:rPr>
            </w:pPr>
            <w:r w:rsidRPr="00572FD1">
              <w:rPr>
                <w:rFonts w:eastAsia="Calibri"/>
              </w:rPr>
              <w:t>1.1. Исполнительская дисциплина (качественное ведение документации, своевременное предоставление отчетов, материалов и т.д.)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4317EF4" w14:textId="77777777" w:rsidR="00EC70CA" w:rsidRPr="00572FD1" w:rsidRDefault="00EC70CA" w:rsidP="008B01E3">
            <w:pPr>
              <w:jc w:val="both"/>
              <w:rPr>
                <w:rFonts w:eastAsia="Calibri"/>
              </w:rPr>
            </w:pPr>
            <w:r w:rsidRPr="00572FD1">
              <w:rPr>
                <w:rFonts w:eastAsia="Calibri"/>
              </w:rPr>
              <w:t>да/нет</w:t>
            </w:r>
          </w:p>
        </w:tc>
        <w:tc>
          <w:tcPr>
            <w:tcW w:w="1418" w:type="dxa"/>
          </w:tcPr>
          <w:p w14:paraId="59E0483B"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3FE75D"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07BC97B2" w14:textId="77777777" w:rsidTr="008B01E3">
        <w:tc>
          <w:tcPr>
            <w:tcW w:w="2269" w:type="dxa"/>
            <w:vMerge/>
            <w:tcBorders>
              <w:left w:val="single" w:sz="4" w:space="0" w:color="auto"/>
              <w:right w:val="single" w:sz="4" w:space="0" w:color="auto"/>
            </w:tcBorders>
            <w:shd w:val="clear" w:color="auto" w:fill="FFFFFF"/>
            <w:vAlign w:val="center"/>
          </w:tcPr>
          <w:p w14:paraId="0C4E9648" w14:textId="77777777" w:rsidR="00EC70CA" w:rsidRPr="00572FD1" w:rsidRDefault="00EC70CA" w:rsidP="008B01E3">
            <w:pPr>
              <w:rPr>
                <w:rFonts w:eastAsia="Calibri"/>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DE81016" w14:textId="77777777" w:rsidR="00EC70CA" w:rsidRPr="00572FD1" w:rsidRDefault="00EC70CA" w:rsidP="008B01E3">
            <w:pPr>
              <w:jc w:val="both"/>
              <w:rPr>
                <w:rFonts w:eastAsia="Calibri"/>
              </w:rPr>
            </w:pPr>
            <w:r w:rsidRPr="00572FD1">
              <w:rPr>
                <w:rFonts w:eastAsia="Calibri"/>
              </w:rPr>
              <w:t>1.2. Просветительская работа с родителями, сотрудниками, в том числе через официальный сайт ОО (регулярное пополнение материалами)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ABE0439" w14:textId="77777777" w:rsidR="00EC70CA" w:rsidRPr="00572FD1" w:rsidRDefault="00EC70CA" w:rsidP="008B01E3">
            <w:pPr>
              <w:jc w:val="both"/>
              <w:rPr>
                <w:rFonts w:eastAsia="Calibri"/>
              </w:rPr>
            </w:pPr>
            <w:r w:rsidRPr="00572FD1">
              <w:rPr>
                <w:rFonts w:eastAsia="Calibri"/>
              </w:rPr>
              <w:t>да/нет</w:t>
            </w:r>
          </w:p>
        </w:tc>
        <w:tc>
          <w:tcPr>
            <w:tcW w:w="1418" w:type="dxa"/>
          </w:tcPr>
          <w:p w14:paraId="36B4A539"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333D1E"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789630F5" w14:textId="77777777" w:rsidTr="008B01E3">
        <w:tc>
          <w:tcPr>
            <w:tcW w:w="2269" w:type="dxa"/>
            <w:vMerge/>
            <w:tcBorders>
              <w:left w:val="single" w:sz="4" w:space="0" w:color="auto"/>
              <w:right w:val="single" w:sz="4" w:space="0" w:color="auto"/>
            </w:tcBorders>
            <w:shd w:val="clear" w:color="auto" w:fill="FFFFFF"/>
            <w:vAlign w:val="center"/>
          </w:tcPr>
          <w:p w14:paraId="69143B70" w14:textId="77777777" w:rsidR="00EC70CA" w:rsidRPr="00572FD1" w:rsidRDefault="00EC70CA" w:rsidP="008B01E3">
            <w:pPr>
              <w:rPr>
                <w:rFonts w:eastAsia="Calibri"/>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4839253C" w14:textId="77777777" w:rsidR="00EC70CA" w:rsidRPr="00572FD1" w:rsidRDefault="00EC70CA" w:rsidP="008B01E3">
            <w:pPr>
              <w:jc w:val="both"/>
              <w:rPr>
                <w:rFonts w:eastAsia="Calibri"/>
              </w:rPr>
            </w:pPr>
            <w:r w:rsidRPr="00572FD1">
              <w:rPr>
                <w:rFonts w:eastAsia="Calibri"/>
              </w:rPr>
              <w:t xml:space="preserve">1.3. Обеспечение санитарно-гигиенических условий в помещениях ОО, оздоровительных мероприятий в соответствии с требованиями </w:t>
            </w:r>
            <w:r w:rsidRPr="00572FD1">
              <w:t>санитарных правил</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35637B4" w14:textId="77777777" w:rsidR="00EC70CA" w:rsidRPr="00572FD1" w:rsidRDefault="00EC70CA" w:rsidP="008B01E3">
            <w:pPr>
              <w:jc w:val="both"/>
              <w:rPr>
                <w:rFonts w:eastAsia="Calibri"/>
              </w:rPr>
            </w:pPr>
            <w:r w:rsidRPr="00572FD1">
              <w:rPr>
                <w:rFonts w:eastAsia="Calibri"/>
              </w:rPr>
              <w:t>да/нет</w:t>
            </w:r>
          </w:p>
        </w:tc>
        <w:tc>
          <w:tcPr>
            <w:tcW w:w="1418" w:type="dxa"/>
          </w:tcPr>
          <w:p w14:paraId="2DA3C41E"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A77090"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6E046E01"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34E10F88" w14:textId="77777777" w:rsidR="00EC70CA" w:rsidRPr="00572FD1" w:rsidRDefault="00EC70CA" w:rsidP="008B01E3">
            <w:r w:rsidRPr="00572FD1">
              <w:rPr>
                <w:rFonts w:eastAsia="Calibri"/>
                <w:bCs/>
              </w:rPr>
              <w:t xml:space="preserve">2. Развитие материально-технической базы и </w:t>
            </w:r>
            <w:r w:rsidRPr="00572FD1">
              <w:rPr>
                <w:rFonts w:eastAsia="Calibri"/>
                <w:bCs/>
              </w:rPr>
              <w:lastRenderedPageBreak/>
              <w:t>создание комфортных условий для участников образовательного процесса</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391D96DE" w14:textId="77777777" w:rsidR="00EC70CA" w:rsidRPr="00572FD1" w:rsidRDefault="00EC70CA" w:rsidP="008B01E3">
            <w:pPr>
              <w:jc w:val="both"/>
              <w:rPr>
                <w:rFonts w:eastAsia="Calibri"/>
              </w:rPr>
            </w:pPr>
            <w:r w:rsidRPr="00572FD1">
              <w:rPr>
                <w:rFonts w:eastAsia="Calibri"/>
              </w:rPr>
              <w:lastRenderedPageBreak/>
              <w:t>2.1. Отсутствие выявленных обоснованных нарушений и замечаний и контролирующих органов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F31A0E9" w14:textId="77777777" w:rsidR="00EC70CA" w:rsidRPr="00572FD1" w:rsidRDefault="00EC70CA" w:rsidP="008B01E3">
            <w:pPr>
              <w:jc w:val="both"/>
              <w:rPr>
                <w:rFonts w:eastAsia="Calibri"/>
              </w:rPr>
            </w:pPr>
            <w:r w:rsidRPr="00572FD1">
              <w:rPr>
                <w:rFonts w:eastAsia="Calibri"/>
              </w:rPr>
              <w:t>да/нет</w:t>
            </w:r>
          </w:p>
        </w:tc>
        <w:tc>
          <w:tcPr>
            <w:tcW w:w="1418" w:type="dxa"/>
          </w:tcPr>
          <w:p w14:paraId="6DF6D173"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CE1B92"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3B4DA45F" w14:textId="77777777" w:rsidTr="008B01E3">
        <w:tc>
          <w:tcPr>
            <w:tcW w:w="2269" w:type="dxa"/>
            <w:vMerge/>
            <w:tcBorders>
              <w:left w:val="single" w:sz="4" w:space="0" w:color="auto"/>
              <w:right w:val="single" w:sz="4" w:space="0" w:color="auto"/>
            </w:tcBorders>
            <w:shd w:val="clear" w:color="auto" w:fill="FFFFFF"/>
            <w:vAlign w:val="center"/>
          </w:tcPr>
          <w:p w14:paraId="3AFCFE85" w14:textId="77777777" w:rsidR="00EC70CA" w:rsidRPr="00572FD1" w:rsidRDefault="00EC70CA" w:rsidP="008B01E3"/>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6BD0C5C" w14:textId="77777777" w:rsidR="00EC70CA" w:rsidRPr="00572FD1" w:rsidRDefault="00EC70CA" w:rsidP="008B01E3">
            <w:r w:rsidRPr="00572FD1">
              <w:rPr>
                <w:rFonts w:eastAsia="Calibri"/>
              </w:rPr>
              <w:t>2.2. Посещаемость воспитанниками дошкольной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D8FE94E" w14:textId="77777777" w:rsidR="00EC70CA" w:rsidRPr="00572FD1" w:rsidRDefault="00EC70CA" w:rsidP="008B01E3">
            <w:pPr>
              <w:rPr>
                <w:rFonts w:eastAsia="Calibri"/>
              </w:rPr>
            </w:pPr>
            <w:r w:rsidRPr="00572FD1">
              <w:rPr>
                <w:rFonts w:eastAsia="Calibri"/>
              </w:rPr>
              <w:t>да/нет</w:t>
            </w:r>
          </w:p>
        </w:tc>
        <w:tc>
          <w:tcPr>
            <w:tcW w:w="1418" w:type="dxa"/>
          </w:tcPr>
          <w:p w14:paraId="44F644E7"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BE3D97"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429D6605" w14:textId="77777777" w:rsidTr="008B01E3">
        <w:tc>
          <w:tcPr>
            <w:tcW w:w="2269" w:type="dxa"/>
            <w:vMerge w:val="restart"/>
            <w:tcBorders>
              <w:top w:val="single" w:sz="4" w:space="0" w:color="auto"/>
              <w:left w:val="single" w:sz="4" w:space="0" w:color="auto"/>
              <w:right w:val="single" w:sz="4" w:space="0" w:color="auto"/>
            </w:tcBorders>
            <w:shd w:val="clear" w:color="auto" w:fill="FFFFFF"/>
          </w:tcPr>
          <w:p w14:paraId="2CA7942C"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14:paraId="33EC36A6"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F94FE8" w14:textId="77777777" w:rsidR="00EC70CA" w:rsidRPr="00572FD1" w:rsidRDefault="00EC70CA" w:rsidP="008B01E3">
            <w:pPr>
              <w:jc w:val="both"/>
              <w:rPr>
                <w:rFonts w:eastAsia="Calibri"/>
              </w:rPr>
            </w:pPr>
            <w:r w:rsidRPr="00572FD1">
              <w:rPr>
                <w:rFonts w:eastAsia="Calibri"/>
              </w:rPr>
              <w:t xml:space="preserve">да/нет </w:t>
            </w:r>
          </w:p>
        </w:tc>
        <w:tc>
          <w:tcPr>
            <w:tcW w:w="1418" w:type="dxa"/>
          </w:tcPr>
          <w:p w14:paraId="027B2358"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0792F4"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2BBBB6BA" w14:textId="77777777" w:rsidTr="008B01E3">
        <w:tc>
          <w:tcPr>
            <w:tcW w:w="2269" w:type="dxa"/>
            <w:vMerge/>
            <w:tcBorders>
              <w:left w:val="single" w:sz="4" w:space="0" w:color="auto"/>
              <w:bottom w:val="single" w:sz="4" w:space="0" w:color="auto"/>
              <w:right w:val="single" w:sz="4" w:space="0" w:color="auto"/>
            </w:tcBorders>
            <w:shd w:val="clear" w:color="auto" w:fill="FFFFFF"/>
            <w:vAlign w:val="center"/>
          </w:tcPr>
          <w:p w14:paraId="2B5FB452" w14:textId="77777777" w:rsidR="00EC70CA" w:rsidRPr="00572FD1" w:rsidRDefault="00EC70CA" w:rsidP="008B01E3">
            <w:pPr>
              <w:rPr>
                <w:rFonts w:eastAsia="Calibri"/>
              </w:rPr>
            </w:pP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119573DA"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8A1F4E" w14:textId="77777777" w:rsidR="00EC70CA" w:rsidRPr="00572FD1" w:rsidRDefault="00EC70CA" w:rsidP="008B01E3">
            <w:pPr>
              <w:jc w:val="both"/>
              <w:rPr>
                <w:rFonts w:eastAsia="Calibri"/>
              </w:rPr>
            </w:pPr>
            <w:r w:rsidRPr="00572FD1">
              <w:rPr>
                <w:rFonts w:eastAsia="Calibri"/>
              </w:rPr>
              <w:t>да/нет</w:t>
            </w:r>
          </w:p>
        </w:tc>
        <w:tc>
          <w:tcPr>
            <w:tcW w:w="1418" w:type="dxa"/>
          </w:tcPr>
          <w:p w14:paraId="26DFB427"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0EF436"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30FD3E41" w14:textId="77777777" w:rsidTr="008B01E3">
        <w:tc>
          <w:tcPr>
            <w:tcW w:w="10348" w:type="dxa"/>
            <w:gridSpan w:val="5"/>
            <w:tcBorders>
              <w:top w:val="single" w:sz="4" w:space="0" w:color="auto"/>
              <w:left w:val="single" w:sz="4" w:space="0" w:color="auto"/>
              <w:right w:val="single" w:sz="4" w:space="0" w:color="auto"/>
            </w:tcBorders>
            <w:shd w:val="clear" w:color="auto" w:fill="FFFFFF"/>
            <w:vAlign w:val="center"/>
          </w:tcPr>
          <w:p w14:paraId="5B5DC1D4" w14:textId="77777777" w:rsidR="00EC70CA" w:rsidRPr="00572FD1" w:rsidRDefault="00EC70CA" w:rsidP="008B01E3">
            <w:pPr>
              <w:ind w:left="-57" w:right="-57"/>
              <w:jc w:val="right"/>
              <w:rPr>
                <w:rFonts w:eastAsia="Calibri"/>
              </w:rPr>
            </w:pPr>
            <w:r w:rsidRPr="00572FD1">
              <w:rPr>
                <w:rFonts w:eastAsia="Calibri"/>
              </w:rPr>
              <w:t>Размер стимулирования</w:t>
            </w:r>
          </w:p>
          <w:p w14:paraId="36E1CE10" w14:textId="3AE44C55" w:rsidR="00EC70CA" w:rsidRPr="00572FD1" w:rsidRDefault="00E93B52" w:rsidP="008B01E3">
            <w:pPr>
              <w:ind w:left="-57" w:right="-57"/>
              <w:jc w:val="right"/>
              <w:rPr>
                <w:rFonts w:eastAsia="Calibri"/>
              </w:rPr>
            </w:pPr>
            <w:r>
              <w:t xml:space="preserve">Старшей </w:t>
            </w:r>
            <w:r w:rsidR="00EC70CA" w:rsidRPr="00572FD1">
              <w:t>медицинской сестры</w:t>
            </w:r>
            <w:r w:rsidR="00EC70CA" w:rsidRPr="00572FD1">
              <w:rPr>
                <w:rFonts w:eastAsia="Calibri"/>
              </w:rPr>
              <w:t xml:space="preserve"> до  рублей</w:t>
            </w:r>
          </w:p>
          <w:p w14:paraId="0FAB12CF" w14:textId="63513F27" w:rsidR="00EC70CA" w:rsidRPr="00572FD1" w:rsidRDefault="00EC70CA" w:rsidP="008B01E3">
            <w:pPr>
              <w:tabs>
                <w:tab w:val="left" w:pos="810"/>
              </w:tabs>
              <w:ind w:firstLine="709"/>
              <w:jc w:val="right"/>
              <w:rPr>
                <w:rFonts w:eastAsia="Calibri"/>
              </w:rPr>
            </w:pPr>
            <w:r w:rsidRPr="00572FD1">
              <w:t xml:space="preserve">медицинской сестры </w:t>
            </w:r>
            <w:r w:rsidRPr="00572FD1">
              <w:rPr>
                <w:rFonts w:eastAsia="Calibri"/>
              </w:rPr>
              <w:t>до  рублей</w:t>
            </w:r>
          </w:p>
        </w:tc>
      </w:tr>
    </w:tbl>
    <w:p w14:paraId="7E4A2025" w14:textId="77777777" w:rsidR="00EC70CA" w:rsidRPr="00572FD1" w:rsidRDefault="00EC70CA" w:rsidP="00EC70CA">
      <w:pPr>
        <w:tabs>
          <w:tab w:val="left" w:pos="810"/>
        </w:tabs>
      </w:pPr>
    </w:p>
    <w:p w14:paraId="7CC03827" w14:textId="71A77293" w:rsidR="00EC70CA" w:rsidRPr="005049F1" w:rsidRDefault="005049F1" w:rsidP="005049F1">
      <w:pPr>
        <w:tabs>
          <w:tab w:val="left" w:pos="810"/>
        </w:tabs>
        <w:ind w:firstLine="709"/>
        <w:jc w:val="center"/>
        <w:rPr>
          <w:rFonts w:eastAsia="Calibri"/>
          <w:color w:val="000000"/>
          <w:sz w:val="26"/>
          <w:szCs w:val="26"/>
        </w:rPr>
      </w:pPr>
      <w:r w:rsidRPr="005049F1">
        <w:rPr>
          <w:sz w:val="26"/>
          <w:szCs w:val="26"/>
        </w:rPr>
        <w:t>8</w:t>
      </w:r>
      <w:r w:rsidR="00EC70CA" w:rsidRPr="005049F1">
        <w:rPr>
          <w:sz w:val="26"/>
          <w:szCs w:val="26"/>
        </w:rPr>
        <w:t xml:space="preserve">.  </w:t>
      </w:r>
      <w:r w:rsidR="00EC70CA" w:rsidRPr="005049F1">
        <w:rPr>
          <w:rFonts w:eastAsia="Calibri"/>
          <w:color w:val="000000"/>
          <w:sz w:val="26"/>
          <w:szCs w:val="26"/>
        </w:rPr>
        <w:t>Показатели премирования бухгалтера</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4111"/>
        <w:gridCol w:w="1275"/>
        <w:gridCol w:w="1418"/>
        <w:gridCol w:w="850"/>
      </w:tblGrid>
      <w:tr w:rsidR="00EC70CA" w:rsidRPr="00572FD1" w14:paraId="0C09628B" w14:textId="77777777" w:rsidTr="008B01E3">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7537352A" w14:textId="77777777" w:rsidR="00EC70CA" w:rsidRPr="00572FD1" w:rsidRDefault="00EC70CA" w:rsidP="008B01E3">
            <w:pPr>
              <w:tabs>
                <w:tab w:val="left" w:pos="810"/>
              </w:tabs>
              <w:autoSpaceDE w:val="0"/>
              <w:autoSpaceDN w:val="0"/>
              <w:adjustRightInd w:val="0"/>
              <w:ind w:left="648" w:hanging="540"/>
              <w:jc w:val="center"/>
            </w:pPr>
            <w:r w:rsidRPr="00572FD1">
              <w:t>Показатели</w:t>
            </w:r>
          </w:p>
        </w:tc>
        <w:tc>
          <w:tcPr>
            <w:tcW w:w="4111" w:type="dxa"/>
            <w:tcBorders>
              <w:top w:val="single" w:sz="4" w:space="0" w:color="auto"/>
              <w:left w:val="single" w:sz="4" w:space="0" w:color="auto"/>
              <w:bottom w:val="single" w:sz="4" w:space="0" w:color="auto"/>
              <w:right w:val="single" w:sz="4" w:space="0" w:color="auto"/>
            </w:tcBorders>
            <w:shd w:val="clear" w:color="auto" w:fill="FFFFFF"/>
            <w:hideMark/>
          </w:tcPr>
          <w:p w14:paraId="61FF75FB"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205E036A"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418" w:type="dxa"/>
          </w:tcPr>
          <w:p w14:paraId="51B5BC31" w14:textId="77777777" w:rsidR="00EC70CA" w:rsidRPr="00572FD1" w:rsidRDefault="00EC70CA" w:rsidP="008B01E3">
            <w:pPr>
              <w:ind w:left="-57" w:right="-57"/>
              <w:jc w:val="center"/>
              <w:rPr>
                <w:rFonts w:eastAsia="Calibri"/>
              </w:rPr>
            </w:pPr>
            <w:r w:rsidRPr="00572FD1">
              <w:rPr>
                <w:rFonts w:eastAsia="Calibri"/>
              </w:rPr>
              <w:t>Периодич-ность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0196F7" w14:textId="77777777" w:rsidR="00EC70CA" w:rsidRPr="00572FD1" w:rsidRDefault="00EC70CA" w:rsidP="008B01E3">
            <w:pPr>
              <w:ind w:left="-57" w:right="-57"/>
            </w:pPr>
            <w:r w:rsidRPr="00572FD1">
              <w:t>Баллы</w:t>
            </w:r>
          </w:p>
        </w:tc>
      </w:tr>
      <w:tr w:rsidR="00EC70CA" w:rsidRPr="00572FD1" w14:paraId="02CDD1C3" w14:textId="77777777" w:rsidTr="008B01E3">
        <w:tc>
          <w:tcPr>
            <w:tcW w:w="2836" w:type="dxa"/>
            <w:vMerge w:val="restart"/>
            <w:tcBorders>
              <w:top w:val="single" w:sz="4" w:space="0" w:color="auto"/>
              <w:left w:val="single" w:sz="4" w:space="0" w:color="auto"/>
              <w:right w:val="single" w:sz="4" w:space="0" w:color="auto"/>
            </w:tcBorders>
            <w:shd w:val="clear" w:color="auto" w:fill="FFFFFF"/>
          </w:tcPr>
          <w:p w14:paraId="5F1615AF"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D4AB456" w14:textId="77777777" w:rsidR="00EC70CA" w:rsidRPr="00572FD1" w:rsidRDefault="00EC70CA" w:rsidP="008B01E3">
            <w:pPr>
              <w:jc w:val="both"/>
              <w:rPr>
                <w:rFonts w:eastAsia="Calibri"/>
              </w:rPr>
            </w:pPr>
            <w:r w:rsidRPr="00572FD1">
              <w:rPr>
                <w:rFonts w:eastAsia="Calibri"/>
              </w:rPr>
              <w:t>1.1. Исполнительская дисциплина (качественное ведение документации, работа с персонифицированным банком и т.д.)</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5F5384F" w14:textId="77777777" w:rsidR="00EC70CA" w:rsidRPr="00572FD1" w:rsidRDefault="00EC70CA" w:rsidP="008B01E3">
            <w:pPr>
              <w:jc w:val="both"/>
              <w:rPr>
                <w:rFonts w:eastAsia="Calibri"/>
              </w:rPr>
            </w:pPr>
            <w:r w:rsidRPr="00572FD1">
              <w:rPr>
                <w:rFonts w:eastAsia="Calibri"/>
              </w:rPr>
              <w:t>да/нет</w:t>
            </w:r>
          </w:p>
        </w:tc>
        <w:tc>
          <w:tcPr>
            <w:tcW w:w="1418" w:type="dxa"/>
          </w:tcPr>
          <w:p w14:paraId="0B7E0C4A"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AA2156"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2C8EC622" w14:textId="77777777" w:rsidTr="008B01E3">
        <w:tc>
          <w:tcPr>
            <w:tcW w:w="2836" w:type="dxa"/>
            <w:vMerge/>
            <w:tcBorders>
              <w:left w:val="single" w:sz="4" w:space="0" w:color="auto"/>
              <w:right w:val="single" w:sz="4" w:space="0" w:color="auto"/>
            </w:tcBorders>
            <w:shd w:val="clear" w:color="auto" w:fill="FFFFFF"/>
          </w:tcPr>
          <w:p w14:paraId="2CF4E083" w14:textId="77777777" w:rsidR="00EC70CA" w:rsidRPr="00572FD1" w:rsidRDefault="00EC70CA" w:rsidP="008B01E3">
            <w:pPr>
              <w:rPr>
                <w:rFonts w:eastAsia="Calibri"/>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955BDAF" w14:textId="77777777" w:rsidR="00EC70CA" w:rsidRPr="00572FD1" w:rsidRDefault="00EC70CA" w:rsidP="008B01E3">
            <w:pPr>
              <w:jc w:val="both"/>
              <w:rPr>
                <w:rFonts w:eastAsia="Calibri"/>
              </w:rPr>
            </w:pPr>
            <w:r w:rsidRPr="00572FD1">
              <w:rPr>
                <w:rFonts w:eastAsia="Calibri"/>
              </w:rPr>
              <w:t>1.2. Своевременное и качественное ведение, предоставление текущей и отчетной документации</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95AC6FA" w14:textId="77777777" w:rsidR="00EC70CA" w:rsidRPr="00572FD1" w:rsidRDefault="00EC70CA" w:rsidP="008B01E3">
            <w:pPr>
              <w:jc w:val="both"/>
              <w:rPr>
                <w:rFonts w:eastAsia="Calibri"/>
              </w:rPr>
            </w:pPr>
            <w:r w:rsidRPr="00572FD1">
              <w:rPr>
                <w:rFonts w:eastAsia="Calibri"/>
              </w:rPr>
              <w:t>да/нет</w:t>
            </w:r>
          </w:p>
        </w:tc>
        <w:tc>
          <w:tcPr>
            <w:tcW w:w="1418" w:type="dxa"/>
          </w:tcPr>
          <w:p w14:paraId="2A904DF2"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0B10C1" w14:textId="77777777" w:rsidR="00EC70CA" w:rsidRPr="00572FD1" w:rsidRDefault="00EC70CA" w:rsidP="008B01E3">
            <w:pPr>
              <w:ind w:left="-57" w:right="-57"/>
              <w:jc w:val="both"/>
              <w:rPr>
                <w:rFonts w:eastAsia="Calibri"/>
              </w:rPr>
            </w:pPr>
            <w:r w:rsidRPr="00572FD1">
              <w:rPr>
                <w:rFonts w:eastAsia="Calibri"/>
              </w:rPr>
              <w:t>45</w:t>
            </w:r>
          </w:p>
        </w:tc>
      </w:tr>
      <w:tr w:rsidR="00EC70CA" w:rsidRPr="00572FD1" w14:paraId="73DDB69B" w14:textId="77777777" w:rsidTr="008B01E3">
        <w:tc>
          <w:tcPr>
            <w:tcW w:w="2836" w:type="dxa"/>
            <w:tcBorders>
              <w:top w:val="single" w:sz="4" w:space="0" w:color="auto"/>
              <w:left w:val="single" w:sz="4" w:space="0" w:color="auto"/>
              <w:right w:val="single" w:sz="4" w:space="0" w:color="auto"/>
            </w:tcBorders>
            <w:shd w:val="clear" w:color="auto" w:fill="FFFFFF"/>
          </w:tcPr>
          <w:p w14:paraId="7C53D04D"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 (педагогов, воспитанников, родителей)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66B24E4" w14:textId="77777777" w:rsidR="00EC70CA" w:rsidRPr="00572FD1" w:rsidRDefault="00EC70CA"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7730FAD" w14:textId="77777777" w:rsidR="00EC70CA" w:rsidRPr="00572FD1" w:rsidRDefault="00EC70CA" w:rsidP="008B01E3">
            <w:pPr>
              <w:jc w:val="both"/>
              <w:rPr>
                <w:rFonts w:eastAsia="Calibri"/>
              </w:rPr>
            </w:pPr>
            <w:r w:rsidRPr="00572FD1">
              <w:rPr>
                <w:rFonts w:eastAsia="Calibri"/>
              </w:rPr>
              <w:t>да/нет</w:t>
            </w:r>
          </w:p>
        </w:tc>
        <w:tc>
          <w:tcPr>
            <w:tcW w:w="1418" w:type="dxa"/>
          </w:tcPr>
          <w:p w14:paraId="242D3950"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FC8741"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4228E67E" w14:textId="77777777" w:rsidTr="008B01E3">
        <w:tc>
          <w:tcPr>
            <w:tcW w:w="2836" w:type="dxa"/>
            <w:vMerge w:val="restart"/>
            <w:tcBorders>
              <w:top w:val="single" w:sz="4" w:space="0" w:color="auto"/>
              <w:left w:val="single" w:sz="4" w:space="0" w:color="auto"/>
              <w:right w:val="single" w:sz="4" w:space="0" w:color="auto"/>
            </w:tcBorders>
            <w:shd w:val="clear" w:color="auto" w:fill="FFFFFF"/>
          </w:tcPr>
          <w:p w14:paraId="1BB34B07"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4852029D" w14:textId="77777777" w:rsidR="00EC70CA" w:rsidRPr="00572FD1" w:rsidRDefault="00EC70CA" w:rsidP="008B01E3">
            <w:pPr>
              <w:jc w:val="both"/>
              <w:rPr>
                <w:rFonts w:eastAsia="Calibri"/>
              </w:rPr>
            </w:pPr>
            <w:r w:rsidRPr="00572FD1">
              <w:rPr>
                <w:rFonts w:eastAsia="Calibri"/>
              </w:rPr>
              <w:t>3.1.Отсутствие обоснованных обращений родителей (законных представителей), работников ОО по деятельности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D3B2E49" w14:textId="77777777" w:rsidR="00EC70CA" w:rsidRPr="00572FD1" w:rsidRDefault="00EC70CA" w:rsidP="008B01E3">
            <w:pPr>
              <w:jc w:val="both"/>
              <w:rPr>
                <w:rFonts w:eastAsia="Calibri"/>
              </w:rPr>
            </w:pPr>
            <w:r w:rsidRPr="00572FD1">
              <w:rPr>
                <w:rFonts w:eastAsia="Calibri"/>
              </w:rPr>
              <w:t xml:space="preserve">да/нет </w:t>
            </w:r>
          </w:p>
        </w:tc>
        <w:tc>
          <w:tcPr>
            <w:tcW w:w="1418" w:type="dxa"/>
          </w:tcPr>
          <w:p w14:paraId="326B538D"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71286E"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32F23321" w14:textId="77777777" w:rsidTr="008B01E3">
        <w:tc>
          <w:tcPr>
            <w:tcW w:w="2836" w:type="dxa"/>
            <w:vMerge/>
            <w:tcBorders>
              <w:left w:val="single" w:sz="4" w:space="0" w:color="auto"/>
              <w:right w:val="single" w:sz="4" w:space="0" w:color="auto"/>
            </w:tcBorders>
            <w:shd w:val="clear" w:color="auto" w:fill="FFFFFF"/>
          </w:tcPr>
          <w:p w14:paraId="361F4425" w14:textId="77777777" w:rsidR="00EC70CA" w:rsidRPr="00572FD1" w:rsidRDefault="00EC70CA" w:rsidP="008B01E3">
            <w:pPr>
              <w:rPr>
                <w:rFonts w:eastAsia="Calibri"/>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8860725"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CD101F" w14:textId="77777777" w:rsidR="00EC70CA" w:rsidRPr="00572FD1" w:rsidRDefault="00EC70CA" w:rsidP="008B01E3">
            <w:pPr>
              <w:jc w:val="both"/>
              <w:rPr>
                <w:rFonts w:eastAsia="Calibri"/>
              </w:rPr>
            </w:pPr>
            <w:r w:rsidRPr="00572FD1">
              <w:rPr>
                <w:rFonts w:eastAsia="Calibri"/>
              </w:rPr>
              <w:t>да/нет</w:t>
            </w:r>
          </w:p>
        </w:tc>
        <w:tc>
          <w:tcPr>
            <w:tcW w:w="1418" w:type="dxa"/>
          </w:tcPr>
          <w:p w14:paraId="6DF074DD" w14:textId="77777777" w:rsidR="00EC70CA" w:rsidRPr="00572FD1" w:rsidRDefault="00EC70CA" w:rsidP="008B01E3">
            <w:pPr>
              <w:ind w:left="-57" w:right="-57"/>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C02903"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6FD314FD" w14:textId="77777777" w:rsidTr="008B01E3">
        <w:tc>
          <w:tcPr>
            <w:tcW w:w="10490" w:type="dxa"/>
            <w:gridSpan w:val="5"/>
            <w:tcBorders>
              <w:left w:val="single" w:sz="4" w:space="0" w:color="auto"/>
              <w:right w:val="single" w:sz="4" w:space="0" w:color="auto"/>
            </w:tcBorders>
            <w:shd w:val="clear" w:color="auto" w:fill="FFFFFF"/>
          </w:tcPr>
          <w:p w14:paraId="10A04711" w14:textId="64F4FF44" w:rsidR="00EC70CA" w:rsidRPr="00572FD1" w:rsidRDefault="00EC70CA" w:rsidP="008B01E3">
            <w:pPr>
              <w:ind w:left="-57" w:right="-57" w:firstLine="709"/>
              <w:jc w:val="right"/>
              <w:rPr>
                <w:rFonts w:eastAsia="Calibri"/>
              </w:rPr>
            </w:pPr>
            <w:r w:rsidRPr="00572FD1">
              <w:t xml:space="preserve">Размер стимулирования до </w:t>
            </w:r>
            <w:r w:rsidR="00E93B52">
              <w:t>5900</w:t>
            </w:r>
            <w:r w:rsidRPr="00572FD1">
              <w:t xml:space="preserve"> рублей</w:t>
            </w:r>
          </w:p>
        </w:tc>
      </w:tr>
    </w:tbl>
    <w:p w14:paraId="0FD9287F" w14:textId="77777777" w:rsidR="00EC70CA" w:rsidRPr="00572FD1" w:rsidRDefault="00EC70CA" w:rsidP="00EC70CA">
      <w:pPr>
        <w:tabs>
          <w:tab w:val="left" w:pos="810"/>
        </w:tabs>
        <w:ind w:left="540" w:hanging="540"/>
      </w:pPr>
    </w:p>
    <w:p w14:paraId="6DAEFD2E" w14:textId="77777777" w:rsidR="00EC70CA" w:rsidRPr="00572FD1" w:rsidRDefault="00EC70CA" w:rsidP="00EC70CA">
      <w:pPr>
        <w:tabs>
          <w:tab w:val="left" w:pos="810"/>
        </w:tabs>
        <w:ind w:left="540" w:hanging="540"/>
      </w:pPr>
    </w:p>
    <w:p w14:paraId="3273F97D" w14:textId="13703A4C" w:rsidR="00EC70CA" w:rsidRPr="005049F1" w:rsidRDefault="005049F1" w:rsidP="00EC70CA">
      <w:pPr>
        <w:tabs>
          <w:tab w:val="left" w:pos="810"/>
        </w:tabs>
        <w:ind w:firstLine="709"/>
        <w:rPr>
          <w:sz w:val="26"/>
          <w:szCs w:val="26"/>
        </w:rPr>
      </w:pPr>
      <w:r w:rsidRPr="005049F1">
        <w:rPr>
          <w:sz w:val="26"/>
          <w:szCs w:val="26"/>
        </w:rPr>
        <w:t>9</w:t>
      </w:r>
      <w:r w:rsidR="00EC70CA" w:rsidRPr="005049F1">
        <w:rPr>
          <w:sz w:val="26"/>
          <w:szCs w:val="26"/>
        </w:rPr>
        <w:t xml:space="preserve">. Показатели премирования помощника воспитателя </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4395"/>
        <w:gridCol w:w="1275"/>
        <w:gridCol w:w="1276"/>
        <w:gridCol w:w="992"/>
      </w:tblGrid>
      <w:tr w:rsidR="00EC70CA" w:rsidRPr="00572FD1" w14:paraId="3BE69BC3" w14:textId="77777777" w:rsidTr="008B01E3">
        <w:tc>
          <w:tcPr>
            <w:tcW w:w="2552" w:type="dxa"/>
            <w:tcBorders>
              <w:top w:val="single" w:sz="4" w:space="0" w:color="auto"/>
              <w:left w:val="single" w:sz="4" w:space="0" w:color="auto"/>
              <w:bottom w:val="single" w:sz="4" w:space="0" w:color="auto"/>
              <w:right w:val="single" w:sz="4" w:space="0" w:color="auto"/>
            </w:tcBorders>
            <w:shd w:val="clear" w:color="auto" w:fill="FFFFFF"/>
            <w:hideMark/>
          </w:tcPr>
          <w:p w14:paraId="2636F439" w14:textId="77777777" w:rsidR="00EC70CA" w:rsidRPr="00572FD1" w:rsidRDefault="00EC70CA" w:rsidP="008B01E3">
            <w:pPr>
              <w:tabs>
                <w:tab w:val="left" w:pos="810"/>
              </w:tabs>
              <w:autoSpaceDE w:val="0"/>
              <w:autoSpaceDN w:val="0"/>
              <w:adjustRightInd w:val="0"/>
              <w:ind w:left="648" w:hanging="540"/>
              <w:jc w:val="center"/>
            </w:pPr>
            <w:r w:rsidRPr="00572FD1">
              <w:lastRenderedPageBreak/>
              <w:t>Показатели</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2543F0F2"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A7F3D45"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276" w:type="dxa"/>
          </w:tcPr>
          <w:p w14:paraId="3E5E533D" w14:textId="77777777" w:rsidR="00EC70CA" w:rsidRPr="00572FD1" w:rsidRDefault="00EC70CA" w:rsidP="008B01E3">
            <w:pPr>
              <w:jc w:val="center"/>
              <w:rPr>
                <w:rFonts w:eastAsia="Calibri"/>
              </w:rPr>
            </w:pPr>
            <w:r w:rsidRPr="00572FD1">
              <w:rPr>
                <w:rFonts w:eastAsia="Calibri"/>
              </w:rPr>
              <w:t>Периодич-ность</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3AC1677" w14:textId="77777777" w:rsidR="00EC70CA" w:rsidRPr="00572FD1" w:rsidRDefault="00EC70CA" w:rsidP="008B01E3">
            <w:r w:rsidRPr="00572FD1">
              <w:t>Баллы</w:t>
            </w:r>
          </w:p>
        </w:tc>
      </w:tr>
      <w:tr w:rsidR="00EC70CA" w:rsidRPr="00572FD1" w14:paraId="24992B53"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18F25B16"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49D2D44" w14:textId="77777777" w:rsidR="00EC70CA" w:rsidRPr="00572FD1" w:rsidRDefault="00EC70CA" w:rsidP="008B01E3">
            <w:pPr>
              <w:jc w:val="both"/>
              <w:rPr>
                <w:rFonts w:eastAsia="Calibri"/>
              </w:rPr>
            </w:pPr>
            <w:r w:rsidRPr="00572FD1">
              <w:t xml:space="preserve">1.1. Выполнение требований санитарных правил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DE4E1D" w14:textId="77777777" w:rsidR="00EC70CA" w:rsidRPr="00572FD1" w:rsidRDefault="00EC70CA" w:rsidP="008B01E3">
            <w:pPr>
              <w:jc w:val="both"/>
              <w:rPr>
                <w:rFonts w:eastAsia="Calibri"/>
              </w:rPr>
            </w:pPr>
            <w:r w:rsidRPr="00572FD1">
              <w:rPr>
                <w:rFonts w:eastAsia="Calibri"/>
              </w:rPr>
              <w:t>да/нет</w:t>
            </w:r>
          </w:p>
        </w:tc>
        <w:tc>
          <w:tcPr>
            <w:tcW w:w="1276" w:type="dxa"/>
          </w:tcPr>
          <w:p w14:paraId="37678228" w14:textId="77777777" w:rsidR="00EC70CA" w:rsidRPr="00572FD1" w:rsidRDefault="00EC70CA"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F90749" w14:textId="77777777" w:rsidR="00EC70CA" w:rsidRPr="00572FD1" w:rsidRDefault="00EC70CA" w:rsidP="008B01E3">
            <w:pPr>
              <w:jc w:val="both"/>
              <w:rPr>
                <w:rFonts w:eastAsia="Calibri"/>
              </w:rPr>
            </w:pPr>
            <w:r w:rsidRPr="00572FD1">
              <w:rPr>
                <w:rFonts w:eastAsia="Calibri"/>
              </w:rPr>
              <w:t>20</w:t>
            </w:r>
          </w:p>
        </w:tc>
      </w:tr>
      <w:tr w:rsidR="00EC70CA" w:rsidRPr="00572FD1" w14:paraId="3FE77EB4" w14:textId="77777777" w:rsidTr="008B01E3">
        <w:tc>
          <w:tcPr>
            <w:tcW w:w="2552" w:type="dxa"/>
            <w:vMerge/>
            <w:tcBorders>
              <w:left w:val="single" w:sz="4" w:space="0" w:color="auto"/>
              <w:right w:val="single" w:sz="4" w:space="0" w:color="auto"/>
            </w:tcBorders>
            <w:shd w:val="clear" w:color="auto" w:fill="FFFFFF"/>
            <w:vAlign w:val="center"/>
          </w:tcPr>
          <w:p w14:paraId="231FE4A6" w14:textId="77777777" w:rsidR="00EC70CA" w:rsidRPr="00572FD1" w:rsidRDefault="00EC70CA" w:rsidP="008B01E3">
            <w:pPr>
              <w:rPr>
                <w:rFonts w:eastAsia="Calibri"/>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5E30CCD" w14:textId="011DF356" w:rsidR="00EC70CA" w:rsidRPr="00E93B52" w:rsidRDefault="00EC70CA" w:rsidP="008B01E3">
            <w:pPr>
              <w:jc w:val="both"/>
              <w:rPr>
                <w:rFonts w:eastAsia="Calibri"/>
                <w:color w:val="FF0000"/>
              </w:rPr>
            </w:pPr>
            <w:r w:rsidRPr="00572FD1">
              <w:rPr>
                <w:rFonts w:eastAsia="Calibri"/>
              </w:rPr>
              <w:t>1.2</w:t>
            </w:r>
            <w:r w:rsidR="00E93B52">
              <w:rPr>
                <w:rFonts w:eastAsia="Calibri"/>
              </w:rPr>
              <w:t>.</w:t>
            </w:r>
            <w:r w:rsidR="00E93B52">
              <w:rPr>
                <w:rFonts w:eastAsia="Calibri"/>
                <w:color w:val="FF0000"/>
              </w:rPr>
              <w:t xml:space="preserve"> </w:t>
            </w:r>
            <w:r w:rsidRPr="00E93B52">
              <w:rPr>
                <w:rFonts w:eastAsia="Calibri"/>
              </w:rPr>
              <w:t>Содействие в деятельности воспитателя по проведению системной работы по сохранению и укреплению здоровья воспитанников, в том числе с ограниченными возможностями здоровья</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26EECAB" w14:textId="77777777" w:rsidR="00EC70CA" w:rsidRPr="00572FD1" w:rsidRDefault="00EC70CA" w:rsidP="008B01E3">
            <w:pPr>
              <w:jc w:val="both"/>
              <w:rPr>
                <w:rFonts w:eastAsia="Calibri"/>
              </w:rPr>
            </w:pPr>
            <w:r w:rsidRPr="00572FD1">
              <w:rPr>
                <w:rFonts w:eastAsia="Calibri"/>
              </w:rPr>
              <w:t>да/нет</w:t>
            </w:r>
          </w:p>
        </w:tc>
        <w:tc>
          <w:tcPr>
            <w:tcW w:w="1276" w:type="dxa"/>
          </w:tcPr>
          <w:p w14:paraId="447A0794" w14:textId="77777777" w:rsidR="00EC70CA" w:rsidRPr="00572FD1" w:rsidRDefault="00EC70CA"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881A018" w14:textId="77777777" w:rsidR="00EC70CA" w:rsidRPr="00572FD1" w:rsidRDefault="00EC70CA" w:rsidP="008B01E3">
            <w:pPr>
              <w:jc w:val="both"/>
              <w:rPr>
                <w:rFonts w:eastAsia="Calibri"/>
              </w:rPr>
            </w:pPr>
            <w:r w:rsidRPr="00572FD1">
              <w:rPr>
                <w:rFonts w:eastAsia="Calibri"/>
              </w:rPr>
              <w:t>20</w:t>
            </w:r>
          </w:p>
        </w:tc>
      </w:tr>
      <w:tr w:rsidR="00EC70CA" w:rsidRPr="00572FD1" w14:paraId="2E9B092C"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2EF48BE5"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6A7951F" w14:textId="77777777" w:rsidR="00EC70CA" w:rsidRPr="00572FD1" w:rsidRDefault="00EC70CA"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610CAAA" w14:textId="77777777" w:rsidR="00EC70CA" w:rsidRPr="00572FD1" w:rsidRDefault="00EC70CA" w:rsidP="008B01E3">
            <w:pPr>
              <w:jc w:val="both"/>
              <w:rPr>
                <w:rFonts w:eastAsia="Calibri"/>
              </w:rPr>
            </w:pPr>
            <w:r w:rsidRPr="00572FD1">
              <w:rPr>
                <w:rFonts w:eastAsia="Calibri"/>
              </w:rPr>
              <w:t>да/нет</w:t>
            </w:r>
          </w:p>
        </w:tc>
        <w:tc>
          <w:tcPr>
            <w:tcW w:w="1276" w:type="dxa"/>
          </w:tcPr>
          <w:p w14:paraId="1D3B8DBD" w14:textId="77777777" w:rsidR="00EC70CA" w:rsidRPr="00572FD1" w:rsidRDefault="00EC70CA"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0B9450F" w14:textId="18B10611" w:rsidR="00EC70CA" w:rsidRPr="00572FD1" w:rsidRDefault="00E93B52" w:rsidP="008B01E3">
            <w:pPr>
              <w:jc w:val="both"/>
              <w:rPr>
                <w:rFonts w:eastAsia="Calibri"/>
              </w:rPr>
            </w:pPr>
            <w:r>
              <w:rPr>
                <w:rFonts w:eastAsia="Calibri"/>
              </w:rPr>
              <w:t>20</w:t>
            </w:r>
          </w:p>
        </w:tc>
      </w:tr>
      <w:tr w:rsidR="00E93B52" w:rsidRPr="00572FD1" w14:paraId="39F48534" w14:textId="77777777" w:rsidTr="007C3017">
        <w:trPr>
          <w:trHeight w:val="562"/>
        </w:trPr>
        <w:tc>
          <w:tcPr>
            <w:tcW w:w="2552" w:type="dxa"/>
            <w:vMerge/>
            <w:tcBorders>
              <w:left w:val="single" w:sz="4" w:space="0" w:color="auto"/>
              <w:right w:val="single" w:sz="4" w:space="0" w:color="auto"/>
            </w:tcBorders>
            <w:shd w:val="clear" w:color="auto" w:fill="FFFFFF"/>
          </w:tcPr>
          <w:p w14:paraId="0CBBA3B8" w14:textId="77777777" w:rsidR="00E93B52" w:rsidRPr="00572FD1" w:rsidRDefault="00E93B52" w:rsidP="008B01E3">
            <w:pPr>
              <w:rPr>
                <w:rFonts w:eastAsia="Calibri"/>
                <w:bCs/>
              </w:rPr>
            </w:pPr>
          </w:p>
        </w:tc>
        <w:tc>
          <w:tcPr>
            <w:tcW w:w="4395" w:type="dxa"/>
            <w:tcBorders>
              <w:top w:val="single" w:sz="4" w:space="0" w:color="auto"/>
              <w:left w:val="single" w:sz="4" w:space="0" w:color="auto"/>
              <w:right w:val="single" w:sz="4" w:space="0" w:color="auto"/>
            </w:tcBorders>
            <w:shd w:val="clear" w:color="auto" w:fill="FFFFFF"/>
          </w:tcPr>
          <w:p w14:paraId="15848F4E" w14:textId="77777777" w:rsidR="00E93B52" w:rsidRPr="00572FD1" w:rsidRDefault="00E93B52" w:rsidP="008B01E3">
            <w:pPr>
              <w:jc w:val="both"/>
              <w:rPr>
                <w:rFonts w:eastAsia="Calibri"/>
              </w:rPr>
            </w:pPr>
            <w:r w:rsidRPr="00572FD1">
              <w:rPr>
                <w:rFonts w:eastAsia="Calibri"/>
              </w:rPr>
              <w:t>2.2. Сохранность оборудования, инвентаря, отсутствие порчи имущества</w:t>
            </w:r>
          </w:p>
        </w:tc>
        <w:tc>
          <w:tcPr>
            <w:tcW w:w="1275" w:type="dxa"/>
            <w:tcBorders>
              <w:top w:val="single" w:sz="4" w:space="0" w:color="auto"/>
              <w:left w:val="single" w:sz="4" w:space="0" w:color="auto"/>
              <w:right w:val="single" w:sz="4" w:space="0" w:color="auto"/>
            </w:tcBorders>
            <w:shd w:val="clear" w:color="auto" w:fill="FFFFFF"/>
          </w:tcPr>
          <w:p w14:paraId="197A656D" w14:textId="77777777" w:rsidR="00E93B52" w:rsidRPr="00572FD1" w:rsidRDefault="00E93B52" w:rsidP="008B01E3">
            <w:pPr>
              <w:jc w:val="both"/>
              <w:rPr>
                <w:rFonts w:eastAsia="Calibri"/>
              </w:rPr>
            </w:pPr>
            <w:r w:rsidRPr="00572FD1">
              <w:rPr>
                <w:rFonts w:eastAsia="Calibri"/>
              </w:rPr>
              <w:t>да/нет</w:t>
            </w:r>
          </w:p>
        </w:tc>
        <w:tc>
          <w:tcPr>
            <w:tcW w:w="1276" w:type="dxa"/>
          </w:tcPr>
          <w:p w14:paraId="0791C205" w14:textId="77777777" w:rsidR="00E93B52" w:rsidRPr="00572FD1" w:rsidRDefault="00E93B52"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right w:val="single" w:sz="4" w:space="0" w:color="auto"/>
            </w:tcBorders>
            <w:shd w:val="clear" w:color="auto" w:fill="FFFFFF"/>
          </w:tcPr>
          <w:p w14:paraId="7DCCEEDD" w14:textId="27C6860D" w:rsidR="00E93B52" w:rsidRPr="00572FD1" w:rsidRDefault="00E93B52" w:rsidP="008B01E3">
            <w:pPr>
              <w:jc w:val="both"/>
              <w:rPr>
                <w:rFonts w:eastAsia="Calibri"/>
              </w:rPr>
            </w:pPr>
            <w:r>
              <w:rPr>
                <w:rFonts w:eastAsia="Calibri"/>
              </w:rPr>
              <w:t>20</w:t>
            </w:r>
          </w:p>
        </w:tc>
      </w:tr>
      <w:tr w:rsidR="00EC70CA" w:rsidRPr="00572FD1" w14:paraId="0ECC5813" w14:textId="77777777" w:rsidTr="008B01E3">
        <w:tc>
          <w:tcPr>
            <w:tcW w:w="2552" w:type="dxa"/>
            <w:vMerge w:val="restart"/>
            <w:tcBorders>
              <w:top w:val="single" w:sz="4" w:space="0" w:color="auto"/>
              <w:left w:val="single" w:sz="4" w:space="0" w:color="auto"/>
              <w:right w:val="single" w:sz="4" w:space="0" w:color="auto"/>
            </w:tcBorders>
            <w:shd w:val="clear" w:color="auto" w:fill="FFFFFF"/>
          </w:tcPr>
          <w:p w14:paraId="102B913E"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14:paraId="726FB304"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23382D6" w14:textId="77777777" w:rsidR="00EC70CA" w:rsidRPr="00572FD1" w:rsidRDefault="00EC70CA" w:rsidP="008B01E3">
            <w:pPr>
              <w:jc w:val="both"/>
              <w:rPr>
                <w:rFonts w:eastAsia="Calibri"/>
              </w:rPr>
            </w:pPr>
            <w:r w:rsidRPr="00572FD1">
              <w:rPr>
                <w:rFonts w:eastAsia="Calibri"/>
              </w:rPr>
              <w:t xml:space="preserve">да/нет </w:t>
            </w:r>
          </w:p>
        </w:tc>
        <w:tc>
          <w:tcPr>
            <w:tcW w:w="1276" w:type="dxa"/>
          </w:tcPr>
          <w:p w14:paraId="4D2F1240" w14:textId="77777777" w:rsidR="00EC70CA" w:rsidRPr="00572FD1" w:rsidRDefault="00EC70CA"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1DBF82B" w14:textId="77777777" w:rsidR="00EC70CA" w:rsidRPr="00572FD1" w:rsidRDefault="00EC70CA" w:rsidP="008B01E3">
            <w:pPr>
              <w:jc w:val="both"/>
              <w:rPr>
                <w:rFonts w:eastAsia="Calibri"/>
              </w:rPr>
            </w:pPr>
            <w:r w:rsidRPr="00572FD1">
              <w:rPr>
                <w:rFonts w:eastAsia="Calibri"/>
              </w:rPr>
              <w:t>10</w:t>
            </w:r>
          </w:p>
        </w:tc>
      </w:tr>
      <w:tr w:rsidR="00EC70CA" w:rsidRPr="00572FD1" w14:paraId="4E94874A" w14:textId="77777777" w:rsidTr="008B01E3">
        <w:tc>
          <w:tcPr>
            <w:tcW w:w="2552" w:type="dxa"/>
            <w:vMerge/>
            <w:tcBorders>
              <w:left w:val="single" w:sz="4" w:space="0" w:color="auto"/>
              <w:right w:val="single" w:sz="4" w:space="0" w:color="auto"/>
            </w:tcBorders>
            <w:shd w:val="clear" w:color="auto" w:fill="FFFFFF"/>
            <w:vAlign w:val="center"/>
          </w:tcPr>
          <w:p w14:paraId="505B8B32" w14:textId="77777777" w:rsidR="00EC70CA" w:rsidRPr="00572FD1" w:rsidRDefault="00EC70CA" w:rsidP="008B01E3">
            <w:pPr>
              <w:rPr>
                <w:rFonts w:eastAsia="Calibri"/>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62F7E324"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D1BE15" w14:textId="77777777" w:rsidR="00EC70CA" w:rsidRPr="00572FD1" w:rsidRDefault="00EC70CA" w:rsidP="008B01E3">
            <w:pPr>
              <w:jc w:val="both"/>
              <w:rPr>
                <w:rFonts w:eastAsia="Calibri"/>
              </w:rPr>
            </w:pPr>
            <w:r w:rsidRPr="00572FD1">
              <w:rPr>
                <w:rFonts w:eastAsia="Calibri"/>
              </w:rPr>
              <w:t>да/нет</w:t>
            </w:r>
          </w:p>
        </w:tc>
        <w:tc>
          <w:tcPr>
            <w:tcW w:w="1276" w:type="dxa"/>
          </w:tcPr>
          <w:p w14:paraId="3B761BF2" w14:textId="77777777" w:rsidR="00EC70CA" w:rsidRPr="00572FD1" w:rsidRDefault="00EC70CA" w:rsidP="008B01E3">
            <w:pPr>
              <w:jc w:val="both"/>
              <w:rPr>
                <w:rFonts w:eastAsia="Calibri"/>
              </w:rPr>
            </w:pPr>
            <w:r w:rsidRPr="00572FD1">
              <w:rPr>
                <w:rFonts w:eastAsia="Calibri"/>
              </w:rPr>
              <w:t>Ежемесячно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D1AF778" w14:textId="77777777" w:rsidR="00EC70CA" w:rsidRPr="00572FD1" w:rsidRDefault="00EC70CA" w:rsidP="008B01E3">
            <w:pPr>
              <w:jc w:val="both"/>
              <w:rPr>
                <w:rFonts w:eastAsia="Calibri"/>
              </w:rPr>
            </w:pPr>
            <w:r w:rsidRPr="00572FD1">
              <w:rPr>
                <w:rFonts w:eastAsia="Calibri"/>
              </w:rPr>
              <w:t>10</w:t>
            </w:r>
          </w:p>
        </w:tc>
      </w:tr>
      <w:tr w:rsidR="00EC70CA" w:rsidRPr="00572FD1" w14:paraId="175E705E" w14:textId="77777777" w:rsidTr="008B01E3">
        <w:tc>
          <w:tcPr>
            <w:tcW w:w="10490" w:type="dxa"/>
            <w:gridSpan w:val="5"/>
            <w:tcBorders>
              <w:left w:val="single" w:sz="4" w:space="0" w:color="auto"/>
              <w:right w:val="single" w:sz="4" w:space="0" w:color="auto"/>
            </w:tcBorders>
            <w:shd w:val="clear" w:color="auto" w:fill="FFFFFF"/>
            <w:vAlign w:val="center"/>
          </w:tcPr>
          <w:p w14:paraId="331713C6" w14:textId="69905941" w:rsidR="00EC70CA" w:rsidRPr="00572FD1" w:rsidRDefault="00EC70CA" w:rsidP="008B01E3">
            <w:pPr>
              <w:ind w:firstLine="709"/>
              <w:jc w:val="right"/>
              <w:rPr>
                <w:rFonts w:eastAsia="Calibri"/>
              </w:rPr>
            </w:pPr>
            <w:r w:rsidRPr="00572FD1">
              <w:t>Размер стимулирования до  5</w:t>
            </w:r>
            <w:r w:rsidR="00E93B52">
              <w:t>000</w:t>
            </w:r>
            <w:r w:rsidRPr="00572FD1">
              <w:t xml:space="preserve"> рублей</w:t>
            </w:r>
          </w:p>
        </w:tc>
      </w:tr>
    </w:tbl>
    <w:p w14:paraId="1D098D08" w14:textId="77777777" w:rsidR="00EC70CA" w:rsidRPr="00572FD1" w:rsidRDefault="00EC70CA" w:rsidP="00EC70CA">
      <w:pPr>
        <w:tabs>
          <w:tab w:val="left" w:pos="810"/>
        </w:tabs>
        <w:ind w:left="540" w:hanging="540"/>
      </w:pPr>
    </w:p>
    <w:p w14:paraId="12743F4E" w14:textId="77777777" w:rsidR="00EC70CA" w:rsidRPr="00572FD1" w:rsidRDefault="00EC70CA" w:rsidP="00EC70CA">
      <w:pPr>
        <w:tabs>
          <w:tab w:val="left" w:pos="810"/>
        </w:tabs>
        <w:ind w:left="540" w:hanging="540"/>
      </w:pPr>
    </w:p>
    <w:p w14:paraId="10AD4D2F" w14:textId="6BFE8D95" w:rsidR="00EC70CA" w:rsidRPr="005049F1" w:rsidRDefault="00EC70CA" w:rsidP="005049F1">
      <w:pPr>
        <w:tabs>
          <w:tab w:val="left" w:pos="810"/>
        </w:tabs>
        <w:ind w:firstLine="709"/>
        <w:jc w:val="center"/>
        <w:rPr>
          <w:rFonts w:eastAsia="Calibri"/>
          <w:color w:val="000000"/>
          <w:sz w:val="26"/>
          <w:szCs w:val="26"/>
        </w:rPr>
      </w:pPr>
      <w:r w:rsidRPr="005049F1">
        <w:rPr>
          <w:rFonts w:eastAsia="Calibri"/>
          <w:color w:val="000000"/>
          <w:sz w:val="26"/>
          <w:szCs w:val="26"/>
        </w:rPr>
        <w:t>1</w:t>
      </w:r>
      <w:r w:rsidR="005049F1" w:rsidRPr="005049F1">
        <w:rPr>
          <w:rFonts w:eastAsia="Calibri"/>
          <w:color w:val="000000"/>
          <w:sz w:val="26"/>
          <w:szCs w:val="26"/>
        </w:rPr>
        <w:t>0</w:t>
      </w:r>
      <w:r w:rsidRPr="005049F1">
        <w:rPr>
          <w:rFonts w:eastAsia="Calibri"/>
          <w:color w:val="000000"/>
          <w:sz w:val="26"/>
          <w:szCs w:val="26"/>
        </w:rPr>
        <w:t>. Показатели премирования делопроизводителя</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1276"/>
        <w:gridCol w:w="1417"/>
        <w:gridCol w:w="851"/>
      </w:tblGrid>
      <w:tr w:rsidR="00EC70CA" w:rsidRPr="00572FD1" w14:paraId="7E3BBFAF" w14:textId="77777777" w:rsidTr="008B01E3">
        <w:tc>
          <w:tcPr>
            <w:tcW w:w="2836" w:type="dxa"/>
            <w:tcBorders>
              <w:top w:val="single" w:sz="4" w:space="0" w:color="auto"/>
              <w:left w:val="single" w:sz="4" w:space="0" w:color="auto"/>
              <w:bottom w:val="single" w:sz="4" w:space="0" w:color="auto"/>
              <w:right w:val="single" w:sz="4" w:space="0" w:color="auto"/>
            </w:tcBorders>
            <w:shd w:val="clear" w:color="auto" w:fill="FFFFFF"/>
            <w:hideMark/>
          </w:tcPr>
          <w:p w14:paraId="6376C03D" w14:textId="77777777" w:rsidR="00EC70CA" w:rsidRPr="00572FD1" w:rsidRDefault="00EC70CA" w:rsidP="008B01E3">
            <w:pPr>
              <w:tabs>
                <w:tab w:val="left" w:pos="810"/>
              </w:tabs>
              <w:autoSpaceDE w:val="0"/>
              <w:autoSpaceDN w:val="0"/>
              <w:adjustRightInd w:val="0"/>
              <w:ind w:left="648" w:hanging="540"/>
              <w:jc w:val="center"/>
            </w:pPr>
            <w:r w:rsidRPr="00572FD1">
              <w:t>Показатели</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5DB9DEE4"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EA8BEE6"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417" w:type="dxa"/>
          </w:tcPr>
          <w:p w14:paraId="6AB050DF" w14:textId="77777777" w:rsidR="00EC70CA" w:rsidRPr="00572FD1" w:rsidRDefault="00EC70CA" w:rsidP="008B01E3">
            <w:pPr>
              <w:ind w:left="-57" w:right="-57"/>
              <w:jc w:val="center"/>
              <w:rPr>
                <w:rFonts w:eastAsia="Calibri"/>
              </w:rPr>
            </w:pPr>
            <w:r w:rsidRPr="00572FD1">
              <w:rPr>
                <w:rFonts w:eastAsia="Calibri"/>
              </w:rPr>
              <w:t>Периодич-ность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1B7A9E" w14:textId="77777777" w:rsidR="00EC70CA" w:rsidRPr="00572FD1" w:rsidRDefault="00EC70CA" w:rsidP="008B01E3">
            <w:pPr>
              <w:ind w:left="-57" w:right="-57"/>
            </w:pPr>
            <w:r w:rsidRPr="00572FD1">
              <w:t>Баллы</w:t>
            </w:r>
          </w:p>
        </w:tc>
      </w:tr>
      <w:tr w:rsidR="00EC70CA" w:rsidRPr="00572FD1" w14:paraId="2CDAB1E7" w14:textId="77777777" w:rsidTr="008B01E3">
        <w:tc>
          <w:tcPr>
            <w:tcW w:w="2836" w:type="dxa"/>
            <w:vMerge w:val="restart"/>
            <w:tcBorders>
              <w:top w:val="single" w:sz="4" w:space="0" w:color="auto"/>
              <w:left w:val="single" w:sz="4" w:space="0" w:color="auto"/>
              <w:right w:val="single" w:sz="4" w:space="0" w:color="auto"/>
            </w:tcBorders>
            <w:shd w:val="clear" w:color="auto" w:fill="FFFFFF"/>
          </w:tcPr>
          <w:p w14:paraId="553596EE"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3EC1A22" w14:textId="77777777" w:rsidR="00EC70CA" w:rsidRPr="00572FD1" w:rsidRDefault="00EC70CA" w:rsidP="008B01E3">
            <w:pPr>
              <w:jc w:val="both"/>
              <w:rPr>
                <w:rFonts w:eastAsia="Calibri"/>
              </w:rPr>
            </w:pPr>
            <w:r w:rsidRPr="00572FD1">
              <w:rPr>
                <w:rFonts w:eastAsia="Calibri"/>
              </w:rPr>
              <w:t>1.1. Исполнительская дисциплина (качественное ведение документации, работа с персонифицированным банком и т.д.)</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3B32C86" w14:textId="77777777" w:rsidR="00EC70CA" w:rsidRPr="00572FD1" w:rsidRDefault="00EC70CA" w:rsidP="008B01E3">
            <w:pPr>
              <w:jc w:val="both"/>
              <w:rPr>
                <w:rFonts w:eastAsia="Calibri"/>
              </w:rPr>
            </w:pPr>
            <w:r w:rsidRPr="00572FD1">
              <w:rPr>
                <w:rFonts w:eastAsia="Calibri"/>
              </w:rPr>
              <w:t>да/нет</w:t>
            </w:r>
          </w:p>
        </w:tc>
        <w:tc>
          <w:tcPr>
            <w:tcW w:w="1417" w:type="dxa"/>
          </w:tcPr>
          <w:p w14:paraId="5BBFBD8F"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D80F95" w14:textId="77777777" w:rsidR="00EC70CA" w:rsidRPr="00572FD1" w:rsidRDefault="00EC70CA" w:rsidP="008B01E3">
            <w:pPr>
              <w:ind w:left="-57" w:right="-57"/>
              <w:jc w:val="both"/>
              <w:rPr>
                <w:rFonts w:eastAsia="Calibri"/>
              </w:rPr>
            </w:pPr>
            <w:r w:rsidRPr="00572FD1">
              <w:rPr>
                <w:rFonts w:eastAsia="Calibri"/>
              </w:rPr>
              <w:t>20</w:t>
            </w:r>
          </w:p>
        </w:tc>
      </w:tr>
      <w:tr w:rsidR="00EC70CA" w:rsidRPr="00572FD1" w14:paraId="191FE360" w14:textId="77777777" w:rsidTr="008B01E3">
        <w:tc>
          <w:tcPr>
            <w:tcW w:w="2836" w:type="dxa"/>
            <w:vMerge/>
            <w:tcBorders>
              <w:left w:val="single" w:sz="4" w:space="0" w:color="auto"/>
              <w:right w:val="single" w:sz="4" w:space="0" w:color="auto"/>
            </w:tcBorders>
            <w:shd w:val="clear" w:color="auto" w:fill="FFFFFF"/>
            <w:vAlign w:val="center"/>
          </w:tcPr>
          <w:p w14:paraId="5CE7BE89" w14:textId="77777777" w:rsidR="00EC70CA" w:rsidRPr="00572FD1" w:rsidRDefault="00EC70CA" w:rsidP="008B01E3">
            <w:pPr>
              <w:rPr>
                <w:rFonts w:eastAsia="Calibri"/>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18582E2" w14:textId="77777777" w:rsidR="00EC70CA" w:rsidRPr="00572FD1" w:rsidRDefault="00EC70CA" w:rsidP="008B01E3">
            <w:pPr>
              <w:jc w:val="both"/>
              <w:rPr>
                <w:rFonts w:eastAsia="Calibri"/>
              </w:rPr>
            </w:pPr>
            <w:r w:rsidRPr="00572FD1">
              <w:rPr>
                <w:rFonts w:eastAsia="Calibri"/>
              </w:rPr>
              <w:t>1.2. Своевременное и качественное ведение, предоставление текущей и отчетной документации. Использование прогрессивных форм обработки, учета и ведения документации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FAEE45" w14:textId="77777777" w:rsidR="00EC70CA" w:rsidRPr="00572FD1" w:rsidRDefault="00EC70CA" w:rsidP="008B01E3">
            <w:pPr>
              <w:jc w:val="both"/>
              <w:rPr>
                <w:rFonts w:eastAsia="Calibri"/>
              </w:rPr>
            </w:pPr>
            <w:r w:rsidRPr="00572FD1">
              <w:rPr>
                <w:rFonts w:eastAsia="Calibri"/>
              </w:rPr>
              <w:t>да/нет</w:t>
            </w:r>
          </w:p>
        </w:tc>
        <w:tc>
          <w:tcPr>
            <w:tcW w:w="1417" w:type="dxa"/>
          </w:tcPr>
          <w:p w14:paraId="6A93A28F"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D02B74" w14:textId="77777777" w:rsidR="00EC70CA" w:rsidRPr="00572FD1" w:rsidRDefault="00EC70CA" w:rsidP="008B01E3">
            <w:pPr>
              <w:ind w:left="-57" w:right="-57"/>
              <w:jc w:val="both"/>
              <w:rPr>
                <w:rFonts w:eastAsia="Calibri"/>
              </w:rPr>
            </w:pPr>
            <w:r w:rsidRPr="00572FD1">
              <w:rPr>
                <w:rFonts w:eastAsia="Calibri"/>
              </w:rPr>
              <w:t>45</w:t>
            </w:r>
          </w:p>
        </w:tc>
      </w:tr>
      <w:tr w:rsidR="00EC70CA" w:rsidRPr="00572FD1" w14:paraId="26A2BC43" w14:textId="77777777" w:rsidTr="008B01E3">
        <w:tc>
          <w:tcPr>
            <w:tcW w:w="2836" w:type="dxa"/>
            <w:tcBorders>
              <w:top w:val="single" w:sz="4" w:space="0" w:color="auto"/>
              <w:left w:val="single" w:sz="4" w:space="0" w:color="auto"/>
              <w:right w:val="single" w:sz="4" w:space="0" w:color="auto"/>
            </w:tcBorders>
            <w:shd w:val="clear" w:color="auto" w:fill="FFFFFF"/>
          </w:tcPr>
          <w:p w14:paraId="7762925E" w14:textId="77777777" w:rsidR="00EC70CA" w:rsidRPr="00572FD1" w:rsidRDefault="00EC70CA" w:rsidP="008B01E3">
            <w:r w:rsidRPr="00572FD1">
              <w:rPr>
                <w:rFonts w:eastAsia="Calibri"/>
                <w:bCs/>
              </w:rPr>
              <w:t xml:space="preserve">2. Развитие материально-технической базы и создание комфортных условий для участников образовательного процесса (педагогов, </w:t>
            </w:r>
            <w:r w:rsidRPr="00572FD1">
              <w:rPr>
                <w:rFonts w:eastAsia="Calibri"/>
                <w:bCs/>
              </w:rPr>
              <w:lastRenderedPageBreak/>
              <w:t>воспитанников, родителей)</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B961EB4" w14:textId="77777777" w:rsidR="00EC70CA" w:rsidRPr="00572FD1" w:rsidRDefault="00EC70CA" w:rsidP="008B01E3">
            <w:pPr>
              <w:jc w:val="both"/>
              <w:rPr>
                <w:rFonts w:eastAsia="Calibri"/>
              </w:rPr>
            </w:pPr>
            <w:r w:rsidRPr="00572FD1">
              <w:rPr>
                <w:rFonts w:eastAsia="Calibri"/>
              </w:rPr>
              <w:lastRenderedPageBreak/>
              <w:t>2.1. Отсутствие выявленных обоснованных нарушений и замечаний и контролирующих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24B149" w14:textId="77777777" w:rsidR="00EC70CA" w:rsidRPr="00572FD1" w:rsidRDefault="00EC70CA" w:rsidP="008B01E3">
            <w:pPr>
              <w:jc w:val="both"/>
              <w:rPr>
                <w:rFonts w:eastAsia="Calibri"/>
              </w:rPr>
            </w:pPr>
            <w:r w:rsidRPr="00572FD1">
              <w:rPr>
                <w:rFonts w:eastAsia="Calibri"/>
              </w:rPr>
              <w:t>да/нет</w:t>
            </w:r>
          </w:p>
        </w:tc>
        <w:tc>
          <w:tcPr>
            <w:tcW w:w="1417" w:type="dxa"/>
          </w:tcPr>
          <w:p w14:paraId="3FB22BD0"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47B2CA" w14:textId="77777777" w:rsidR="00EC70CA" w:rsidRPr="00572FD1" w:rsidRDefault="00EC70CA" w:rsidP="008B01E3">
            <w:pPr>
              <w:ind w:left="-57" w:right="-57"/>
              <w:jc w:val="both"/>
              <w:rPr>
                <w:rFonts w:eastAsia="Calibri"/>
              </w:rPr>
            </w:pPr>
            <w:r w:rsidRPr="00572FD1">
              <w:rPr>
                <w:rFonts w:eastAsia="Calibri"/>
              </w:rPr>
              <w:t>15</w:t>
            </w:r>
          </w:p>
        </w:tc>
      </w:tr>
      <w:tr w:rsidR="00EC70CA" w:rsidRPr="00572FD1" w14:paraId="7ECE2416" w14:textId="77777777" w:rsidTr="008B01E3">
        <w:tc>
          <w:tcPr>
            <w:tcW w:w="2836" w:type="dxa"/>
            <w:vMerge w:val="restart"/>
            <w:tcBorders>
              <w:top w:val="single" w:sz="4" w:space="0" w:color="auto"/>
              <w:left w:val="single" w:sz="4" w:space="0" w:color="auto"/>
              <w:right w:val="single" w:sz="4" w:space="0" w:color="auto"/>
            </w:tcBorders>
            <w:shd w:val="clear" w:color="auto" w:fill="FFFFFF"/>
          </w:tcPr>
          <w:p w14:paraId="4C1D17C0"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14:paraId="1325108C"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FF87EA3" w14:textId="77777777" w:rsidR="00EC70CA" w:rsidRPr="00572FD1" w:rsidRDefault="00EC70CA" w:rsidP="008B01E3">
            <w:pPr>
              <w:jc w:val="both"/>
              <w:rPr>
                <w:rFonts w:eastAsia="Calibri"/>
              </w:rPr>
            </w:pPr>
            <w:r w:rsidRPr="00572FD1">
              <w:rPr>
                <w:rFonts w:eastAsia="Calibri"/>
              </w:rPr>
              <w:t xml:space="preserve">да/нет </w:t>
            </w:r>
          </w:p>
        </w:tc>
        <w:tc>
          <w:tcPr>
            <w:tcW w:w="1417" w:type="dxa"/>
          </w:tcPr>
          <w:p w14:paraId="4B1EFA65"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78E3F5"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4C45F1B8" w14:textId="77777777" w:rsidTr="008B01E3">
        <w:tc>
          <w:tcPr>
            <w:tcW w:w="2836" w:type="dxa"/>
            <w:vMerge/>
            <w:tcBorders>
              <w:left w:val="single" w:sz="4" w:space="0" w:color="auto"/>
              <w:right w:val="single" w:sz="4" w:space="0" w:color="auto"/>
            </w:tcBorders>
            <w:shd w:val="clear" w:color="auto" w:fill="FFFFFF"/>
            <w:vAlign w:val="center"/>
          </w:tcPr>
          <w:p w14:paraId="454B6A62" w14:textId="77777777" w:rsidR="00EC70CA" w:rsidRPr="00572FD1" w:rsidRDefault="00EC70CA" w:rsidP="008B01E3">
            <w:pPr>
              <w:rPr>
                <w:rFonts w:eastAsia="Calibri"/>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93D1E52"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8C11F22" w14:textId="77777777" w:rsidR="00EC70CA" w:rsidRPr="00572FD1" w:rsidRDefault="00EC70CA" w:rsidP="008B01E3">
            <w:pPr>
              <w:jc w:val="both"/>
              <w:rPr>
                <w:rFonts w:eastAsia="Calibri"/>
              </w:rPr>
            </w:pPr>
            <w:r w:rsidRPr="00572FD1">
              <w:rPr>
                <w:rFonts w:eastAsia="Calibri"/>
              </w:rPr>
              <w:t>да/нет</w:t>
            </w:r>
          </w:p>
        </w:tc>
        <w:tc>
          <w:tcPr>
            <w:tcW w:w="1417" w:type="dxa"/>
          </w:tcPr>
          <w:p w14:paraId="63D43231" w14:textId="77777777" w:rsidR="00EC70CA" w:rsidRPr="00572FD1" w:rsidRDefault="00EC70CA" w:rsidP="008B01E3">
            <w:pPr>
              <w:ind w:left="-57" w:right="-57"/>
              <w:jc w:val="both"/>
              <w:rPr>
                <w:rFonts w:eastAsia="Calibri"/>
              </w:rPr>
            </w:pPr>
            <w:r w:rsidRPr="00572FD1">
              <w:rPr>
                <w:rFonts w:eastAsia="Calibri"/>
              </w:rPr>
              <w:t>Ежемесячно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966FA5" w14:textId="77777777" w:rsidR="00EC70CA" w:rsidRPr="00572FD1" w:rsidRDefault="00EC70CA" w:rsidP="008B01E3">
            <w:pPr>
              <w:ind w:left="-57" w:right="-57"/>
              <w:jc w:val="both"/>
              <w:rPr>
                <w:rFonts w:eastAsia="Calibri"/>
              </w:rPr>
            </w:pPr>
            <w:r w:rsidRPr="00572FD1">
              <w:rPr>
                <w:rFonts w:eastAsia="Calibri"/>
              </w:rPr>
              <w:t>10</w:t>
            </w:r>
          </w:p>
        </w:tc>
      </w:tr>
      <w:tr w:rsidR="00EC70CA" w:rsidRPr="00572FD1" w14:paraId="4F78CBF1" w14:textId="77777777" w:rsidTr="008B01E3">
        <w:tc>
          <w:tcPr>
            <w:tcW w:w="10349" w:type="dxa"/>
            <w:gridSpan w:val="5"/>
            <w:tcBorders>
              <w:left w:val="single" w:sz="4" w:space="0" w:color="auto"/>
              <w:right w:val="single" w:sz="4" w:space="0" w:color="auto"/>
            </w:tcBorders>
            <w:shd w:val="clear" w:color="auto" w:fill="FFFFFF"/>
            <w:vAlign w:val="center"/>
          </w:tcPr>
          <w:p w14:paraId="32570573" w14:textId="6FC40A7B" w:rsidR="00EC70CA" w:rsidRPr="00572FD1" w:rsidRDefault="00EC70CA" w:rsidP="008B01E3">
            <w:pPr>
              <w:ind w:left="-57" w:right="-57"/>
              <w:jc w:val="right"/>
              <w:rPr>
                <w:rFonts w:eastAsia="Calibri"/>
              </w:rPr>
            </w:pPr>
            <w:r w:rsidRPr="00572FD1">
              <w:t xml:space="preserve">Размер стимулирования до </w:t>
            </w:r>
            <w:r w:rsidR="00E93B52">
              <w:t>59</w:t>
            </w:r>
            <w:r w:rsidRPr="00572FD1">
              <w:t>00  рублей</w:t>
            </w:r>
          </w:p>
        </w:tc>
      </w:tr>
    </w:tbl>
    <w:p w14:paraId="6834BB1C" w14:textId="77777777" w:rsidR="00EC70CA" w:rsidRPr="00572FD1" w:rsidRDefault="00EC70CA" w:rsidP="00EC70CA">
      <w:pPr>
        <w:rPr>
          <w:lang w:val="x-none" w:eastAsia="x-none"/>
        </w:rPr>
      </w:pPr>
    </w:p>
    <w:p w14:paraId="49FB03DA" w14:textId="77777777" w:rsidR="00EC70CA" w:rsidRPr="005049F1" w:rsidRDefault="00EC70CA" w:rsidP="005049F1">
      <w:pPr>
        <w:keepNext/>
        <w:keepLines/>
        <w:spacing w:before="40"/>
        <w:jc w:val="center"/>
        <w:outlineLvl w:val="3"/>
        <w:rPr>
          <w:rFonts w:eastAsiaTheme="majorEastAsia"/>
          <w:sz w:val="26"/>
          <w:szCs w:val="26"/>
        </w:rPr>
      </w:pPr>
      <w:r w:rsidRPr="005049F1">
        <w:rPr>
          <w:rFonts w:eastAsiaTheme="majorEastAsia"/>
          <w:sz w:val="26"/>
          <w:szCs w:val="26"/>
        </w:rPr>
        <w:t>Младший обслуживающий персонал</w:t>
      </w:r>
    </w:p>
    <w:p w14:paraId="3DCFA480" w14:textId="77777777" w:rsidR="00EC70CA" w:rsidRPr="00572FD1" w:rsidRDefault="00EC70CA" w:rsidP="00EC70CA">
      <w:pPr>
        <w:tabs>
          <w:tab w:val="left" w:pos="810"/>
        </w:tabs>
        <w:rPr>
          <w:color w:val="000000"/>
        </w:rPr>
      </w:pPr>
    </w:p>
    <w:p w14:paraId="61E6A853" w14:textId="3E4ADF75" w:rsidR="00EC70CA" w:rsidRPr="005049F1" w:rsidRDefault="005049F1" w:rsidP="005049F1">
      <w:pPr>
        <w:tabs>
          <w:tab w:val="left" w:pos="810"/>
        </w:tabs>
        <w:ind w:firstLine="709"/>
        <w:rPr>
          <w:color w:val="000000"/>
          <w:sz w:val="26"/>
          <w:szCs w:val="26"/>
        </w:rPr>
      </w:pPr>
      <w:r>
        <w:rPr>
          <w:sz w:val="26"/>
          <w:szCs w:val="26"/>
        </w:rPr>
        <w:t xml:space="preserve">                             </w:t>
      </w:r>
      <w:r w:rsidR="00EC70CA" w:rsidRPr="005049F1">
        <w:rPr>
          <w:sz w:val="26"/>
          <w:szCs w:val="26"/>
        </w:rPr>
        <w:t>1</w:t>
      </w:r>
      <w:r w:rsidRPr="005049F1">
        <w:rPr>
          <w:sz w:val="26"/>
          <w:szCs w:val="26"/>
        </w:rPr>
        <w:t>1</w:t>
      </w:r>
      <w:r w:rsidR="00EC70CA" w:rsidRPr="005049F1">
        <w:rPr>
          <w:color w:val="000000"/>
          <w:sz w:val="26"/>
          <w:szCs w:val="26"/>
        </w:rPr>
        <w:t>.  Показатели премирования повара</w:t>
      </w:r>
    </w:p>
    <w:tbl>
      <w:tblPr>
        <w:tblStyle w:val="111"/>
        <w:tblW w:w="10312" w:type="dxa"/>
        <w:tblInd w:w="-856" w:type="dxa"/>
        <w:tblLook w:val="04A0" w:firstRow="1" w:lastRow="0" w:firstColumn="1" w:lastColumn="0" w:noHBand="0" w:noVBand="1"/>
      </w:tblPr>
      <w:tblGrid>
        <w:gridCol w:w="2782"/>
        <w:gridCol w:w="3694"/>
        <w:gridCol w:w="1331"/>
        <w:gridCol w:w="1805"/>
        <w:gridCol w:w="700"/>
      </w:tblGrid>
      <w:tr w:rsidR="00EC70CA" w:rsidRPr="00572FD1" w14:paraId="148A1575" w14:textId="77777777" w:rsidTr="00E93B52">
        <w:tc>
          <w:tcPr>
            <w:tcW w:w="2782" w:type="dxa"/>
            <w:tcBorders>
              <w:top w:val="single" w:sz="4" w:space="0" w:color="auto"/>
              <w:left w:val="single" w:sz="4" w:space="0" w:color="auto"/>
              <w:bottom w:val="single" w:sz="4" w:space="0" w:color="auto"/>
              <w:right w:val="single" w:sz="4" w:space="0" w:color="auto"/>
            </w:tcBorders>
          </w:tcPr>
          <w:p w14:paraId="68D47295"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694" w:type="dxa"/>
            <w:tcBorders>
              <w:top w:val="single" w:sz="4" w:space="0" w:color="auto"/>
              <w:left w:val="single" w:sz="4" w:space="0" w:color="auto"/>
              <w:bottom w:val="single" w:sz="4" w:space="0" w:color="auto"/>
              <w:right w:val="single" w:sz="4" w:space="0" w:color="auto"/>
            </w:tcBorders>
          </w:tcPr>
          <w:p w14:paraId="393CB6B0"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1331" w:type="dxa"/>
            <w:tcBorders>
              <w:top w:val="single" w:sz="4" w:space="0" w:color="auto"/>
              <w:left w:val="single" w:sz="4" w:space="0" w:color="auto"/>
              <w:bottom w:val="single" w:sz="4" w:space="0" w:color="auto"/>
              <w:right w:val="single" w:sz="4" w:space="0" w:color="auto"/>
            </w:tcBorders>
          </w:tcPr>
          <w:p w14:paraId="693961BD" w14:textId="77777777" w:rsidR="00EC70CA" w:rsidRPr="00572FD1" w:rsidRDefault="00EC70CA" w:rsidP="008B01E3">
            <w:pPr>
              <w:jc w:val="both"/>
              <w:rPr>
                <w:rFonts w:eastAsia="Calibri"/>
              </w:rPr>
            </w:pPr>
            <w:r w:rsidRPr="00572FD1">
              <w:rPr>
                <w:rFonts w:eastAsia="Calibri"/>
              </w:rPr>
              <w:t>Расчет показателя</w:t>
            </w:r>
          </w:p>
        </w:tc>
        <w:tc>
          <w:tcPr>
            <w:tcW w:w="1805" w:type="dxa"/>
            <w:tcBorders>
              <w:top w:val="single" w:sz="4" w:space="0" w:color="auto"/>
              <w:left w:val="single" w:sz="4" w:space="0" w:color="auto"/>
              <w:bottom w:val="single" w:sz="4" w:space="0" w:color="auto"/>
              <w:right w:val="single" w:sz="4" w:space="0" w:color="auto"/>
            </w:tcBorders>
          </w:tcPr>
          <w:p w14:paraId="59678DC3" w14:textId="77777777" w:rsidR="00EC70CA" w:rsidRPr="00572FD1" w:rsidRDefault="00EC70CA" w:rsidP="008B01E3">
            <w:pPr>
              <w:jc w:val="both"/>
              <w:rPr>
                <w:rFonts w:eastAsia="Calibri"/>
              </w:rPr>
            </w:pPr>
            <w:r w:rsidRPr="00572FD1">
              <w:rPr>
                <w:rFonts w:eastAsia="Calibri"/>
              </w:rPr>
              <w:t xml:space="preserve">Периодичность </w:t>
            </w:r>
          </w:p>
        </w:tc>
        <w:tc>
          <w:tcPr>
            <w:tcW w:w="700" w:type="dxa"/>
            <w:tcBorders>
              <w:top w:val="single" w:sz="4" w:space="0" w:color="auto"/>
              <w:left w:val="single" w:sz="4" w:space="0" w:color="auto"/>
              <w:bottom w:val="single" w:sz="4" w:space="0" w:color="auto"/>
              <w:right w:val="single" w:sz="4" w:space="0" w:color="auto"/>
            </w:tcBorders>
          </w:tcPr>
          <w:p w14:paraId="74B66693" w14:textId="77777777" w:rsidR="00EC70CA" w:rsidRPr="00572FD1" w:rsidRDefault="00EC70CA" w:rsidP="008B01E3">
            <w:pPr>
              <w:jc w:val="both"/>
              <w:rPr>
                <w:rFonts w:eastAsia="Calibri"/>
              </w:rPr>
            </w:pPr>
            <w:r w:rsidRPr="00572FD1">
              <w:rPr>
                <w:rFonts w:eastAsia="Calibri"/>
              </w:rPr>
              <w:t xml:space="preserve">Балл </w:t>
            </w:r>
          </w:p>
        </w:tc>
      </w:tr>
      <w:tr w:rsidR="00EC70CA" w:rsidRPr="00572FD1" w14:paraId="6EA0D70D" w14:textId="77777777" w:rsidTr="00E93B52">
        <w:tc>
          <w:tcPr>
            <w:tcW w:w="2782" w:type="dxa"/>
            <w:vMerge w:val="restart"/>
            <w:tcBorders>
              <w:top w:val="single" w:sz="4" w:space="0" w:color="auto"/>
              <w:left w:val="single" w:sz="4" w:space="0" w:color="auto"/>
              <w:bottom w:val="single" w:sz="4" w:space="0" w:color="auto"/>
              <w:right w:val="single" w:sz="4" w:space="0" w:color="auto"/>
            </w:tcBorders>
            <w:hideMark/>
          </w:tcPr>
          <w:p w14:paraId="1065ED51"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694" w:type="dxa"/>
            <w:tcBorders>
              <w:top w:val="single" w:sz="4" w:space="0" w:color="auto"/>
              <w:left w:val="single" w:sz="4" w:space="0" w:color="auto"/>
              <w:bottom w:val="single" w:sz="4" w:space="0" w:color="auto"/>
              <w:right w:val="single" w:sz="4" w:space="0" w:color="auto"/>
            </w:tcBorders>
          </w:tcPr>
          <w:p w14:paraId="314DFEAA" w14:textId="77777777" w:rsidR="00EC70CA" w:rsidRPr="00572FD1" w:rsidRDefault="00EC70CA" w:rsidP="008B01E3">
            <w:pPr>
              <w:jc w:val="both"/>
              <w:rPr>
                <w:rFonts w:eastAsia="Calibri"/>
              </w:rPr>
            </w:pPr>
            <w:r w:rsidRPr="00572FD1">
              <w:t xml:space="preserve">1.1. </w:t>
            </w:r>
            <w:r w:rsidRPr="00E93B52">
              <w:t>Выполнение требований санитарных правил (санитарное состояние помещения и оборудования, соблюдение маркировки)</w:t>
            </w:r>
          </w:p>
        </w:tc>
        <w:tc>
          <w:tcPr>
            <w:tcW w:w="1331" w:type="dxa"/>
            <w:tcBorders>
              <w:top w:val="single" w:sz="4" w:space="0" w:color="auto"/>
              <w:left w:val="single" w:sz="4" w:space="0" w:color="auto"/>
              <w:bottom w:val="single" w:sz="4" w:space="0" w:color="auto"/>
              <w:right w:val="single" w:sz="4" w:space="0" w:color="auto"/>
            </w:tcBorders>
          </w:tcPr>
          <w:p w14:paraId="182F891E" w14:textId="77777777" w:rsidR="00EC70CA" w:rsidRPr="00572FD1" w:rsidRDefault="00EC70CA" w:rsidP="008B01E3">
            <w:pPr>
              <w:jc w:val="both"/>
              <w:rPr>
                <w:rFonts w:eastAsia="Calibri"/>
              </w:rPr>
            </w:pPr>
            <w:r w:rsidRPr="00572FD1">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tcPr>
          <w:p w14:paraId="72ABF0B4"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tcPr>
          <w:p w14:paraId="493E1B0E" w14:textId="77777777" w:rsidR="00EC70CA" w:rsidRPr="00572FD1" w:rsidRDefault="00EC70CA" w:rsidP="008B01E3">
            <w:pPr>
              <w:jc w:val="both"/>
              <w:rPr>
                <w:rFonts w:eastAsia="Calibri"/>
              </w:rPr>
            </w:pPr>
            <w:r w:rsidRPr="00572FD1">
              <w:rPr>
                <w:rFonts w:eastAsia="Calibri"/>
              </w:rPr>
              <w:t>20</w:t>
            </w:r>
          </w:p>
        </w:tc>
      </w:tr>
      <w:tr w:rsidR="00EC70CA" w:rsidRPr="00572FD1" w14:paraId="481333F2" w14:textId="77777777" w:rsidTr="00E93B52">
        <w:tc>
          <w:tcPr>
            <w:tcW w:w="2782" w:type="dxa"/>
            <w:vMerge/>
            <w:tcBorders>
              <w:top w:val="single" w:sz="4" w:space="0" w:color="auto"/>
              <w:left w:val="single" w:sz="4" w:space="0" w:color="auto"/>
              <w:bottom w:val="single" w:sz="4" w:space="0" w:color="auto"/>
              <w:right w:val="single" w:sz="4" w:space="0" w:color="auto"/>
            </w:tcBorders>
            <w:vAlign w:val="center"/>
            <w:hideMark/>
          </w:tcPr>
          <w:p w14:paraId="2B670E4D" w14:textId="77777777" w:rsidR="00EC70CA" w:rsidRPr="00572FD1" w:rsidRDefault="00EC70CA" w:rsidP="008B01E3">
            <w:pPr>
              <w:rPr>
                <w:rFonts w:eastAsia="Calibri"/>
              </w:rPr>
            </w:pPr>
          </w:p>
        </w:tc>
        <w:tc>
          <w:tcPr>
            <w:tcW w:w="3694" w:type="dxa"/>
            <w:tcBorders>
              <w:top w:val="single" w:sz="4" w:space="0" w:color="auto"/>
              <w:left w:val="single" w:sz="4" w:space="0" w:color="auto"/>
              <w:bottom w:val="single" w:sz="4" w:space="0" w:color="auto"/>
              <w:right w:val="single" w:sz="4" w:space="0" w:color="auto"/>
            </w:tcBorders>
          </w:tcPr>
          <w:p w14:paraId="2B9C6E20" w14:textId="77777777" w:rsidR="00EC70CA" w:rsidRPr="00572FD1" w:rsidRDefault="00EC70CA" w:rsidP="008B01E3">
            <w:pPr>
              <w:jc w:val="both"/>
              <w:rPr>
                <w:rFonts w:eastAsia="Calibri"/>
              </w:rPr>
            </w:pPr>
            <w:r w:rsidRPr="00572FD1">
              <w:t>1.2. Обеспечение качественного приготовления и хранения пищи</w:t>
            </w:r>
          </w:p>
        </w:tc>
        <w:tc>
          <w:tcPr>
            <w:tcW w:w="1331" w:type="dxa"/>
            <w:tcBorders>
              <w:top w:val="single" w:sz="4" w:space="0" w:color="auto"/>
              <w:left w:val="single" w:sz="4" w:space="0" w:color="auto"/>
              <w:bottom w:val="single" w:sz="4" w:space="0" w:color="auto"/>
              <w:right w:val="single" w:sz="4" w:space="0" w:color="auto"/>
            </w:tcBorders>
            <w:hideMark/>
          </w:tcPr>
          <w:p w14:paraId="2B398669" w14:textId="77777777" w:rsidR="00EC70CA" w:rsidRPr="00572FD1" w:rsidRDefault="00EC70CA" w:rsidP="008B01E3">
            <w:pPr>
              <w:jc w:val="both"/>
              <w:rPr>
                <w:rFonts w:eastAsia="Calibri"/>
              </w:rPr>
            </w:pPr>
            <w:r w:rsidRPr="00572FD1">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tcPr>
          <w:p w14:paraId="58E63A3E"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13553D09" w14:textId="77777777" w:rsidR="00EC70CA" w:rsidRPr="00572FD1" w:rsidRDefault="00EC70CA" w:rsidP="008B01E3">
            <w:pPr>
              <w:jc w:val="both"/>
              <w:rPr>
                <w:rFonts w:eastAsia="Calibri"/>
              </w:rPr>
            </w:pPr>
            <w:r w:rsidRPr="00572FD1">
              <w:rPr>
                <w:rFonts w:eastAsia="Calibri"/>
              </w:rPr>
              <w:t>40</w:t>
            </w:r>
          </w:p>
        </w:tc>
      </w:tr>
      <w:tr w:rsidR="00E93B52" w:rsidRPr="00572FD1" w14:paraId="67A77430" w14:textId="77777777" w:rsidTr="00B955C2">
        <w:trPr>
          <w:trHeight w:val="1932"/>
        </w:trPr>
        <w:tc>
          <w:tcPr>
            <w:tcW w:w="2782" w:type="dxa"/>
            <w:tcBorders>
              <w:top w:val="single" w:sz="4" w:space="0" w:color="auto"/>
              <w:left w:val="single" w:sz="4" w:space="0" w:color="auto"/>
              <w:bottom w:val="single" w:sz="4" w:space="0" w:color="auto"/>
              <w:right w:val="single" w:sz="4" w:space="0" w:color="auto"/>
            </w:tcBorders>
            <w:hideMark/>
          </w:tcPr>
          <w:p w14:paraId="23BCB52A" w14:textId="77777777" w:rsidR="00E93B52" w:rsidRPr="00572FD1" w:rsidRDefault="00E93B52"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3694" w:type="dxa"/>
            <w:tcBorders>
              <w:top w:val="single" w:sz="4" w:space="0" w:color="auto"/>
              <w:left w:val="single" w:sz="4" w:space="0" w:color="auto"/>
              <w:right w:val="single" w:sz="4" w:space="0" w:color="auto"/>
            </w:tcBorders>
            <w:hideMark/>
          </w:tcPr>
          <w:p w14:paraId="197ED577" w14:textId="77777777" w:rsidR="00E93B52" w:rsidRPr="00572FD1" w:rsidRDefault="00E93B52"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331" w:type="dxa"/>
            <w:tcBorders>
              <w:top w:val="single" w:sz="4" w:space="0" w:color="auto"/>
              <w:left w:val="single" w:sz="4" w:space="0" w:color="auto"/>
              <w:right w:val="single" w:sz="4" w:space="0" w:color="auto"/>
            </w:tcBorders>
            <w:hideMark/>
          </w:tcPr>
          <w:p w14:paraId="31CFFB77" w14:textId="77777777" w:rsidR="00E93B52" w:rsidRPr="00572FD1" w:rsidRDefault="00E93B52" w:rsidP="008B01E3">
            <w:pPr>
              <w:jc w:val="both"/>
              <w:rPr>
                <w:rFonts w:eastAsia="Calibri"/>
              </w:rPr>
            </w:pPr>
            <w:r w:rsidRPr="00572FD1">
              <w:rPr>
                <w:rFonts w:eastAsia="Calibri"/>
              </w:rPr>
              <w:t>да/нет</w:t>
            </w:r>
          </w:p>
        </w:tc>
        <w:tc>
          <w:tcPr>
            <w:tcW w:w="1805" w:type="dxa"/>
            <w:tcBorders>
              <w:top w:val="single" w:sz="4" w:space="0" w:color="auto"/>
              <w:left w:val="single" w:sz="4" w:space="0" w:color="auto"/>
              <w:right w:val="single" w:sz="4" w:space="0" w:color="auto"/>
            </w:tcBorders>
          </w:tcPr>
          <w:p w14:paraId="12EED7C7" w14:textId="77777777" w:rsidR="00E93B52" w:rsidRPr="00572FD1" w:rsidRDefault="00E93B52"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right w:val="single" w:sz="4" w:space="0" w:color="auto"/>
            </w:tcBorders>
            <w:hideMark/>
          </w:tcPr>
          <w:p w14:paraId="6FD8B512" w14:textId="198C858E" w:rsidR="00E93B52" w:rsidRPr="00572FD1" w:rsidRDefault="00E93B52" w:rsidP="008B01E3">
            <w:pPr>
              <w:jc w:val="both"/>
              <w:rPr>
                <w:rFonts w:eastAsia="Calibri"/>
              </w:rPr>
            </w:pPr>
            <w:r>
              <w:rPr>
                <w:rFonts w:eastAsia="Calibri"/>
              </w:rPr>
              <w:t>20</w:t>
            </w:r>
          </w:p>
        </w:tc>
      </w:tr>
      <w:tr w:rsidR="00EC70CA" w:rsidRPr="00572FD1" w14:paraId="2EC40F30" w14:textId="77777777" w:rsidTr="00E93B52">
        <w:tc>
          <w:tcPr>
            <w:tcW w:w="2782" w:type="dxa"/>
            <w:vMerge w:val="restart"/>
            <w:tcBorders>
              <w:top w:val="single" w:sz="4" w:space="0" w:color="auto"/>
              <w:left w:val="single" w:sz="4" w:space="0" w:color="auto"/>
              <w:bottom w:val="single" w:sz="4" w:space="0" w:color="auto"/>
              <w:right w:val="single" w:sz="4" w:space="0" w:color="auto"/>
            </w:tcBorders>
            <w:hideMark/>
          </w:tcPr>
          <w:p w14:paraId="036CB5BA"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694" w:type="dxa"/>
            <w:tcBorders>
              <w:top w:val="single" w:sz="4" w:space="0" w:color="auto"/>
              <w:left w:val="single" w:sz="4" w:space="0" w:color="auto"/>
              <w:bottom w:val="single" w:sz="4" w:space="0" w:color="auto"/>
              <w:right w:val="single" w:sz="4" w:space="0" w:color="auto"/>
            </w:tcBorders>
            <w:vAlign w:val="center"/>
            <w:hideMark/>
          </w:tcPr>
          <w:p w14:paraId="7C846008" w14:textId="77777777" w:rsidR="00EC70CA" w:rsidRPr="00572FD1" w:rsidRDefault="00EC70CA" w:rsidP="008B01E3">
            <w:pPr>
              <w:jc w:val="both"/>
              <w:rPr>
                <w:rFonts w:eastAsia="Calibri"/>
              </w:rPr>
            </w:pPr>
            <w:r w:rsidRPr="00572FD1">
              <w:rPr>
                <w:rFonts w:eastAsia="Calibri"/>
              </w:rPr>
              <w:t xml:space="preserve">3.1. </w:t>
            </w:r>
            <w:r w:rsidRPr="00E93B52">
              <w:rPr>
                <w:rFonts w:eastAsia="Calibri"/>
              </w:rPr>
              <w:t>Отсутствие обоснованных обращений родителей (законных представителей), работников ОО по деятельности образовательной организации.</w:t>
            </w:r>
          </w:p>
        </w:tc>
        <w:tc>
          <w:tcPr>
            <w:tcW w:w="1331" w:type="dxa"/>
            <w:tcBorders>
              <w:top w:val="single" w:sz="4" w:space="0" w:color="auto"/>
              <w:left w:val="single" w:sz="4" w:space="0" w:color="auto"/>
              <w:bottom w:val="single" w:sz="4" w:space="0" w:color="auto"/>
              <w:right w:val="single" w:sz="4" w:space="0" w:color="auto"/>
            </w:tcBorders>
            <w:vAlign w:val="center"/>
            <w:hideMark/>
          </w:tcPr>
          <w:p w14:paraId="7D650D56" w14:textId="77777777" w:rsidR="00EC70CA" w:rsidRPr="00572FD1" w:rsidRDefault="00EC70CA" w:rsidP="008B01E3">
            <w:pPr>
              <w:jc w:val="both"/>
              <w:rPr>
                <w:rFonts w:eastAsia="Calibri"/>
              </w:rPr>
            </w:pPr>
            <w:r w:rsidRPr="00572FD1">
              <w:rPr>
                <w:rFonts w:eastAsia="Calibri"/>
              </w:rPr>
              <w:t xml:space="preserve">да/нет </w:t>
            </w:r>
          </w:p>
        </w:tc>
        <w:tc>
          <w:tcPr>
            <w:tcW w:w="1805" w:type="dxa"/>
            <w:tcBorders>
              <w:top w:val="single" w:sz="4" w:space="0" w:color="auto"/>
              <w:left w:val="single" w:sz="4" w:space="0" w:color="auto"/>
              <w:bottom w:val="single" w:sz="4" w:space="0" w:color="auto"/>
              <w:right w:val="single" w:sz="4" w:space="0" w:color="auto"/>
            </w:tcBorders>
          </w:tcPr>
          <w:p w14:paraId="28BD94F4"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0C082019" w14:textId="77777777" w:rsidR="00EC70CA" w:rsidRPr="00572FD1" w:rsidRDefault="00EC70CA" w:rsidP="008B01E3">
            <w:pPr>
              <w:jc w:val="both"/>
              <w:rPr>
                <w:rFonts w:eastAsia="Calibri"/>
              </w:rPr>
            </w:pPr>
            <w:r w:rsidRPr="00572FD1">
              <w:rPr>
                <w:rFonts w:eastAsia="Calibri"/>
              </w:rPr>
              <w:t>10</w:t>
            </w:r>
          </w:p>
        </w:tc>
      </w:tr>
      <w:tr w:rsidR="00EC70CA" w:rsidRPr="00572FD1" w14:paraId="01B24144" w14:textId="77777777" w:rsidTr="00E93B52">
        <w:tc>
          <w:tcPr>
            <w:tcW w:w="2782" w:type="dxa"/>
            <w:vMerge/>
            <w:tcBorders>
              <w:top w:val="single" w:sz="4" w:space="0" w:color="auto"/>
              <w:left w:val="single" w:sz="4" w:space="0" w:color="auto"/>
              <w:bottom w:val="single" w:sz="4" w:space="0" w:color="auto"/>
              <w:right w:val="single" w:sz="4" w:space="0" w:color="auto"/>
            </w:tcBorders>
            <w:vAlign w:val="center"/>
            <w:hideMark/>
          </w:tcPr>
          <w:p w14:paraId="32876F71" w14:textId="77777777" w:rsidR="00EC70CA" w:rsidRPr="00572FD1" w:rsidRDefault="00EC70CA" w:rsidP="008B01E3">
            <w:pPr>
              <w:rPr>
                <w:rFonts w:eastAsia="Calibri"/>
              </w:rPr>
            </w:pPr>
          </w:p>
        </w:tc>
        <w:tc>
          <w:tcPr>
            <w:tcW w:w="3694" w:type="dxa"/>
            <w:tcBorders>
              <w:top w:val="single" w:sz="4" w:space="0" w:color="auto"/>
              <w:left w:val="single" w:sz="4" w:space="0" w:color="auto"/>
              <w:bottom w:val="single" w:sz="4" w:space="0" w:color="auto"/>
              <w:right w:val="single" w:sz="4" w:space="0" w:color="auto"/>
            </w:tcBorders>
            <w:hideMark/>
          </w:tcPr>
          <w:p w14:paraId="10CB1513"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331" w:type="dxa"/>
            <w:tcBorders>
              <w:top w:val="single" w:sz="4" w:space="0" w:color="auto"/>
              <w:left w:val="single" w:sz="4" w:space="0" w:color="auto"/>
              <w:bottom w:val="single" w:sz="4" w:space="0" w:color="auto"/>
              <w:right w:val="single" w:sz="4" w:space="0" w:color="auto"/>
            </w:tcBorders>
            <w:vAlign w:val="center"/>
            <w:hideMark/>
          </w:tcPr>
          <w:p w14:paraId="59F43744" w14:textId="77777777" w:rsidR="00EC70CA" w:rsidRPr="00572FD1" w:rsidRDefault="00EC70CA" w:rsidP="008B01E3">
            <w:pPr>
              <w:jc w:val="both"/>
              <w:rPr>
                <w:rFonts w:eastAsia="Calibri"/>
              </w:rPr>
            </w:pPr>
            <w:r w:rsidRPr="00572FD1">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tcPr>
          <w:p w14:paraId="08F922D8"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58BA649A" w14:textId="77777777" w:rsidR="00EC70CA" w:rsidRPr="00572FD1" w:rsidRDefault="00EC70CA" w:rsidP="008B01E3">
            <w:pPr>
              <w:jc w:val="both"/>
              <w:rPr>
                <w:rFonts w:eastAsia="Calibri"/>
              </w:rPr>
            </w:pPr>
            <w:r w:rsidRPr="00572FD1">
              <w:rPr>
                <w:rFonts w:eastAsia="Calibri"/>
              </w:rPr>
              <w:t>10</w:t>
            </w:r>
          </w:p>
        </w:tc>
      </w:tr>
      <w:tr w:rsidR="00EC70CA" w:rsidRPr="00572FD1" w14:paraId="4365B375" w14:textId="77777777" w:rsidTr="008B01E3">
        <w:tc>
          <w:tcPr>
            <w:tcW w:w="10312" w:type="dxa"/>
            <w:gridSpan w:val="5"/>
            <w:tcBorders>
              <w:top w:val="single" w:sz="4" w:space="0" w:color="auto"/>
              <w:left w:val="single" w:sz="4" w:space="0" w:color="auto"/>
              <w:bottom w:val="single" w:sz="4" w:space="0" w:color="auto"/>
              <w:right w:val="single" w:sz="4" w:space="0" w:color="auto"/>
            </w:tcBorders>
            <w:vAlign w:val="center"/>
          </w:tcPr>
          <w:p w14:paraId="2E7E6E99" w14:textId="69CB2C0D" w:rsidR="00EC70CA" w:rsidRPr="00572FD1" w:rsidRDefault="00EC70CA" w:rsidP="008B01E3">
            <w:pPr>
              <w:jc w:val="right"/>
              <w:rPr>
                <w:rFonts w:eastAsia="Calibri"/>
              </w:rPr>
            </w:pPr>
            <w:r w:rsidRPr="00572FD1">
              <w:rPr>
                <w:rFonts w:eastAsia="Calibri"/>
              </w:rPr>
              <w:t xml:space="preserve">Размер стимулирования до </w:t>
            </w:r>
            <w:r w:rsidR="00E93B52">
              <w:rPr>
                <w:rFonts w:eastAsia="Calibri"/>
              </w:rPr>
              <w:t>32</w:t>
            </w:r>
            <w:r w:rsidRPr="00572FD1">
              <w:rPr>
                <w:rFonts w:eastAsia="Calibri"/>
              </w:rPr>
              <w:t>00 рублей</w:t>
            </w:r>
          </w:p>
        </w:tc>
      </w:tr>
    </w:tbl>
    <w:p w14:paraId="2FA2721C" w14:textId="77777777" w:rsidR="00EC70CA" w:rsidRPr="00572FD1" w:rsidRDefault="00EC70CA" w:rsidP="00EC70CA">
      <w:pPr>
        <w:tabs>
          <w:tab w:val="left" w:pos="810"/>
        </w:tabs>
        <w:ind w:firstLine="709"/>
        <w:rPr>
          <w:color w:val="000000"/>
        </w:rPr>
      </w:pPr>
    </w:p>
    <w:p w14:paraId="06007783" w14:textId="082FD1BD" w:rsidR="00EC70CA" w:rsidRPr="005049F1" w:rsidRDefault="00EC70CA" w:rsidP="005049F1">
      <w:pPr>
        <w:tabs>
          <w:tab w:val="left" w:pos="810"/>
        </w:tabs>
        <w:ind w:firstLine="709"/>
        <w:jc w:val="center"/>
        <w:rPr>
          <w:color w:val="000000"/>
          <w:sz w:val="26"/>
          <w:szCs w:val="26"/>
        </w:rPr>
      </w:pPr>
      <w:r w:rsidRPr="005049F1">
        <w:rPr>
          <w:color w:val="000000"/>
          <w:sz w:val="26"/>
          <w:szCs w:val="26"/>
        </w:rPr>
        <w:t>1</w:t>
      </w:r>
      <w:r w:rsidR="005049F1" w:rsidRPr="005049F1">
        <w:rPr>
          <w:color w:val="000000"/>
          <w:sz w:val="26"/>
          <w:szCs w:val="26"/>
        </w:rPr>
        <w:t>2</w:t>
      </w:r>
      <w:r w:rsidRPr="005049F1">
        <w:rPr>
          <w:color w:val="000000"/>
          <w:sz w:val="26"/>
          <w:szCs w:val="26"/>
        </w:rPr>
        <w:t>. Показатели премирования кухонного работника</w:t>
      </w:r>
    </w:p>
    <w:tbl>
      <w:tblPr>
        <w:tblStyle w:val="111"/>
        <w:tblW w:w="10312" w:type="dxa"/>
        <w:tblInd w:w="-856" w:type="dxa"/>
        <w:tblLook w:val="04A0" w:firstRow="1" w:lastRow="0" w:firstColumn="1" w:lastColumn="0" w:noHBand="0" w:noVBand="1"/>
      </w:tblPr>
      <w:tblGrid>
        <w:gridCol w:w="2782"/>
        <w:gridCol w:w="3694"/>
        <w:gridCol w:w="1331"/>
        <w:gridCol w:w="1805"/>
        <w:gridCol w:w="700"/>
      </w:tblGrid>
      <w:tr w:rsidR="00EC70CA" w:rsidRPr="00572FD1" w14:paraId="72F1E17F" w14:textId="77777777" w:rsidTr="00E93B52">
        <w:tc>
          <w:tcPr>
            <w:tcW w:w="2782" w:type="dxa"/>
            <w:tcBorders>
              <w:top w:val="single" w:sz="4" w:space="0" w:color="auto"/>
              <w:left w:val="single" w:sz="4" w:space="0" w:color="auto"/>
              <w:bottom w:val="single" w:sz="4" w:space="0" w:color="auto"/>
              <w:right w:val="single" w:sz="4" w:space="0" w:color="auto"/>
            </w:tcBorders>
          </w:tcPr>
          <w:p w14:paraId="5AF5A02D"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694" w:type="dxa"/>
            <w:tcBorders>
              <w:top w:val="single" w:sz="4" w:space="0" w:color="auto"/>
              <w:left w:val="single" w:sz="4" w:space="0" w:color="auto"/>
              <w:bottom w:val="single" w:sz="4" w:space="0" w:color="auto"/>
              <w:right w:val="single" w:sz="4" w:space="0" w:color="auto"/>
            </w:tcBorders>
          </w:tcPr>
          <w:p w14:paraId="1C0EB20C"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1331" w:type="dxa"/>
            <w:tcBorders>
              <w:top w:val="single" w:sz="4" w:space="0" w:color="auto"/>
              <w:left w:val="single" w:sz="4" w:space="0" w:color="auto"/>
              <w:bottom w:val="single" w:sz="4" w:space="0" w:color="auto"/>
              <w:right w:val="single" w:sz="4" w:space="0" w:color="auto"/>
            </w:tcBorders>
            <w:hideMark/>
          </w:tcPr>
          <w:p w14:paraId="7AD125B6" w14:textId="77777777" w:rsidR="00EC70CA" w:rsidRPr="00572FD1" w:rsidRDefault="00EC70CA" w:rsidP="008B01E3">
            <w:pPr>
              <w:jc w:val="both"/>
              <w:rPr>
                <w:rFonts w:eastAsia="Calibri"/>
              </w:rPr>
            </w:pPr>
            <w:r w:rsidRPr="00572FD1">
              <w:rPr>
                <w:rFonts w:eastAsia="Calibri"/>
              </w:rPr>
              <w:t>Расчет показателя</w:t>
            </w:r>
          </w:p>
        </w:tc>
        <w:tc>
          <w:tcPr>
            <w:tcW w:w="1805" w:type="dxa"/>
            <w:tcBorders>
              <w:top w:val="single" w:sz="4" w:space="0" w:color="auto"/>
              <w:left w:val="single" w:sz="4" w:space="0" w:color="auto"/>
              <w:bottom w:val="single" w:sz="4" w:space="0" w:color="auto"/>
              <w:right w:val="single" w:sz="4" w:space="0" w:color="auto"/>
            </w:tcBorders>
            <w:hideMark/>
          </w:tcPr>
          <w:p w14:paraId="44A0AF87" w14:textId="77777777" w:rsidR="00EC70CA" w:rsidRPr="00572FD1" w:rsidRDefault="00EC70CA" w:rsidP="008B01E3">
            <w:pPr>
              <w:jc w:val="both"/>
              <w:rPr>
                <w:rFonts w:eastAsia="Calibri"/>
              </w:rPr>
            </w:pPr>
            <w:r w:rsidRPr="00572FD1">
              <w:rPr>
                <w:rFonts w:eastAsia="Calibri"/>
              </w:rPr>
              <w:t xml:space="preserve">Периодичность </w:t>
            </w:r>
          </w:p>
        </w:tc>
        <w:tc>
          <w:tcPr>
            <w:tcW w:w="700" w:type="dxa"/>
            <w:tcBorders>
              <w:top w:val="single" w:sz="4" w:space="0" w:color="auto"/>
              <w:left w:val="single" w:sz="4" w:space="0" w:color="auto"/>
              <w:bottom w:val="single" w:sz="4" w:space="0" w:color="auto"/>
              <w:right w:val="single" w:sz="4" w:space="0" w:color="auto"/>
            </w:tcBorders>
            <w:hideMark/>
          </w:tcPr>
          <w:p w14:paraId="637AA3FC" w14:textId="77777777" w:rsidR="00EC70CA" w:rsidRPr="00572FD1" w:rsidRDefault="00EC70CA" w:rsidP="008B01E3">
            <w:pPr>
              <w:jc w:val="both"/>
              <w:rPr>
                <w:rFonts w:eastAsia="Calibri"/>
              </w:rPr>
            </w:pPr>
            <w:r w:rsidRPr="00572FD1">
              <w:rPr>
                <w:rFonts w:eastAsia="Calibri"/>
              </w:rPr>
              <w:t xml:space="preserve">Балл </w:t>
            </w:r>
          </w:p>
        </w:tc>
      </w:tr>
      <w:tr w:rsidR="00EC70CA" w:rsidRPr="00572FD1" w14:paraId="7B3508DD" w14:textId="77777777" w:rsidTr="00E93B52">
        <w:tc>
          <w:tcPr>
            <w:tcW w:w="2782" w:type="dxa"/>
            <w:vMerge w:val="restart"/>
            <w:tcBorders>
              <w:top w:val="single" w:sz="4" w:space="0" w:color="auto"/>
              <w:left w:val="single" w:sz="4" w:space="0" w:color="auto"/>
              <w:bottom w:val="single" w:sz="4" w:space="0" w:color="auto"/>
              <w:right w:val="single" w:sz="4" w:space="0" w:color="auto"/>
            </w:tcBorders>
            <w:hideMark/>
          </w:tcPr>
          <w:p w14:paraId="4464B501"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694" w:type="dxa"/>
            <w:tcBorders>
              <w:top w:val="single" w:sz="4" w:space="0" w:color="auto"/>
              <w:left w:val="single" w:sz="4" w:space="0" w:color="auto"/>
              <w:bottom w:val="single" w:sz="4" w:space="0" w:color="auto"/>
              <w:right w:val="single" w:sz="4" w:space="0" w:color="auto"/>
            </w:tcBorders>
            <w:hideMark/>
          </w:tcPr>
          <w:p w14:paraId="6680C88B" w14:textId="77777777" w:rsidR="00EC70CA" w:rsidRPr="00572FD1" w:rsidRDefault="00EC70CA" w:rsidP="008B01E3">
            <w:pPr>
              <w:jc w:val="both"/>
              <w:rPr>
                <w:rFonts w:eastAsia="Calibri"/>
              </w:rPr>
            </w:pPr>
            <w:r w:rsidRPr="00572FD1">
              <w:t>1.1. Выполнение требований санитарных правил (санитарное состояние помещения и оборудования, соблюдение маркировки)</w:t>
            </w:r>
          </w:p>
        </w:tc>
        <w:tc>
          <w:tcPr>
            <w:tcW w:w="1331" w:type="dxa"/>
            <w:tcBorders>
              <w:top w:val="single" w:sz="4" w:space="0" w:color="auto"/>
              <w:left w:val="single" w:sz="4" w:space="0" w:color="auto"/>
              <w:bottom w:val="single" w:sz="4" w:space="0" w:color="auto"/>
              <w:right w:val="single" w:sz="4" w:space="0" w:color="auto"/>
            </w:tcBorders>
            <w:hideMark/>
          </w:tcPr>
          <w:p w14:paraId="759A6CE3" w14:textId="77777777" w:rsidR="00EC70CA" w:rsidRPr="00572FD1" w:rsidRDefault="00EC70CA" w:rsidP="008B01E3">
            <w:pPr>
              <w:jc w:val="both"/>
              <w:rPr>
                <w:rFonts w:eastAsia="Calibri"/>
              </w:rPr>
            </w:pPr>
            <w:r w:rsidRPr="00572FD1">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hideMark/>
          </w:tcPr>
          <w:p w14:paraId="40502BFD" w14:textId="77777777" w:rsidR="00EC70CA" w:rsidRPr="00572FD1" w:rsidRDefault="00EC70CA" w:rsidP="008B01E3">
            <w:pPr>
              <w:jc w:val="both"/>
              <w:rPr>
                <w:rFonts w:eastAsia="Calibri"/>
              </w:rPr>
            </w:pPr>
            <w:r w:rsidRPr="00572FD1">
              <w:rPr>
                <w:rFonts w:eastAsia="Calibri"/>
              </w:rPr>
              <w:t>Ежемесячно</w:t>
            </w:r>
          </w:p>
          <w:p w14:paraId="5EB4558F" w14:textId="77777777" w:rsidR="00EC70CA" w:rsidRPr="00572FD1" w:rsidRDefault="00EC70CA" w:rsidP="008B01E3">
            <w:pPr>
              <w:jc w:val="both"/>
              <w:rPr>
                <w:rFonts w:eastAsia="Calibri"/>
              </w:rPr>
            </w:pPr>
          </w:p>
        </w:tc>
        <w:tc>
          <w:tcPr>
            <w:tcW w:w="700" w:type="dxa"/>
            <w:tcBorders>
              <w:top w:val="single" w:sz="4" w:space="0" w:color="auto"/>
              <w:left w:val="single" w:sz="4" w:space="0" w:color="auto"/>
              <w:bottom w:val="single" w:sz="4" w:space="0" w:color="auto"/>
              <w:right w:val="single" w:sz="4" w:space="0" w:color="auto"/>
            </w:tcBorders>
            <w:hideMark/>
          </w:tcPr>
          <w:p w14:paraId="4743482F" w14:textId="6F5116A9" w:rsidR="00EC70CA" w:rsidRPr="00572FD1" w:rsidRDefault="00EC70CA" w:rsidP="008B01E3">
            <w:pPr>
              <w:jc w:val="both"/>
              <w:rPr>
                <w:rFonts w:eastAsia="Calibri"/>
              </w:rPr>
            </w:pPr>
            <w:r w:rsidRPr="00572FD1">
              <w:rPr>
                <w:rFonts w:eastAsia="Calibri"/>
              </w:rPr>
              <w:t>3</w:t>
            </w:r>
            <w:r w:rsidR="00E93B52">
              <w:rPr>
                <w:rFonts w:eastAsia="Calibri"/>
              </w:rPr>
              <w:t>5</w:t>
            </w:r>
          </w:p>
        </w:tc>
      </w:tr>
      <w:tr w:rsidR="00EC70CA" w:rsidRPr="00572FD1" w14:paraId="05B0E2C3" w14:textId="77777777" w:rsidTr="00E93B52">
        <w:tc>
          <w:tcPr>
            <w:tcW w:w="0" w:type="auto"/>
            <w:vMerge/>
            <w:tcBorders>
              <w:top w:val="single" w:sz="4" w:space="0" w:color="auto"/>
              <w:left w:val="single" w:sz="4" w:space="0" w:color="auto"/>
              <w:bottom w:val="single" w:sz="4" w:space="0" w:color="auto"/>
              <w:right w:val="single" w:sz="4" w:space="0" w:color="auto"/>
            </w:tcBorders>
            <w:vAlign w:val="center"/>
            <w:hideMark/>
          </w:tcPr>
          <w:p w14:paraId="3CA205AA" w14:textId="77777777" w:rsidR="00EC70CA" w:rsidRPr="00572FD1" w:rsidRDefault="00EC70CA" w:rsidP="008B01E3">
            <w:pPr>
              <w:rPr>
                <w:rFonts w:eastAsia="Calibri"/>
              </w:rPr>
            </w:pPr>
          </w:p>
        </w:tc>
        <w:tc>
          <w:tcPr>
            <w:tcW w:w="3694" w:type="dxa"/>
            <w:tcBorders>
              <w:top w:val="single" w:sz="4" w:space="0" w:color="auto"/>
              <w:left w:val="single" w:sz="4" w:space="0" w:color="auto"/>
              <w:bottom w:val="single" w:sz="4" w:space="0" w:color="auto"/>
              <w:right w:val="single" w:sz="4" w:space="0" w:color="auto"/>
            </w:tcBorders>
            <w:hideMark/>
          </w:tcPr>
          <w:p w14:paraId="2EC01C82" w14:textId="77777777" w:rsidR="00EC70CA" w:rsidRPr="00E93B52" w:rsidRDefault="00EC70CA" w:rsidP="008B01E3">
            <w:pPr>
              <w:jc w:val="both"/>
              <w:rPr>
                <w:rFonts w:eastAsia="Calibri"/>
              </w:rPr>
            </w:pPr>
            <w:r w:rsidRPr="00E93B52">
              <w:t>1.2. Обеспечение качественного приготовления и хранения пищи</w:t>
            </w:r>
          </w:p>
        </w:tc>
        <w:tc>
          <w:tcPr>
            <w:tcW w:w="1331" w:type="dxa"/>
            <w:tcBorders>
              <w:top w:val="single" w:sz="4" w:space="0" w:color="auto"/>
              <w:left w:val="single" w:sz="4" w:space="0" w:color="auto"/>
              <w:bottom w:val="single" w:sz="4" w:space="0" w:color="auto"/>
              <w:right w:val="single" w:sz="4" w:space="0" w:color="auto"/>
            </w:tcBorders>
            <w:hideMark/>
          </w:tcPr>
          <w:p w14:paraId="1B126139" w14:textId="77777777" w:rsidR="00EC70CA" w:rsidRPr="00E93B52" w:rsidRDefault="00EC70CA" w:rsidP="008B01E3">
            <w:pPr>
              <w:jc w:val="both"/>
              <w:rPr>
                <w:rFonts w:eastAsia="Calibri"/>
              </w:rPr>
            </w:pPr>
            <w:r w:rsidRPr="00E93B52">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hideMark/>
          </w:tcPr>
          <w:p w14:paraId="2B2891D0"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4E6EA4B0" w14:textId="77777777" w:rsidR="00EC70CA" w:rsidRPr="00572FD1" w:rsidRDefault="00EC70CA" w:rsidP="008B01E3">
            <w:pPr>
              <w:jc w:val="both"/>
              <w:rPr>
                <w:rFonts w:eastAsia="Calibri"/>
              </w:rPr>
            </w:pPr>
            <w:r w:rsidRPr="00572FD1">
              <w:rPr>
                <w:rFonts w:eastAsia="Calibri"/>
              </w:rPr>
              <w:t>25</w:t>
            </w:r>
          </w:p>
        </w:tc>
      </w:tr>
      <w:tr w:rsidR="00E93B52" w:rsidRPr="00572FD1" w14:paraId="7FAA4C34" w14:textId="77777777" w:rsidTr="00243E70">
        <w:trPr>
          <w:trHeight w:val="1932"/>
        </w:trPr>
        <w:tc>
          <w:tcPr>
            <w:tcW w:w="2782" w:type="dxa"/>
            <w:tcBorders>
              <w:top w:val="single" w:sz="4" w:space="0" w:color="auto"/>
              <w:left w:val="single" w:sz="4" w:space="0" w:color="auto"/>
              <w:bottom w:val="single" w:sz="4" w:space="0" w:color="auto"/>
              <w:right w:val="single" w:sz="4" w:space="0" w:color="auto"/>
            </w:tcBorders>
            <w:hideMark/>
          </w:tcPr>
          <w:p w14:paraId="6DF7F8C0" w14:textId="77777777" w:rsidR="00E93B52" w:rsidRPr="00572FD1" w:rsidRDefault="00E93B52"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3694" w:type="dxa"/>
            <w:tcBorders>
              <w:top w:val="single" w:sz="4" w:space="0" w:color="auto"/>
              <w:left w:val="single" w:sz="4" w:space="0" w:color="auto"/>
              <w:right w:val="single" w:sz="4" w:space="0" w:color="auto"/>
            </w:tcBorders>
            <w:hideMark/>
          </w:tcPr>
          <w:p w14:paraId="5D0EDA81" w14:textId="77777777" w:rsidR="00E93B52" w:rsidRPr="00572FD1" w:rsidRDefault="00E93B52"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331" w:type="dxa"/>
            <w:tcBorders>
              <w:top w:val="single" w:sz="4" w:space="0" w:color="auto"/>
              <w:left w:val="single" w:sz="4" w:space="0" w:color="auto"/>
              <w:right w:val="single" w:sz="4" w:space="0" w:color="auto"/>
            </w:tcBorders>
            <w:hideMark/>
          </w:tcPr>
          <w:p w14:paraId="1DE17157" w14:textId="77777777" w:rsidR="00E93B52" w:rsidRPr="00572FD1" w:rsidRDefault="00E93B52" w:rsidP="008B01E3">
            <w:pPr>
              <w:jc w:val="both"/>
              <w:rPr>
                <w:rFonts w:eastAsia="Calibri"/>
              </w:rPr>
            </w:pPr>
            <w:r w:rsidRPr="00572FD1">
              <w:rPr>
                <w:rFonts w:eastAsia="Calibri"/>
              </w:rPr>
              <w:t>да/нет</w:t>
            </w:r>
          </w:p>
        </w:tc>
        <w:tc>
          <w:tcPr>
            <w:tcW w:w="1805" w:type="dxa"/>
            <w:tcBorders>
              <w:top w:val="single" w:sz="4" w:space="0" w:color="auto"/>
              <w:left w:val="single" w:sz="4" w:space="0" w:color="auto"/>
              <w:right w:val="single" w:sz="4" w:space="0" w:color="auto"/>
            </w:tcBorders>
            <w:hideMark/>
          </w:tcPr>
          <w:p w14:paraId="6CC5CE5A" w14:textId="77777777" w:rsidR="00E93B52" w:rsidRPr="00572FD1" w:rsidRDefault="00E93B52"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right w:val="single" w:sz="4" w:space="0" w:color="auto"/>
            </w:tcBorders>
            <w:hideMark/>
          </w:tcPr>
          <w:p w14:paraId="7B8A31ED" w14:textId="462EC585" w:rsidR="00E93B52" w:rsidRPr="00572FD1" w:rsidRDefault="00E93B52" w:rsidP="008B01E3">
            <w:pPr>
              <w:jc w:val="both"/>
              <w:rPr>
                <w:rFonts w:eastAsia="Calibri"/>
              </w:rPr>
            </w:pPr>
            <w:r>
              <w:rPr>
                <w:rFonts w:eastAsia="Calibri"/>
              </w:rPr>
              <w:t>20</w:t>
            </w:r>
          </w:p>
        </w:tc>
      </w:tr>
      <w:tr w:rsidR="00EC70CA" w:rsidRPr="00572FD1" w14:paraId="52C0DF74" w14:textId="77777777" w:rsidTr="00E93B52">
        <w:tc>
          <w:tcPr>
            <w:tcW w:w="2782" w:type="dxa"/>
            <w:vMerge w:val="restart"/>
            <w:tcBorders>
              <w:top w:val="single" w:sz="4" w:space="0" w:color="auto"/>
              <w:left w:val="single" w:sz="4" w:space="0" w:color="auto"/>
              <w:bottom w:val="single" w:sz="4" w:space="0" w:color="auto"/>
              <w:right w:val="single" w:sz="4" w:space="0" w:color="auto"/>
            </w:tcBorders>
            <w:hideMark/>
          </w:tcPr>
          <w:p w14:paraId="30D0B003"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694" w:type="dxa"/>
            <w:tcBorders>
              <w:top w:val="single" w:sz="4" w:space="0" w:color="auto"/>
              <w:left w:val="single" w:sz="4" w:space="0" w:color="auto"/>
              <w:bottom w:val="single" w:sz="4" w:space="0" w:color="auto"/>
              <w:right w:val="single" w:sz="4" w:space="0" w:color="auto"/>
            </w:tcBorders>
            <w:vAlign w:val="center"/>
            <w:hideMark/>
          </w:tcPr>
          <w:p w14:paraId="50FD40AD" w14:textId="77777777" w:rsidR="00EC70CA" w:rsidRPr="00572FD1" w:rsidRDefault="00EC70CA" w:rsidP="008B01E3">
            <w:pPr>
              <w:jc w:val="both"/>
              <w:rPr>
                <w:rFonts w:eastAsia="Calibri"/>
              </w:rPr>
            </w:pPr>
            <w:r w:rsidRPr="00572FD1">
              <w:rPr>
                <w:rFonts w:eastAsia="Calibri"/>
              </w:rPr>
              <w:t>3.1</w:t>
            </w:r>
            <w:r w:rsidRPr="00E93B52">
              <w:rPr>
                <w:rFonts w:eastAsia="Calibri"/>
              </w:rPr>
              <w:t>. Отсутствие обоснованных обращений родителей (законных представителей), работников ОО по деятельности образовательной организации.</w:t>
            </w:r>
          </w:p>
        </w:tc>
        <w:tc>
          <w:tcPr>
            <w:tcW w:w="1331" w:type="dxa"/>
            <w:tcBorders>
              <w:top w:val="single" w:sz="4" w:space="0" w:color="auto"/>
              <w:left w:val="single" w:sz="4" w:space="0" w:color="auto"/>
              <w:bottom w:val="single" w:sz="4" w:space="0" w:color="auto"/>
              <w:right w:val="single" w:sz="4" w:space="0" w:color="auto"/>
            </w:tcBorders>
            <w:vAlign w:val="center"/>
            <w:hideMark/>
          </w:tcPr>
          <w:p w14:paraId="1EA701AB" w14:textId="77777777" w:rsidR="00EC70CA" w:rsidRPr="00572FD1" w:rsidRDefault="00EC70CA" w:rsidP="008B01E3">
            <w:pPr>
              <w:jc w:val="both"/>
              <w:rPr>
                <w:rFonts w:eastAsia="Calibri"/>
              </w:rPr>
            </w:pPr>
            <w:r w:rsidRPr="00572FD1">
              <w:rPr>
                <w:rFonts w:eastAsia="Calibri"/>
              </w:rPr>
              <w:t xml:space="preserve">да/нет </w:t>
            </w:r>
          </w:p>
        </w:tc>
        <w:tc>
          <w:tcPr>
            <w:tcW w:w="1805" w:type="dxa"/>
            <w:tcBorders>
              <w:top w:val="single" w:sz="4" w:space="0" w:color="auto"/>
              <w:left w:val="single" w:sz="4" w:space="0" w:color="auto"/>
              <w:bottom w:val="single" w:sz="4" w:space="0" w:color="auto"/>
              <w:right w:val="single" w:sz="4" w:space="0" w:color="auto"/>
            </w:tcBorders>
            <w:hideMark/>
          </w:tcPr>
          <w:p w14:paraId="07F7C847"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47CB0663" w14:textId="77777777" w:rsidR="00EC70CA" w:rsidRPr="00572FD1" w:rsidRDefault="00EC70CA" w:rsidP="008B01E3">
            <w:pPr>
              <w:jc w:val="both"/>
              <w:rPr>
                <w:rFonts w:eastAsia="Calibri"/>
              </w:rPr>
            </w:pPr>
            <w:r w:rsidRPr="00572FD1">
              <w:rPr>
                <w:rFonts w:eastAsia="Calibri"/>
              </w:rPr>
              <w:t>10</w:t>
            </w:r>
          </w:p>
        </w:tc>
      </w:tr>
      <w:tr w:rsidR="00EC70CA" w:rsidRPr="00572FD1" w14:paraId="6CAE94C2" w14:textId="77777777" w:rsidTr="00E93B52">
        <w:tc>
          <w:tcPr>
            <w:tcW w:w="0" w:type="auto"/>
            <w:vMerge/>
            <w:tcBorders>
              <w:top w:val="single" w:sz="4" w:space="0" w:color="auto"/>
              <w:left w:val="single" w:sz="4" w:space="0" w:color="auto"/>
              <w:bottom w:val="single" w:sz="4" w:space="0" w:color="auto"/>
              <w:right w:val="single" w:sz="4" w:space="0" w:color="auto"/>
            </w:tcBorders>
            <w:vAlign w:val="center"/>
            <w:hideMark/>
          </w:tcPr>
          <w:p w14:paraId="4C4936AA" w14:textId="77777777" w:rsidR="00EC70CA" w:rsidRPr="00572FD1" w:rsidRDefault="00EC70CA" w:rsidP="008B01E3">
            <w:pPr>
              <w:rPr>
                <w:rFonts w:eastAsia="Calibri"/>
              </w:rPr>
            </w:pPr>
          </w:p>
        </w:tc>
        <w:tc>
          <w:tcPr>
            <w:tcW w:w="3694" w:type="dxa"/>
            <w:tcBorders>
              <w:top w:val="single" w:sz="4" w:space="0" w:color="auto"/>
              <w:left w:val="single" w:sz="4" w:space="0" w:color="auto"/>
              <w:bottom w:val="single" w:sz="4" w:space="0" w:color="auto"/>
              <w:right w:val="single" w:sz="4" w:space="0" w:color="auto"/>
            </w:tcBorders>
            <w:hideMark/>
          </w:tcPr>
          <w:p w14:paraId="2FC2E336"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331" w:type="dxa"/>
            <w:tcBorders>
              <w:top w:val="single" w:sz="4" w:space="0" w:color="auto"/>
              <w:left w:val="single" w:sz="4" w:space="0" w:color="auto"/>
              <w:bottom w:val="single" w:sz="4" w:space="0" w:color="auto"/>
              <w:right w:val="single" w:sz="4" w:space="0" w:color="auto"/>
            </w:tcBorders>
            <w:vAlign w:val="center"/>
            <w:hideMark/>
          </w:tcPr>
          <w:p w14:paraId="62936515" w14:textId="77777777" w:rsidR="00EC70CA" w:rsidRPr="00572FD1" w:rsidRDefault="00EC70CA" w:rsidP="008B01E3">
            <w:pPr>
              <w:jc w:val="both"/>
              <w:rPr>
                <w:rFonts w:eastAsia="Calibri"/>
              </w:rPr>
            </w:pPr>
            <w:r w:rsidRPr="00572FD1">
              <w:rPr>
                <w:rFonts w:eastAsia="Calibri"/>
              </w:rPr>
              <w:t>да/нет</w:t>
            </w:r>
          </w:p>
        </w:tc>
        <w:tc>
          <w:tcPr>
            <w:tcW w:w="1805" w:type="dxa"/>
            <w:tcBorders>
              <w:top w:val="single" w:sz="4" w:space="0" w:color="auto"/>
              <w:left w:val="single" w:sz="4" w:space="0" w:color="auto"/>
              <w:bottom w:val="single" w:sz="4" w:space="0" w:color="auto"/>
              <w:right w:val="single" w:sz="4" w:space="0" w:color="auto"/>
            </w:tcBorders>
            <w:hideMark/>
          </w:tcPr>
          <w:p w14:paraId="4B99C7FF" w14:textId="77777777" w:rsidR="00EC70CA" w:rsidRPr="00572FD1" w:rsidRDefault="00EC70CA" w:rsidP="008B01E3">
            <w:pPr>
              <w:jc w:val="both"/>
              <w:rPr>
                <w:rFonts w:eastAsia="Calibri"/>
              </w:rPr>
            </w:pPr>
            <w:r w:rsidRPr="00572FD1">
              <w:rPr>
                <w:rFonts w:eastAsia="Calibri"/>
              </w:rPr>
              <w:t>Ежемесячно</w:t>
            </w:r>
          </w:p>
        </w:tc>
        <w:tc>
          <w:tcPr>
            <w:tcW w:w="700" w:type="dxa"/>
            <w:tcBorders>
              <w:top w:val="single" w:sz="4" w:space="0" w:color="auto"/>
              <w:left w:val="single" w:sz="4" w:space="0" w:color="auto"/>
              <w:bottom w:val="single" w:sz="4" w:space="0" w:color="auto"/>
              <w:right w:val="single" w:sz="4" w:space="0" w:color="auto"/>
            </w:tcBorders>
            <w:hideMark/>
          </w:tcPr>
          <w:p w14:paraId="659A54A8" w14:textId="77777777" w:rsidR="00EC70CA" w:rsidRPr="00572FD1" w:rsidRDefault="00EC70CA" w:rsidP="008B01E3">
            <w:pPr>
              <w:jc w:val="both"/>
              <w:rPr>
                <w:rFonts w:eastAsia="Calibri"/>
              </w:rPr>
            </w:pPr>
            <w:r w:rsidRPr="00572FD1">
              <w:rPr>
                <w:rFonts w:eastAsia="Calibri"/>
              </w:rPr>
              <w:t>10</w:t>
            </w:r>
          </w:p>
        </w:tc>
      </w:tr>
      <w:tr w:rsidR="00EC70CA" w:rsidRPr="00572FD1" w14:paraId="5B15D2AE" w14:textId="77777777" w:rsidTr="008B01E3">
        <w:tc>
          <w:tcPr>
            <w:tcW w:w="10312" w:type="dxa"/>
            <w:gridSpan w:val="5"/>
            <w:tcBorders>
              <w:top w:val="single" w:sz="4" w:space="0" w:color="auto"/>
              <w:left w:val="single" w:sz="4" w:space="0" w:color="auto"/>
              <w:bottom w:val="single" w:sz="4" w:space="0" w:color="auto"/>
              <w:right w:val="single" w:sz="4" w:space="0" w:color="auto"/>
            </w:tcBorders>
            <w:vAlign w:val="center"/>
          </w:tcPr>
          <w:p w14:paraId="008DCD9E" w14:textId="7CEA559C" w:rsidR="00EC70CA" w:rsidRPr="00572FD1" w:rsidRDefault="00EC70CA" w:rsidP="008B01E3">
            <w:pPr>
              <w:jc w:val="right"/>
              <w:rPr>
                <w:rFonts w:eastAsia="Calibri"/>
              </w:rPr>
            </w:pPr>
            <w:r w:rsidRPr="00572FD1">
              <w:rPr>
                <w:rFonts w:eastAsia="Calibri"/>
              </w:rPr>
              <w:t xml:space="preserve">Размер стимулирования до </w:t>
            </w:r>
            <w:r w:rsidR="00E93B52">
              <w:rPr>
                <w:rFonts w:eastAsia="Calibri"/>
              </w:rPr>
              <w:t>32</w:t>
            </w:r>
            <w:r w:rsidRPr="00572FD1">
              <w:rPr>
                <w:rFonts w:eastAsia="Calibri"/>
              </w:rPr>
              <w:t>00 рублей</w:t>
            </w:r>
          </w:p>
        </w:tc>
      </w:tr>
    </w:tbl>
    <w:p w14:paraId="088B35E0" w14:textId="77777777" w:rsidR="00EC70CA" w:rsidRPr="00572FD1" w:rsidRDefault="00EC70CA" w:rsidP="00E93B52">
      <w:pPr>
        <w:tabs>
          <w:tab w:val="left" w:pos="810"/>
        </w:tabs>
        <w:rPr>
          <w:color w:val="000000"/>
        </w:rPr>
      </w:pPr>
    </w:p>
    <w:p w14:paraId="5F9E9429" w14:textId="3C505C84" w:rsidR="00EC70CA" w:rsidRPr="005049F1" w:rsidRDefault="00EC70CA" w:rsidP="005049F1">
      <w:pPr>
        <w:ind w:firstLine="709"/>
        <w:jc w:val="center"/>
        <w:rPr>
          <w:bCs/>
          <w:sz w:val="26"/>
          <w:szCs w:val="26"/>
        </w:rPr>
      </w:pPr>
      <w:r w:rsidRPr="005049F1">
        <w:rPr>
          <w:bCs/>
          <w:sz w:val="26"/>
          <w:szCs w:val="26"/>
        </w:rPr>
        <w:t>1</w:t>
      </w:r>
      <w:r w:rsidR="005049F1" w:rsidRPr="005049F1">
        <w:rPr>
          <w:bCs/>
          <w:sz w:val="26"/>
          <w:szCs w:val="26"/>
        </w:rPr>
        <w:t>3</w:t>
      </w:r>
      <w:r w:rsidRPr="005049F1">
        <w:rPr>
          <w:bCs/>
          <w:sz w:val="26"/>
          <w:szCs w:val="26"/>
        </w:rPr>
        <w:t>. Показатели премирования машиниста по стирке белья и ремонту спецодежды, кастелянши, уборщика производственных и служебных помещений</w:t>
      </w:r>
      <w:r w:rsidR="005049F1" w:rsidRPr="005049F1">
        <w:rPr>
          <w:bCs/>
          <w:sz w:val="26"/>
          <w:szCs w:val="26"/>
        </w:rPr>
        <w:t>.</w:t>
      </w: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686"/>
        <w:gridCol w:w="1276"/>
        <w:gridCol w:w="1417"/>
        <w:gridCol w:w="709"/>
      </w:tblGrid>
      <w:tr w:rsidR="00EC70CA" w:rsidRPr="00572FD1" w14:paraId="65CC9809" w14:textId="77777777" w:rsidTr="005049F1">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61A6D52A" w14:textId="77777777" w:rsidR="00EC70CA" w:rsidRPr="00572FD1" w:rsidRDefault="00EC70CA" w:rsidP="008B01E3">
            <w:pPr>
              <w:tabs>
                <w:tab w:val="left" w:pos="810"/>
              </w:tabs>
              <w:autoSpaceDE w:val="0"/>
              <w:autoSpaceDN w:val="0"/>
              <w:adjustRightInd w:val="0"/>
              <w:ind w:left="648" w:hanging="540"/>
              <w:jc w:val="center"/>
            </w:pPr>
            <w:r w:rsidRPr="00572FD1">
              <w:t>Показатели</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14:paraId="584C9827" w14:textId="77777777" w:rsidR="00EC70CA" w:rsidRPr="00572FD1" w:rsidRDefault="00EC70CA" w:rsidP="008B01E3">
            <w:pPr>
              <w:tabs>
                <w:tab w:val="left" w:pos="810"/>
              </w:tabs>
              <w:autoSpaceDE w:val="0"/>
              <w:autoSpaceDN w:val="0"/>
              <w:adjustRightInd w:val="0"/>
              <w:ind w:left="-111"/>
              <w:jc w:val="center"/>
            </w:pPr>
            <w:r w:rsidRPr="00572FD1">
              <w:t>Содержание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D75FF97"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417" w:type="dxa"/>
          </w:tcPr>
          <w:p w14:paraId="02DAFB28" w14:textId="77777777" w:rsidR="00EC70CA" w:rsidRPr="00572FD1" w:rsidRDefault="00EC70CA" w:rsidP="008B01E3">
            <w:pPr>
              <w:ind w:left="-57" w:right="-57"/>
              <w:jc w:val="center"/>
              <w:rPr>
                <w:rFonts w:eastAsia="Calibri"/>
              </w:rPr>
            </w:pPr>
            <w:r w:rsidRPr="00572FD1">
              <w:rPr>
                <w:rFonts w:eastAsia="Calibri"/>
              </w:rPr>
              <w:t>Периодич-ность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5E1E2F5" w14:textId="77777777" w:rsidR="00EC70CA" w:rsidRPr="00572FD1" w:rsidRDefault="00EC70CA" w:rsidP="008B01E3">
            <w:pPr>
              <w:ind w:left="-57" w:right="-57"/>
              <w:jc w:val="center"/>
            </w:pPr>
            <w:r w:rsidRPr="00572FD1">
              <w:t>Баллы</w:t>
            </w:r>
          </w:p>
        </w:tc>
      </w:tr>
      <w:tr w:rsidR="00EC70CA" w:rsidRPr="00572FD1" w14:paraId="60B3C6F1" w14:textId="77777777" w:rsidTr="005049F1">
        <w:tc>
          <w:tcPr>
            <w:tcW w:w="3119" w:type="dxa"/>
            <w:tcBorders>
              <w:top w:val="single" w:sz="4" w:space="0" w:color="auto"/>
              <w:left w:val="single" w:sz="4" w:space="0" w:color="auto"/>
              <w:right w:val="single" w:sz="4" w:space="0" w:color="auto"/>
            </w:tcBorders>
            <w:shd w:val="clear" w:color="auto" w:fill="FFFFFF"/>
          </w:tcPr>
          <w:p w14:paraId="74F1899A"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7138CE35" w14:textId="77777777" w:rsidR="00EC70CA" w:rsidRPr="00572FD1" w:rsidRDefault="00EC70CA" w:rsidP="008B01E3">
            <w:pPr>
              <w:jc w:val="both"/>
              <w:rPr>
                <w:rFonts w:eastAsia="Calibri"/>
              </w:rPr>
            </w:pPr>
            <w:r w:rsidRPr="00572FD1">
              <w:t>1.1. Выполнение требований санитарных правил</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4BAB6F" w14:textId="77777777" w:rsidR="00EC70CA" w:rsidRPr="00572FD1" w:rsidRDefault="00EC70CA" w:rsidP="008B01E3">
            <w:pPr>
              <w:jc w:val="both"/>
              <w:rPr>
                <w:rFonts w:eastAsia="Calibri"/>
              </w:rPr>
            </w:pPr>
            <w:r w:rsidRPr="00572FD1">
              <w:rPr>
                <w:rFonts w:eastAsia="Calibri"/>
              </w:rPr>
              <w:t>да/нет</w:t>
            </w:r>
          </w:p>
        </w:tc>
        <w:tc>
          <w:tcPr>
            <w:tcW w:w="1417" w:type="dxa"/>
          </w:tcPr>
          <w:p w14:paraId="10FC959F"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504B580" w14:textId="77777777" w:rsidR="00EC70CA" w:rsidRPr="00572FD1" w:rsidRDefault="00EC70CA" w:rsidP="008B01E3">
            <w:pPr>
              <w:ind w:left="-57" w:right="-57"/>
              <w:jc w:val="center"/>
              <w:rPr>
                <w:rFonts w:eastAsia="Calibri"/>
              </w:rPr>
            </w:pPr>
            <w:r w:rsidRPr="00572FD1">
              <w:rPr>
                <w:rFonts w:eastAsia="Calibri"/>
              </w:rPr>
              <w:t>30</w:t>
            </w:r>
          </w:p>
        </w:tc>
      </w:tr>
      <w:tr w:rsidR="00EC70CA" w:rsidRPr="00572FD1" w14:paraId="3FDFAD01" w14:textId="77777777" w:rsidTr="005049F1">
        <w:tc>
          <w:tcPr>
            <w:tcW w:w="3119" w:type="dxa"/>
            <w:vMerge w:val="restart"/>
            <w:tcBorders>
              <w:top w:val="single" w:sz="4" w:space="0" w:color="auto"/>
              <w:left w:val="single" w:sz="4" w:space="0" w:color="auto"/>
              <w:right w:val="single" w:sz="4" w:space="0" w:color="auto"/>
            </w:tcBorders>
            <w:shd w:val="clear" w:color="auto" w:fill="FFFFFF"/>
          </w:tcPr>
          <w:p w14:paraId="6BE3E46A"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0BEA0AF" w14:textId="77777777" w:rsidR="00EC70CA" w:rsidRPr="00572FD1" w:rsidRDefault="00EC70CA"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C271BE3" w14:textId="77777777" w:rsidR="00EC70CA" w:rsidRPr="00572FD1" w:rsidRDefault="00EC70CA" w:rsidP="008B01E3">
            <w:pPr>
              <w:jc w:val="both"/>
              <w:rPr>
                <w:rFonts w:eastAsia="Calibri"/>
              </w:rPr>
            </w:pPr>
            <w:r w:rsidRPr="00572FD1">
              <w:rPr>
                <w:rFonts w:eastAsia="Calibri"/>
              </w:rPr>
              <w:t>да/нет</w:t>
            </w:r>
          </w:p>
        </w:tc>
        <w:tc>
          <w:tcPr>
            <w:tcW w:w="1417" w:type="dxa"/>
          </w:tcPr>
          <w:p w14:paraId="1365A3CB"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494B6F" w14:textId="77777777" w:rsidR="00EC70CA" w:rsidRPr="00572FD1" w:rsidRDefault="00EC70CA" w:rsidP="008B01E3">
            <w:pPr>
              <w:ind w:left="-57" w:right="-57"/>
              <w:jc w:val="center"/>
              <w:rPr>
                <w:rFonts w:eastAsia="Calibri"/>
              </w:rPr>
            </w:pPr>
            <w:r w:rsidRPr="00572FD1">
              <w:rPr>
                <w:rFonts w:eastAsia="Calibri"/>
              </w:rPr>
              <w:t>15</w:t>
            </w:r>
          </w:p>
        </w:tc>
      </w:tr>
      <w:tr w:rsidR="00EC70CA" w:rsidRPr="00572FD1" w14:paraId="45AF8E97" w14:textId="77777777" w:rsidTr="005049F1">
        <w:tc>
          <w:tcPr>
            <w:tcW w:w="3119" w:type="dxa"/>
            <w:vMerge/>
            <w:tcBorders>
              <w:left w:val="single" w:sz="4" w:space="0" w:color="auto"/>
              <w:right w:val="single" w:sz="4" w:space="0" w:color="auto"/>
            </w:tcBorders>
            <w:shd w:val="clear" w:color="auto" w:fill="FFFFFF"/>
            <w:vAlign w:val="center"/>
          </w:tcPr>
          <w:p w14:paraId="02FCC460" w14:textId="77777777" w:rsidR="00EC70CA" w:rsidRPr="00572FD1" w:rsidRDefault="00EC70CA" w:rsidP="008B01E3"/>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36065584" w14:textId="77777777" w:rsidR="00EC70CA" w:rsidRPr="00572FD1" w:rsidRDefault="00EC70CA" w:rsidP="008B01E3">
            <w:pPr>
              <w:jc w:val="both"/>
              <w:rPr>
                <w:rFonts w:eastAsia="Calibri"/>
              </w:rPr>
            </w:pPr>
            <w:r w:rsidRPr="00572FD1">
              <w:rPr>
                <w:rFonts w:eastAsia="Calibri"/>
              </w:rPr>
              <w:t>2.2. Сохранность оборудования, инвентаря, отсутствие порчи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0B7D1A" w14:textId="77777777" w:rsidR="00EC70CA" w:rsidRPr="00572FD1" w:rsidRDefault="00EC70CA" w:rsidP="008B01E3">
            <w:pPr>
              <w:jc w:val="both"/>
              <w:rPr>
                <w:rFonts w:eastAsia="Calibri"/>
              </w:rPr>
            </w:pPr>
            <w:r w:rsidRPr="00572FD1">
              <w:rPr>
                <w:rFonts w:eastAsia="Calibri"/>
              </w:rPr>
              <w:t>да/нет</w:t>
            </w:r>
          </w:p>
        </w:tc>
        <w:tc>
          <w:tcPr>
            <w:tcW w:w="1417" w:type="dxa"/>
          </w:tcPr>
          <w:p w14:paraId="4FCB1840"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D6E25DE" w14:textId="77777777" w:rsidR="00EC70CA" w:rsidRPr="00572FD1" w:rsidRDefault="00EC70CA" w:rsidP="008B01E3">
            <w:pPr>
              <w:ind w:left="-57" w:right="-57"/>
              <w:jc w:val="center"/>
              <w:rPr>
                <w:rFonts w:eastAsia="Calibri"/>
              </w:rPr>
            </w:pPr>
            <w:r w:rsidRPr="00572FD1">
              <w:rPr>
                <w:rFonts w:eastAsia="Calibri"/>
              </w:rPr>
              <w:t>20</w:t>
            </w:r>
          </w:p>
        </w:tc>
      </w:tr>
      <w:tr w:rsidR="00EC70CA" w:rsidRPr="00572FD1" w14:paraId="731853B1" w14:textId="77777777" w:rsidTr="005049F1">
        <w:tc>
          <w:tcPr>
            <w:tcW w:w="3119" w:type="dxa"/>
            <w:vMerge w:val="restart"/>
            <w:tcBorders>
              <w:top w:val="single" w:sz="4" w:space="0" w:color="auto"/>
              <w:left w:val="single" w:sz="4" w:space="0" w:color="auto"/>
              <w:right w:val="single" w:sz="4" w:space="0" w:color="auto"/>
            </w:tcBorders>
            <w:shd w:val="clear" w:color="auto" w:fill="FFFFFF"/>
          </w:tcPr>
          <w:p w14:paraId="7AFE01A1"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7D918854" w14:textId="77777777" w:rsidR="00EC70CA" w:rsidRPr="00572FD1" w:rsidRDefault="00EC70CA" w:rsidP="008B01E3">
            <w:pPr>
              <w:jc w:val="both"/>
              <w:rPr>
                <w:rFonts w:eastAsia="Calibri"/>
              </w:rPr>
            </w:pPr>
            <w:r w:rsidRPr="00572FD1">
              <w:rPr>
                <w:rFonts w:eastAsia="Calibri"/>
              </w:rPr>
              <w:t>3.1. Отсутствие обоснованных обращений родителей (законных представителей), работников ОО по деятельности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27EEAF" w14:textId="77777777" w:rsidR="00EC70CA" w:rsidRPr="00572FD1" w:rsidRDefault="00EC70CA" w:rsidP="008B01E3">
            <w:pPr>
              <w:jc w:val="both"/>
              <w:rPr>
                <w:rFonts w:eastAsia="Calibri"/>
              </w:rPr>
            </w:pPr>
            <w:r w:rsidRPr="00572FD1">
              <w:rPr>
                <w:rFonts w:eastAsia="Calibri"/>
              </w:rPr>
              <w:t xml:space="preserve">да/нет </w:t>
            </w:r>
          </w:p>
        </w:tc>
        <w:tc>
          <w:tcPr>
            <w:tcW w:w="1417" w:type="dxa"/>
          </w:tcPr>
          <w:p w14:paraId="3DFC8644"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B7BE9D" w14:textId="77777777" w:rsidR="00EC70CA" w:rsidRPr="00572FD1" w:rsidRDefault="00EC70CA" w:rsidP="008B01E3">
            <w:pPr>
              <w:ind w:left="-57" w:right="-57"/>
              <w:jc w:val="center"/>
              <w:rPr>
                <w:rFonts w:eastAsia="Calibri"/>
              </w:rPr>
            </w:pPr>
            <w:r w:rsidRPr="00572FD1">
              <w:rPr>
                <w:rFonts w:eastAsia="Calibri"/>
              </w:rPr>
              <w:t>10</w:t>
            </w:r>
          </w:p>
        </w:tc>
      </w:tr>
      <w:tr w:rsidR="00EC70CA" w:rsidRPr="00572FD1" w14:paraId="27AC9B52" w14:textId="77777777" w:rsidTr="005049F1">
        <w:tc>
          <w:tcPr>
            <w:tcW w:w="3119" w:type="dxa"/>
            <w:vMerge/>
            <w:tcBorders>
              <w:left w:val="single" w:sz="4" w:space="0" w:color="auto"/>
              <w:right w:val="single" w:sz="4" w:space="0" w:color="auto"/>
            </w:tcBorders>
            <w:shd w:val="clear" w:color="auto" w:fill="FFFFFF"/>
            <w:vAlign w:val="center"/>
          </w:tcPr>
          <w:p w14:paraId="074F9228" w14:textId="77777777" w:rsidR="00EC70CA" w:rsidRPr="00572FD1" w:rsidRDefault="00EC70CA" w:rsidP="008B01E3">
            <w:pPr>
              <w:rPr>
                <w:rFonts w:eastAsia="Calibri"/>
              </w:rPr>
            </w:pPr>
          </w:p>
        </w:tc>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14:paraId="12A6CEE4" w14:textId="53D0433C" w:rsidR="00EC70CA" w:rsidRPr="00572FD1" w:rsidRDefault="00EC70CA" w:rsidP="008B01E3">
            <w:pPr>
              <w:jc w:val="both"/>
              <w:rPr>
                <w:rFonts w:eastAsia="Calibri"/>
              </w:rPr>
            </w:pPr>
            <w:r w:rsidRPr="00572FD1">
              <w:rPr>
                <w:rFonts w:eastAsia="Calibri"/>
              </w:rPr>
              <w:t>3.2. Оказание помощи детям во время одевания на прогулку</w:t>
            </w:r>
            <w:r w:rsidR="005049F1">
              <w:rPr>
                <w:rFonts w:eastAsia="Calibri"/>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5BC9CF" w14:textId="77777777" w:rsidR="00EC70CA" w:rsidRPr="00572FD1" w:rsidRDefault="00EC70CA" w:rsidP="008B01E3">
            <w:pPr>
              <w:jc w:val="both"/>
              <w:rPr>
                <w:rFonts w:eastAsia="Calibri"/>
              </w:rPr>
            </w:pPr>
            <w:r w:rsidRPr="00572FD1">
              <w:rPr>
                <w:rFonts w:eastAsia="Calibri"/>
              </w:rPr>
              <w:t>да/нет</w:t>
            </w:r>
          </w:p>
        </w:tc>
        <w:tc>
          <w:tcPr>
            <w:tcW w:w="1417" w:type="dxa"/>
          </w:tcPr>
          <w:p w14:paraId="7059E0E3"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156ABD" w14:textId="77777777" w:rsidR="00EC70CA" w:rsidRPr="00572FD1" w:rsidRDefault="00EC70CA" w:rsidP="008B01E3">
            <w:pPr>
              <w:ind w:left="-57" w:right="-57"/>
              <w:jc w:val="center"/>
              <w:rPr>
                <w:rFonts w:eastAsia="Calibri"/>
              </w:rPr>
            </w:pPr>
            <w:r w:rsidRPr="00572FD1">
              <w:rPr>
                <w:rFonts w:eastAsia="Calibri"/>
              </w:rPr>
              <w:t>15</w:t>
            </w:r>
          </w:p>
        </w:tc>
      </w:tr>
      <w:tr w:rsidR="00EC70CA" w:rsidRPr="00572FD1" w14:paraId="6D37EB5A" w14:textId="77777777" w:rsidTr="005049F1">
        <w:tc>
          <w:tcPr>
            <w:tcW w:w="3119" w:type="dxa"/>
            <w:vMerge/>
            <w:tcBorders>
              <w:left w:val="single" w:sz="4" w:space="0" w:color="auto"/>
              <w:right w:val="single" w:sz="4" w:space="0" w:color="auto"/>
            </w:tcBorders>
            <w:shd w:val="clear" w:color="auto" w:fill="FFFFFF"/>
            <w:vAlign w:val="center"/>
          </w:tcPr>
          <w:p w14:paraId="23CF5748" w14:textId="77777777" w:rsidR="00EC70CA" w:rsidRPr="00572FD1" w:rsidRDefault="00EC70CA" w:rsidP="008B01E3">
            <w:pPr>
              <w:rPr>
                <w:rFonts w:eastAsia="Calibri"/>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64542B5D" w14:textId="77777777" w:rsidR="00EC70CA" w:rsidRPr="00572FD1" w:rsidRDefault="00EC70CA" w:rsidP="008B01E3">
            <w:pPr>
              <w:jc w:val="both"/>
              <w:rPr>
                <w:rFonts w:eastAsia="Calibri"/>
              </w:rPr>
            </w:pPr>
            <w:r w:rsidRPr="00572FD1">
              <w:rPr>
                <w:rFonts w:eastAsia="Calibri"/>
              </w:rPr>
              <w:t>3.3. Создание благоприятного психологического микроклимата. Соблюдение норм профессиональной этики.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107032" w14:textId="77777777" w:rsidR="00EC70CA" w:rsidRPr="00572FD1" w:rsidRDefault="00EC70CA" w:rsidP="008B01E3">
            <w:pPr>
              <w:jc w:val="both"/>
              <w:rPr>
                <w:rFonts w:eastAsia="Calibri"/>
              </w:rPr>
            </w:pPr>
            <w:r w:rsidRPr="00572FD1">
              <w:rPr>
                <w:rFonts w:eastAsia="Calibri"/>
              </w:rPr>
              <w:t>да/нет</w:t>
            </w:r>
          </w:p>
        </w:tc>
        <w:tc>
          <w:tcPr>
            <w:tcW w:w="1417" w:type="dxa"/>
          </w:tcPr>
          <w:p w14:paraId="6DACE6BC" w14:textId="77777777" w:rsidR="00EC70CA" w:rsidRPr="00572FD1" w:rsidRDefault="00EC70CA" w:rsidP="008B01E3">
            <w:pPr>
              <w:ind w:left="-57" w:right="-57"/>
              <w:jc w:val="center"/>
              <w:rPr>
                <w:rFonts w:eastAsia="Calibri"/>
              </w:rPr>
            </w:pPr>
            <w:r w:rsidRPr="00572FD1">
              <w:rPr>
                <w:rFonts w:eastAsia="Calibri"/>
              </w:rPr>
              <w:t>Ежемесячно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D1C9975" w14:textId="77777777" w:rsidR="00EC70CA" w:rsidRPr="00572FD1" w:rsidRDefault="00EC70CA" w:rsidP="008B01E3">
            <w:pPr>
              <w:ind w:left="-57" w:right="-57"/>
              <w:jc w:val="center"/>
              <w:rPr>
                <w:rFonts w:eastAsia="Calibri"/>
              </w:rPr>
            </w:pPr>
            <w:r w:rsidRPr="00572FD1">
              <w:rPr>
                <w:rFonts w:eastAsia="Calibri"/>
              </w:rPr>
              <w:t>10</w:t>
            </w:r>
          </w:p>
        </w:tc>
      </w:tr>
      <w:tr w:rsidR="00EC70CA" w:rsidRPr="00572FD1" w14:paraId="504F60D9" w14:textId="77777777" w:rsidTr="005049F1">
        <w:tc>
          <w:tcPr>
            <w:tcW w:w="10207" w:type="dxa"/>
            <w:gridSpan w:val="5"/>
            <w:tcBorders>
              <w:left w:val="single" w:sz="4" w:space="0" w:color="auto"/>
              <w:right w:val="single" w:sz="4" w:space="0" w:color="auto"/>
            </w:tcBorders>
            <w:shd w:val="clear" w:color="auto" w:fill="FFFFFF"/>
            <w:vAlign w:val="center"/>
          </w:tcPr>
          <w:p w14:paraId="154CD156" w14:textId="77777777" w:rsidR="00EC70CA" w:rsidRPr="00572FD1" w:rsidRDefault="00EC70CA" w:rsidP="008B01E3">
            <w:pPr>
              <w:ind w:left="-57" w:right="-57"/>
              <w:jc w:val="right"/>
              <w:rPr>
                <w:bCs/>
              </w:rPr>
            </w:pPr>
            <w:r w:rsidRPr="00572FD1">
              <w:t xml:space="preserve">Размер стимулирования </w:t>
            </w:r>
            <w:r w:rsidRPr="00572FD1">
              <w:rPr>
                <w:bCs/>
              </w:rPr>
              <w:t xml:space="preserve">премирования </w:t>
            </w:r>
          </w:p>
          <w:p w14:paraId="3F078A9D" w14:textId="4593DAFB" w:rsidR="00EC70CA" w:rsidRPr="00572FD1" w:rsidRDefault="00EC70CA" w:rsidP="008B01E3">
            <w:pPr>
              <w:ind w:left="-57" w:right="-57"/>
              <w:jc w:val="right"/>
              <w:rPr>
                <w:bCs/>
              </w:rPr>
            </w:pPr>
            <w:r w:rsidRPr="00572FD1">
              <w:rPr>
                <w:bCs/>
              </w:rPr>
              <w:t xml:space="preserve">машиниста по стирке белья и ремонту спецодежды, кастелянши до </w:t>
            </w:r>
            <w:r w:rsidR="00E93B52">
              <w:rPr>
                <w:bCs/>
              </w:rPr>
              <w:t>32</w:t>
            </w:r>
            <w:r w:rsidRPr="00572FD1">
              <w:rPr>
                <w:bCs/>
              </w:rPr>
              <w:t>00 рублей</w:t>
            </w:r>
          </w:p>
          <w:p w14:paraId="5E8FDE48" w14:textId="60F3F833" w:rsidR="00EC70CA" w:rsidRPr="005049F1" w:rsidRDefault="00EC70CA" w:rsidP="005049F1">
            <w:pPr>
              <w:ind w:left="-57" w:right="-57"/>
              <w:jc w:val="right"/>
            </w:pPr>
            <w:r w:rsidRPr="00572FD1">
              <w:rPr>
                <w:bCs/>
              </w:rPr>
              <w:t>уборщика производственных и служебных помещений</w:t>
            </w:r>
            <w:r w:rsidRPr="00572FD1">
              <w:t xml:space="preserve"> до </w:t>
            </w:r>
            <w:r w:rsidR="00E93B52">
              <w:t>32</w:t>
            </w:r>
            <w:r w:rsidRPr="00572FD1">
              <w:t>00 рублей</w:t>
            </w:r>
          </w:p>
        </w:tc>
      </w:tr>
    </w:tbl>
    <w:p w14:paraId="54D90B42" w14:textId="77777777" w:rsidR="00E93B52" w:rsidRDefault="00E93B52" w:rsidP="00E93B52">
      <w:pPr>
        <w:tabs>
          <w:tab w:val="left" w:pos="0"/>
          <w:tab w:val="left" w:pos="1230"/>
        </w:tabs>
      </w:pPr>
    </w:p>
    <w:p w14:paraId="658672C2" w14:textId="77777777" w:rsidR="00E93B52" w:rsidRDefault="00E93B52" w:rsidP="00E93B52">
      <w:pPr>
        <w:tabs>
          <w:tab w:val="left" w:pos="0"/>
          <w:tab w:val="left" w:pos="1230"/>
        </w:tabs>
      </w:pPr>
    </w:p>
    <w:p w14:paraId="7FDC11BD" w14:textId="22D2E0B1" w:rsidR="00EC70CA" w:rsidRPr="005049F1" w:rsidRDefault="00EC70CA" w:rsidP="005049F1">
      <w:pPr>
        <w:tabs>
          <w:tab w:val="left" w:pos="0"/>
          <w:tab w:val="left" w:pos="1230"/>
        </w:tabs>
        <w:jc w:val="center"/>
        <w:rPr>
          <w:sz w:val="26"/>
          <w:szCs w:val="26"/>
        </w:rPr>
      </w:pPr>
      <w:r w:rsidRPr="005049F1">
        <w:rPr>
          <w:sz w:val="26"/>
          <w:szCs w:val="26"/>
        </w:rPr>
        <w:t>1</w:t>
      </w:r>
      <w:r w:rsidR="005049F1" w:rsidRPr="005049F1">
        <w:rPr>
          <w:sz w:val="26"/>
          <w:szCs w:val="26"/>
        </w:rPr>
        <w:t>4</w:t>
      </w:r>
      <w:r w:rsidRPr="005049F1">
        <w:rPr>
          <w:sz w:val="26"/>
          <w:szCs w:val="26"/>
        </w:rPr>
        <w:t>. Показатели премирования рабочего по комплексному обслуживанию и</w:t>
      </w:r>
    </w:p>
    <w:p w14:paraId="38A1736D" w14:textId="0F02BE0C" w:rsidR="00EC70CA" w:rsidRPr="005049F1" w:rsidRDefault="00EC70CA" w:rsidP="005049F1">
      <w:pPr>
        <w:tabs>
          <w:tab w:val="left" w:pos="0"/>
          <w:tab w:val="left" w:pos="1230"/>
        </w:tabs>
        <w:jc w:val="center"/>
        <w:rPr>
          <w:sz w:val="26"/>
          <w:szCs w:val="26"/>
        </w:rPr>
      </w:pPr>
      <w:r w:rsidRPr="005049F1">
        <w:rPr>
          <w:sz w:val="26"/>
          <w:szCs w:val="26"/>
        </w:rPr>
        <w:lastRenderedPageBreak/>
        <w:t>ремонту зданий</w:t>
      </w:r>
      <w:r w:rsidR="005049F1" w:rsidRPr="005049F1">
        <w:rPr>
          <w:sz w:val="26"/>
          <w:szCs w:val="26"/>
        </w:rPr>
        <w:t>, дворника</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8"/>
        <w:gridCol w:w="1276"/>
        <w:gridCol w:w="1276"/>
        <w:gridCol w:w="850"/>
      </w:tblGrid>
      <w:tr w:rsidR="00EC70CA" w:rsidRPr="00572FD1" w14:paraId="6E3EBE17" w14:textId="77777777" w:rsidTr="008B01E3">
        <w:tc>
          <w:tcPr>
            <w:tcW w:w="3119" w:type="dxa"/>
            <w:tcBorders>
              <w:top w:val="single" w:sz="4" w:space="0" w:color="auto"/>
              <w:left w:val="single" w:sz="4" w:space="0" w:color="auto"/>
              <w:bottom w:val="single" w:sz="4" w:space="0" w:color="auto"/>
              <w:right w:val="single" w:sz="4" w:space="0" w:color="auto"/>
            </w:tcBorders>
            <w:shd w:val="clear" w:color="auto" w:fill="FFFFFF"/>
            <w:hideMark/>
          </w:tcPr>
          <w:p w14:paraId="24D5E881" w14:textId="77777777" w:rsidR="00EC70CA" w:rsidRPr="00572FD1" w:rsidRDefault="00EC70CA" w:rsidP="008B01E3">
            <w:pPr>
              <w:tabs>
                <w:tab w:val="left" w:pos="810"/>
              </w:tabs>
              <w:autoSpaceDE w:val="0"/>
              <w:autoSpaceDN w:val="0"/>
              <w:adjustRightInd w:val="0"/>
              <w:ind w:left="648" w:hanging="540"/>
              <w:jc w:val="center"/>
            </w:pPr>
            <w:r w:rsidRPr="00572FD1">
              <w:t xml:space="preserve">Направление </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3D45506A" w14:textId="77777777" w:rsidR="00EC70CA" w:rsidRPr="00572FD1" w:rsidRDefault="00EC70CA" w:rsidP="008B01E3">
            <w:pPr>
              <w:tabs>
                <w:tab w:val="left" w:pos="810"/>
              </w:tabs>
              <w:autoSpaceDE w:val="0"/>
              <w:autoSpaceDN w:val="0"/>
              <w:adjustRightInd w:val="0"/>
              <w:ind w:left="-111"/>
              <w:jc w:val="center"/>
            </w:pPr>
            <w:r w:rsidRPr="00572FD1">
              <w:t xml:space="preserve">Показатель </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72ACB26" w14:textId="77777777" w:rsidR="00EC70CA" w:rsidRPr="00572FD1" w:rsidRDefault="00EC70CA" w:rsidP="008B01E3">
            <w:pPr>
              <w:tabs>
                <w:tab w:val="left" w:pos="810"/>
              </w:tabs>
              <w:autoSpaceDE w:val="0"/>
              <w:autoSpaceDN w:val="0"/>
              <w:adjustRightInd w:val="0"/>
              <w:ind w:left="-111"/>
              <w:jc w:val="center"/>
            </w:pPr>
            <w:r w:rsidRPr="00572FD1">
              <w:t>Расчет показателя</w:t>
            </w:r>
          </w:p>
        </w:tc>
        <w:tc>
          <w:tcPr>
            <w:tcW w:w="1276" w:type="dxa"/>
          </w:tcPr>
          <w:p w14:paraId="2FC04613" w14:textId="77777777" w:rsidR="00EC70CA" w:rsidRPr="00572FD1" w:rsidRDefault="00EC70CA" w:rsidP="008B01E3">
            <w:pPr>
              <w:jc w:val="center"/>
              <w:rPr>
                <w:rFonts w:eastAsia="Calibri"/>
              </w:rPr>
            </w:pPr>
            <w:r w:rsidRPr="00572FD1">
              <w:rPr>
                <w:rFonts w:eastAsia="Calibri"/>
              </w:rPr>
              <w:t>Периодич-ность</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4D1580" w14:textId="77777777" w:rsidR="00EC70CA" w:rsidRPr="00572FD1" w:rsidRDefault="00EC70CA" w:rsidP="008B01E3">
            <w:pPr>
              <w:ind w:right="-108"/>
            </w:pPr>
            <w:r w:rsidRPr="00572FD1">
              <w:t>Баллы</w:t>
            </w:r>
          </w:p>
        </w:tc>
      </w:tr>
      <w:tr w:rsidR="00EC70CA" w:rsidRPr="00572FD1" w14:paraId="5F1C542C" w14:textId="77777777" w:rsidTr="008B01E3">
        <w:tc>
          <w:tcPr>
            <w:tcW w:w="3119" w:type="dxa"/>
            <w:tcBorders>
              <w:top w:val="single" w:sz="4" w:space="0" w:color="auto"/>
              <w:left w:val="single" w:sz="4" w:space="0" w:color="auto"/>
              <w:right w:val="single" w:sz="4" w:space="0" w:color="auto"/>
            </w:tcBorders>
            <w:shd w:val="clear" w:color="auto" w:fill="FFFFFF"/>
          </w:tcPr>
          <w:p w14:paraId="780F7C73" w14:textId="77777777" w:rsidR="00EC70CA" w:rsidRPr="00572FD1" w:rsidRDefault="00EC70CA" w:rsidP="008B01E3">
            <w:pPr>
              <w:rPr>
                <w:rFonts w:eastAsia="Calibri"/>
              </w:rPr>
            </w:pPr>
            <w:r w:rsidRPr="00572FD1">
              <w:rPr>
                <w:rFonts w:eastAsia="Calibri"/>
              </w:rPr>
              <w:t>1. Эффективность работы по достижению результатов нового качества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052650FA" w14:textId="77777777" w:rsidR="00EC70CA" w:rsidRPr="00572FD1" w:rsidRDefault="00EC70CA" w:rsidP="008B01E3">
            <w:pPr>
              <w:jc w:val="both"/>
              <w:rPr>
                <w:rFonts w:eastAsia="Calibri"/>
              </w:rPr>
            </w:pPr>
            <w:r w:rsidRPr="00572FD1">
              <w:t>1.1. Оперативность, качественность выполнения работ</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FD2A6A" w14:textId="77777777" w:rsidR="00EC70CA" w:rsidRPr="00572FD1" w:rsidRDefault="00EC70CA" w:rsidP="008B01E3">
            <w:pPr>
              <w:jc w:val="both"/>
              <w:rPr>
                <w:rFonts w:eastAsia="Calibri"/>
              </w:rPr>
            </w:pPr>
            <w:r w:rsidRPr="00572FD1">
              <w:rPr>
                <w:rFonts w:eastAsia="Calibri"/>
              </w:rPr>
              <w:t>да/нет</w:t>
            </w:r>
          </w:p>
        </w:tc>
        <w:tc>
          <w:tcPr>
            <w:tcW w:w="1276" w:type="dxa"/>
          </w:tcPr>
          <w:p w14:paraId="7050E2B2" w14:textId="77777777" w:rsidR="00EC70CA" w:rsidRPr="00572FD1" w:rsidRDefault="00EC70CA" w:rsidP="008B01E3">
            <w:pPr>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15BDB9" w14:textId="77777777" w:rsidR="00EC70CA" w:rsidRPr="00572FD1" w:rsidRDefault="00EC70CA" w:rsidP="008B01E3">
            <w:pPr>
              <w:jc w:val="both"/>
              <w:rPr>
                <w:rFonts w:eastAsia="Calibri"/>
              </w:rPr>
            </w:pPr>
            <w:r w:rsidRPr="00572FD1">
              <w:rPr>
                <w:rFonts w:eastAsia="Calibri"/>
              </w:rPr>
              <w:t>45</w:t>
            </w:r>
          </w:p>
        </w:tc>
      </w:tr>
      <w:tr w:rsidR="00EC70CA" w:rsidRPr="00572FD1" w14:paraId="78B73705" w14:textId="77777777" w:rsidTr="008B01E3">
        <w:tc>
          <w:tcPr>
            <w:tcW w:w="3119" w:type="dxa"/>
            <w:vMerge w:val="restart"/>
            <w:tcBorders>
              <w:top w:val="single" w:sz="4" w:space="0" w:color="auto"/>
              <w:left w:val="single" w:sz="4" w:space="0" w:color="auto"/>
              <w:right w:val="single" w:sz="4" w:space="0" w:color="auto"/>
            </w:tcBorders>
            <w:shd w:val="clear" w:color="auto" w:fill="FFFFFF"/>
          </w:tcPr>
          <w:p w14:paraId="5CD60063" w14:textId="77777777" w:rsidR="00EC70CA" w:rsidRPr="00572FD1" w:rsidRDefault="00EC70CA" w:rsidP="008B01E3">
            <w:r w:rsidRPr="00572FD1">
              <w:rPr>
                <w:rFonts w:eastAsia="Calibri"/>
                <w:bCs/>
              </w:rPr>
              <w:t>2. Развитие материально-технической базы и создание комфортных условий для участников образовательного процесса</w:t>
            </w: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18D9BF18" w14:textId="77777777" w:rsidR="00EC70CA" w:rsidRPr="00572FD1" w:rsidRDefault="00EC70CA" w:rsidP="008B01E3">
            <w:pPr>
              <w:jc w:val="both"/>
              <w:rPr>
                <w:rFonts w:eastAsia="Calibri"/>
              </w:rPr>
            </w:pPr>
            <w:r w:rsidRPr="00572FD1">
              <w:rPr>
                <w:rFonts w:eastAsia="Calibri"/>
              </w:rPr>
              <w:t>2.1. Отсутствие выявленных обоснованных нарушений и замечаний и контролирующих органов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84A91F" w14:textId="77777777" w:rsidR="00EC70CA" w:rsidRPr="00572FD1" w:rsidRDefault="00EC70CA" w:rsidP="008B01E3">
            <w:pPr>
              <w:jc w:val="both"/>
              <w:rPr>
                <w:rFonts w:eastAsia="Calibri"/>
              </w:rPr>
            </w:pPr>
            <w:r w:rsidRPr="00572FD1">
              <w:rPr>
                <w:rFonts w:eastAsia="Calibri"/>
              </w:rPr>
              <w:t>да/нет</w:t>
            </w:r>
          </w:p>
        </w:tc>
        <w:tc>
          <w:tcPr>
            <w:tcW w:w="1276" w:type="dxa"/>
          </w:tcPr>
          <w:p w14:paraId="20590D50" w14:textId="77777777" w:rsidR="00EC70CA" w:rsidRPr="00572FD1" w:rsidRDefault="00EC70CA" w:rsidP="008B01E3">
            <w:pPr>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608411" w14:textId="77777777" w:rsidR="00EC70CA" w:rsidRPr="00572FD1" w:rsidRDefault="00EC70CA" w:rsidP="008B01E3">
            <w:pPr>
              <w:jc w:val="both"/>
              <w:rPr>
                <w:rFonts w:eastAsia="Calibri"/>
              </w:rPr>
            </w:pPr>
            <w:r w:rsidRPr="00572FD1">
              <w:rPr>
                <w:rFonts w:eastAsia="Calibri"/>
              </w:rPr>
              <w:t>15</w:t>
            </w:r>
          </w:p>
        </w:tc>
      </w:tr>
      <w:tr w:rsidR="00EC70CA" w:rsidRPr="00572FD1" w14:paraId="62B861DF" w14:textId="77777777" w:rsidTr="008B01E3">
        <w:tc>
          <w:tcPr>
            <w:tcW w:w="3119" w:type="dxa"/>
            <w:vMerge/>
            <w:tcBorders>
              <w:left w:val="single" w:sz="4" w:space="0" w:color="auto"/>
              <w:right w:val="single" w:sz="4" w:space="0" w:color="auto"/>
            </w:tcBorders>
            <w:shd w:val="clear" w:color="auto" w:fill="FFFFFF"/>
            <w:vAlign w:val="center"/>
          </w:tcPr>
          <w:p w14:paraId="27C6B986" w14:textId="77777777" w:rsidR="00EC70CA" w:rsidRPr="00572FD1" w:rsidRDefault="00EC70CA" w:rsidP="008B01E3"/>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0DC80327" w14:textId="3F8B6815" w:rsidR="00EC70CA" w:rsidRPr="00572FD1" w:rsidRDefault="00EC70CA" w:rsidP="008B01E3">
            <w:pPr>
              <w:jc w:val="both"/>
              <w:rPr>
                <w:rFonts w:eastAsia="Calibri"/>
              </w:rPr>
            </w:pPr>
            <w:r w:rsidRPr="00572FD1">
              <w:rPr>
                <w:rFonts w:eastAsia="Calibri"/>
              </w:rPr>
              <w:t xml:space="preserve">2.2. Сохранность оборудования, инвентаря, </w:t>
            </w:r>
            <w:r w:rsidRPr="00E93B52">
              <w:rPr>
                <w:rFonts w:eastAsia="Calibri"/>
              </w:rPr>
              <w:t xml:space="preserve">отсутствие порчи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2DAEDB" w14:textId="77777777" w:rsidR="00EC70CA" w:rsidRPr="00572FD1" w:rsidRDefault="00EC70CA" w:rsidP="008B01E3">
            <w:pPr>
              <w:jc w:val="both"/>
              <w:rPr>
                <w:rFonts w:eastAsia="Calibri"/>
              </w:rPr>
            </w:pPr>
            <w:r w:rsidRPr="00572FD1">
              <w:rPr>
                <w:rFonts w:eastAsia="Calibri"/>
              </w:rPr>
              <w:t>да/нет</w:t>
            </w:r>
          </w:p>
        </w:tc>
        <w:tc>
          <w:tcPr>
            <w:tcW w:w="1276" w:type="dxa"/>
          </w:tcPr>
          <w:p w14:paraId="6C99F088" w14:textId="77777777" w:rsidR="00EC70CA" w:rsidRPr="00572FD1" w:rsidRDefault="00EC70CA" w:rsidP="008B01E3">
            <w:pPr>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AD7D9A" w14:textId="77777777" w:rsidR="00EC70CA" w:rsidRPr="00572FD1" w:rsidRDefault="00EC70CA" w:rsidP="008B01E3">
            <w:pPr>
              <w:jc w:val="both"/>
              <w:rPr>
                <w:rFonts w:eastAsia="Calibri"/>
              </w:rPr>
            </w:pPr>
            <w:r w:rsidRPr="00572FD1">
              <w:rPr>
                <w:rFonts w:eastAsia="Calibri"/>
              </w:rPr>
              <w:t>20</w:t>
            </w:r>
          </w:p>
        </w:tc>
      </w:tr>
      <w:tr w:rsidR="00EC70CA" w:rsidRPr="00572FD1" w14:paraId="00C2E8BD" w14:textId="77777777" w:rsidTr="008B01E3">
        <w:trPr>
          <w:trHeight w:val="1414"/>
        </w:trPr>
        <w:tc>
          <w:tcPr>
            <w:tcW w:w="3119" w:type="dxa"/>
            <w:vMerge w:val="restart"/>
            <w:tcBorders>
              <w:top w:val="single" w:sz="4" w:space="0" w:color="auto"/>
              <w:left w:val="single" w:sz="4" w:space="0" w:color="auto"/>
              <w:right w:val="single" w:sz="4" w:space="0" w:color="auto"/>
            </w:tcBorders>
            <w:shd w:val="clear" w:color="auto" w:fill="FFFFFF"/>
          </w:tcPr>
          <w:p w14:paraId="568F9B8D" w14:textId="77777777" w:rsidR="00EC70CA" w:rsidRPr="00572FD1" w:rsidRDefault="00EC70CA" w:rsidP="008B01E3">
            <w:pPr>
              <w:rPr>
                <w:rFonts w:eastAsia="Calibri"/>
              </w:rPr>
            </w:pPr>
            <w:r w:rsidRPr="00572FD1">
              <w:rPr>
                <w:rFonts w:eastAsia="Calibri"/>
              </w:rPr>
              <w:t>3. Обеспечение общественного участия в образовательном процессе, повышение открытости и демократизация управления образовательной организацией</w:t>
            </w:r>
          </w:p>
        </w:tc>
        <w:tc>
          <w:tcPr>
            <w:tcW w:w="3828" w:type="dxa"/>
            <w:tcBorders>
              <w:top w:val="single" w:sz="4" w:space="0" w:color="auto"/>
              <w:left w:val="single" w:sz="4" w:space="0" w:color="auto"/>
              <w:right w:val="single" w:sz="4" w:space="0" w:color="auto"/>
            </w:tcBorders>
            <w:shd w:val="clear" w:color="auto" w:fill="FFFFFF"/>
            <w:vAlign w:val="center"/>
          </w:tcPr>
          <w:p w14:paraId="5E4F4D82" w14:textId="77777777" w:rsidR="00EC70CA" w:rsidRPr="00572FD1" w:rsidRDefault="00EC70CA" w:rsidP="008B01E3">
            <w:pPr>
              <w:jc w:val="both"/>
              <w:rPr>
                <w:rFonts w:eastAsia="Calibri"/>
              </w:rPr>
            </w:pPr>
            <w:r w:rsidRPr="00572FD1">
              <w:rPr>
                <w:rFonts w:eastAsia="Calibri"/>
              </w:rPr>
              <w:t xml:space="preserve">3.1. </w:t>
            </w:r>
            <w:r w:rsidRPr="00E93B52">
              <w:rPr>
                <w:rFonts w:eastAsia="Calibri"/>
              </w:rPr>
              <w:t xml:space="preserve">Отсутствие обоснованных обращений родителей (законных представителей), работников ОО по деятельности образовательной </w:t>
            </w:r>
            <w:r w:rsidRPr="00572FD1">
              <w:rPr>
                <w:rFonts w:eastAsia="Calibri"/>
              </w:rPr>
              <w:t>организации.</w:t>
            </w:r>
          </w:p>
        </w:tc>
        <w:tc>
          <w:tcPr>
            <w:tcW w:w="1276" w:type="dxa"/>
            <w:tcBorders>
              <w:top w:val="single" w:sz="4" w:space="0" w:color="auto"/>
              <w:left w:val="single" w:sz="4" w:space="0" w:color="auto"/>
              <w:right w:val="single" w:sz="4" w:space="0" w:color="auto"/>
            </w:tcBorders>
            <w:shd w:val="clear" w:color="auto" w:fill="FFFFFF"/>
            <w:vAlign w:val="center"/>
          </w:tcPr>
          <w:p w14:paraId="235D538A" w14:textId="77777777" w:rsidR="00EC70CA" w:rsidRPr="00572FD1" w:rsidRDefault="00EC70CA" w:rsidP="008B01E3">
            <w:pPr>
              <w:jc w:val="both"/>
              <w:rPr>
                <w:rFonts w:eastAsia="Calibri"/>
              </w:rPr>
            </w:pPr>
            <w:r w:rsidRPr="00572FD1">
              <w:rPr>
                <w:rFonts w:eastAsia="Calibri"/>
              </w:rPr>
              <w:t xml:space="preserve">да/нет </w:t>
            </w:r>
          </w:p>
        </w:tc>
        <w:tc>
          <w:tcPr>
            <w:tcW w:w="1276" w:type="dxa"/>
          </w:tcPr>
          <w:p w14:paraId="4E5A8A68" w14:textId="77777777" w:rsidR="00EC70CA" w:rsidRPr="00572FD1" w:rsidRDefault="00EC70CA" w:rsidP="008B01E3">
            <w:pPr>
              <w:jc w:val="both"/>
              <w:rPr>
                <w:rFonts w:eastAsia="Calibri"/>
              </w:rPr>
            </w:pPr>
            <w:r w:rsidRPr="00572FD1">
              <w:rPr>
                <w:rFonts w:eastAsia="Calibri"/>
              </w:rPr>
              <w:t>Ежемесячно</w:t>
            </w:r>
          </w:p>
        </w:tc>
        <w:tc>
          <w:tcPr>
            <w:tcW w:w="850" w:type="dxa"/>
            <w:tcBorders>
              <w:top w:val="single" w:sz="4" w:space="0" w:color="auto"/>
              <w:left w:val="single" w:sz="4" w:space="0" w:color="auto"/>
              <w:right w:val="single" w:sz="4" w:space="0" w:color="auto"/>
            </w:tcBorders>
            <w:shd w:val="clear" w:color="auto" w:fill="FFFFFF"/>
          </w:tcPr>
          <w:p w14:paraId="027C973E" w14:textId="77777777" w:rsidR="00EC70CA" w:rsidRPr="00572FD1" w:rsidRDefault="00EC70CA" w:rsidP="008B01E3">
            <w:pPr>
              <w:jc w:val="both"/>
              <w:rPr>
                <w:rFonts w:eastAsia="Calibri"/>
              </w:rPr>
            </w:pPr>
            <w:r w:rsidRPr="00572FD1">
              <w:rPr>
                <w:rFonts w:eastAsia="Calibri"/>
              </w:rPr>
              <w:t>10</w:t>
            </w:r>
          </w:p>
        </w:tc>
      </w:tr>
      <w:tr w:rsidR="00EC70CA" w:rsidRPr="00572FD1" w14:paraId="546DD471" w14:textId="77777777" w:rsidTr="008B01E3">
        <w:tc>
          <w:tcPr>
            <w:tcW w:w="3119" w:type="dxa"/>
            <w:vMerge/>
            <w:tcBorders>
              <w:left w:val="single" w:sz="4" w:space="0" w:color="auto"/>
              <w:right w:val="single" w:sz="4" w:space="0" w:color="auto"/>
            </w:tcBorders>
            <w:shd w:val="clear" w:color="auto" w:fill="FFFFFF"/>
            <w:vAlign w:val="center"/>
          </w:tcPr>
          <w:p w14:paraId="50674B84" w14:textId="77777777" w:rsidR="00EC70CA" w:rsidRPr="00572FD1" w:rsidRDefault="00EC70CA" w:rsidP="008B01E3">
            <w:pPr>
              <w:rPr>
                <w:rFonts w:eastAsia="Calibri"/>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25C8E1EA" w14:textId="77777777" w:rsidR="00EC70CA" w:rsidRPr="00572FD1" w:rsidRDefault="00EC70CA" w:rsidP="008B01E3">
            <w:pPr>
              <w:jc w:val="both"/>
              <w:rPr>
                <w:rFonts w:eastAsia="Calibri"/>
              </w:rPr>
            </w:pPr>
            <w:r w:rsidRPr="00572FD1">
              <w:rPr>
                <w:rFonts w:eastAsia="Calibri"/>
              </w:rPr>
              <w:t>3.2. Создание благоприятного психологического микроклимата. Соблюдение норм профессиональной этики.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8F8203" w14:textId="77777777" w:rsidR="00EC70CA" w:rsidRPr="00572FD1" w:rsidRDefault="00EC70CA" w:rsidP="008B01E3">
            <w:pPr>
              <w:jc w:val="both"/>
              <w:rPr>
                <w:rFonts w:eastAsia="Calibri"/>
              </w:rPr>
            </w:pPr>
            <w:r w:rsidRPr="00572FD1">
              <w:rPr>
                <w:rFonts w:eastAsia="Calibri"/>
              </w:rPr>
              <w:t>да/нет</w:t>
            </w:r>
          </w:p>
        </w:tc>
        <w:tc>
          <w:tcPr>
            <w:tcW w:w="1276" w:type="dxa"/>
          </w:tcPr>
          <w:p w14:paraId="6A7B62D0" w14:textId="77777777" w:rsidR="00EC70CA" w:rsidRPr="00572FD1" w:rsidRDefault="00EC70CA" w:rsidP="008B01E3">
            <w:pPr>
              <w:jc w:val="both"/>
              <w:rPr>
                <w:rFonts w:eastAsia="Calibri"/>
              </w:rPr>
            </w:pPr>
            <w:r w:rsidRPr="00572FD1">
              <w:rPr>
                <w:rFonts w:eastAsia="Calibri"/>
              </w:rPr>
              <w:t>Ежемесячно</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AA878" w14:textId="77777777" w:rsidR="00EC70CA" w:rsidRPr="00572FD1" w:rsidRDefault="00EC70CA" w:rsidP="008B01E3">
            <w:pPr>
              <w:jc w:val="both"/>
              <w:rPr>
                <w:rFonts w:eastAsia="Calibri"/>
              </w:rPr>
            </w:pPr>
            <w:r w:rsidRPr="00572FD1">
              <w:rPr>
                <w:rFonts w:eastAsia="Calibri"/>
              </w:rPr>
              <w:t>10</w:t>
            </w:r>
          </w:p>
        </w:tc>
      </w:tr>
      <w:tr w:rsidR="00EC70CA" w:rsidRPr="00572FD1" w14:paraId="76321C11" w14:textId="77777777" w:rsidTr="008B01E3">
        <w:tc>
          <w:tcPr>
            <w:tcW w:w="10349" w:type="dxa"/>
            <w:gridSpan w:val="5"/>
            <w:tcBorders>
              <w:left w:val="single" w:sz="4" w:space="0" w:color="auto"/>
              <w:right w:val="single" w:sz="4" w:space="0" w:color="auto"/>
            </w:tcBorders>
            <w:shd w:val="clear" w:color="auto" w:fill="FFFFFF"/>
            <w:vAlign w:val="center"/>
          </w:tcPr>
          <w:p w14:paraId="147BCC85" w14:textId="77777777" w:rsidR="00EC70CA" w:rsidRPr="00572FD1" w:rsidRDefault="00EC70CA" w:rsidP="008B01E3">
            <w:pPr>
              <w:tabs>
                <w:tab w:val="left" w:pos="0"/>
                <w:tab w:val="left" w:pos="1230"/>
              </w:tabs>
              <w:jc w:val="right"/>
            </w:pPr>
            <w:r w:rsidRPr="00572FD1">
              <w:t xml:space="preserve">Размер стимулирования </w:t>
            </w:r>
          </w:p>
          <w:p w14:paraId="2D8B23D2" w14:textId="77777777" w:rsidR="00EC70CA" w:rsidRDefault="00EC70CA" w:rsidP="00E93B52">
            <w:pPr>
              <w:tabs>
                <w:tab w:val="left" w:pos="0"/>
                <w:tab w:val="left" w:pos="1230"/>
              </w:tabs>
              <w:jc w:val="right"/>
            </w:pPr>
            <w:r w:rsidRPr="00572FD1">
              <w:t xml:space="preserve">рабочего по комплексному обслуживанию и ремонту зданий до </w:t>
            </w:r>
            <w:r w:rsidR="00E93B52">
              <w:t>3200</w:t>
            </w:r>
            <w:r w:rsidRPr="00572FD1">
              <w:t xml:space="preserve"> рублей</w:t>
            </w:r>
          </w:p>
          <w:p w14:paraId="7418CB09" w14:textId="4DE9F280" w:rsidR="005049F1" w:rsidRPr="00E93B52" w:rsidRDefault="005049F1" w:rsidP="00E93B52">
            <w:pPr>
              <w:tabs>
                <w:tab w:val="left" w:pos="0"/>
                <w:tab w:val="left" w:pos="1230"/>
              </w:tabs>
              <w:jc w:val="right"/>
            </w:pPr>
            <w:r w:rsidRPr="00572FD1">
              <w:t xml:space="preserve">дворника до </w:t>
            </w:r>
            <w:r>
              <w:t>32</w:t>
            </w:r>
            <w:r w:rsidRPr="00572FD1">
              <w:t>00 рублей</w:t>
            </w:r>
          </w:p>
        </w:tc>
      </w:tr>
    </w:tbl>
    <w:p w14:paraId="55AEA50D" w14:textId="205F480E" w:rsidR="00EC70CA" w:rsidRDefault="00EC70CA"/>
    <w:p w14:paraId="025BF9D0" w14:textId="1D8B40EF" w:rsidR="005E37E5" w:rsidRDefault="005E37E5"/>
    <w:p w14:paraId="0246D64A" w14:textId="7B2E9032" w:rsidR="005E37E5" w:rsidRDefault="005E37E5"/>
    <w:p w14:paraId="445ED6C2" w14:textId="0561AF6A" w:rsidR="005E37E5" w:rsidRDefault="005E37E5"/>
    <w:p w14:paraId="0F932E4F" w14:textId="1C64340A" w:rsidR="005E37E5" w:rsidRDefault="005E37E5"/>
    <w:p w14:paraId="4B2D24F8" w14:textId="1DF026EC" w:rsidR="005E37E5" w:rsidRDefault="005E37E5"/>
    <w:p w14:paraId="2111E3A2" w14:textId="465684A9" w:rsidR="005E37E5" w:rsidRDefault="005E37E5"/>
    <w:p w14:paraId="002C13D3" w14:textId="3601439E" w:rsidR="005E37E5" w:rsidRDefault="005E37E5"/>
    <w:p w14:paraId="698BE68E" w14:textId="3718BBDD" w:rsidR="005E37E5" w:rsidRDefault="005E37E5"/>
    <w:p w14:paraId="4AEBE4CD" w14:textId="56B56C4E" w:rsidR="005E37E5" w:rsidRDefault="005E37E5"/>
    <w:p w14:paraId="0908D264" w14:textId="327C08F1" w:rsidR="005E37E5" w:rsidRDefault="005E37E5"/>
    <w:p w14:paraId="5B6FCB62" w14:textId="6ADA5387" w:rsidR="005E37E5" w:rsidRDefault="005E37E5"/>
    <w:p w14:paraId="54C35595" w14:textId="64B71290" w:rsidR="005E37E5" w:rsidRDefault="005E37E5"/>
    <w:p w14:paraId="5E500B8E" w14:textId="3FD84058" w:rsidR="005E37E5" w:rsidRDefault="005E37E5"/>
    <w:p w14:paraId="6629502D" w14:textId="3EF0B90C" w:rsidR="005E37E5" w:rsidRDefault="005E37E5"/>
    <w:p w14:paraId="33F7E132" w14:textId="4786FADA" w:rsidR="00C11057" w:rsidRDefault="00C11057"/>
    <w:p w14:paraId="2052662C" w14:textId="14266BD2" w:rsidR="00C11057" w:rsidRDefault="00C11057"/>
    <w:p w14:paraId="210315DB" w14:textId="0E6A3FBD" w:rsidR="00C11057" w:rsidRDefault="00C11057"/>
    <w:p w14:paraId="1D1BEC96" w14:textId="534FEF70" w:rsidR="00C11057" w:rsidRDefault="00C11057"/>
    <w:p w14:paraId="3CA17753" w14:textId="196B8A9D" w:rsidR="00C11057" w:rsidRDefault="00C11057"/>
    <w:p w14:paraId="4DB16C3F" w14:textId="2A92841B" w:rsidR="00C11057" w:rsidRDefault="00C11057"/>
    <w:p w14:paraId="51E2C3C5" w14:textId="037D2CBE" w:rsidR="00C11057" w:rsidRDefault="00C11057"/>
    <w:p w14:paraId="742A3622" w14:textId="126BB0A3" w:rsidR="00C11057" w:rsidRDefault="00C11057"/>
    <w:p w14:paraId="48642179" w14:textId="77777777" w:rsidR="00C11057" w:rsidRDefault="00C11057"/>
    <w:p w14:paraId="44969B43" w14:textId="60CF2B3C" w:rsidR="005E37E5" w:rsidRDefault="005E37E5"/>
    <w:p w14:paraId="06BA8B18" w14:textId="77777777" w:rsidR="005E37E5" w:rsidRDefault="005E37E5"/>
    <w:p w14:paraId="3A3A4464" w14:textId="685E7D47" w:rsidR="005E37E5" w:rsidRDefault="005E37E5"/>
    <w:p w14:paraId="69D6A270" w14:textId="77777777" w:rsidR="005E37E5" w:rsidRPr="003120FC" w:rsidRDefault="005E37E5" w:rsidP="005E37E5">
      <w:pPr>
        <w:ind w:firstLine="709"/>
        <w:jc w:val="right"/>
      </w:pPr>
      <w:r w:rsidRPr="003120FC">
        <w:lastRenderedPageBreak/>
        <w:t>Приложение № 2</w:t>
      </w:r>
    </w:p>
    <w:p w14:paraId="6A22A390" w14:textId="44650B01" w:rsidR="005E37E5" w:rsidRDefault="005E37E5" w:rsidP="005E37E5">
      <w:pPr>
        <w:ind w:firstLine="709"/>
        <w:jc w:val="right"/>
      </w:pPr>
      <w:r w:rsidRPr="003120FC">
        <w:t xml:space="preserve">  к </w:t>
      </w:r>
      <w:bookmarkStart w:id="3" w:name="_GoBack"/>
      <w:bookmarkEnd w:id="3"/>
      <w:r w:rsidRPr="003120FC">
        <w:t>Положени</w:t>
      </w:r>
      <w:r>
        <w:t>я</w:t>
      </w:r>
      <w:r w:rsidRPr="003120FC">
        <w:t xml:space="preserve"> о системе оплаты </w:t>
      </w:r>
    </w:p>
    <w:p w14:paraId="4DE9B556" w14:textId="77777777" w:rsidR="005E37E5" w:rsidRPr="003120FC" w:rsidRDefault="005E37E5" w:rsidP="005E37E5">
      <w:pPr>
        <w:ind w:firstLine="709"/>
        <w:jc w:val="right"/>
      </w:pPr>
      <w:r w:rsidRPr="003120FC">
        <w:t>труда и</w:t>
      </w:r>
      <w:r w:rsidRPr="003120FC">
        <w:rPr>
          <w:b/>
        </w:rPr>
        <w:t xml:space="preserve"> </w:t>
      </w:r>
      <w:r w:rsidRPr="003120FC">
        <w:t>порядке премирования и стимулирования работников</w:t>
      </w:r>
    </w:p>
    <w:p w14:paraId="19DE7EE8" w14:textId="77777777" w:rsidR="005E37E5" w:rsidRPr="003120FC" w:rsidRDefault="005E37E5" w:rsidP="005E37E5">
      <w:pPr>
        <w:ind w:firstLine="709"/>
        <w:jc w:val="right"/>
      </w:pPr>
      <w:r w:rsidRPr="003120FC">
        <w:t xml:space="preserve"> МАОУ СОШ № </w:t>
      </w:r>
      <w:r>
        <w:t>_____________</w:t>
      </w:r>
      <w:r w:rsidRPr="003120FC">
        <w:t xml:space="preserve"> </w:t>
      </w:r>
    </w:p>
    <w:p w14:paraId="07B75BE2" w14:textId="77777777" w:rsidR="005E37E5" w:rsidRPr="003120FC" w:rsidRDefault="005E37E5" w:rsidP="005E37E5">
      <w:pPr>
        <w:ind w:firstLine="709"/>
        <w:jc w:val="center"/>
      </w:pPr>
    </w:p>
    <w:p w14:paraId="204C9929" w14:textId="77777777" w:rsidR="005E37E5" w:rsidRPr="00EF37C3" w:rsidRDefault="005E37E5" w:rsidP="005E37E5">
      <w:pPr>
        <w:ind w:left="142"/>
        <w:contextualSpacing/>
        <w:jc w:val="center"/>
        <w:rPr>
          <w:b/>
        </w:rPr>
      </w:pPr>
      <w:r w:rsidRPr="00356CBF">
        <w:rPr>
          <w:b/>
        </w:rPr>
        <w:t>Дополнительное премирование (определенные суммы):</w:t>
      </w:r>
    </w:p>
    <w:p w14:paraId="359C8C3E" w14:textId="77777777" w:rsidR="005E37E5" w:rsidRPr="00380601" w:rsidRDefault="005E37E5" w:rsidP="005E37E5">
      <w:pPr>
        <w:pStyle w:val="a4"/>
        <w:numPr>
          <w:ilvl w:val="0"/>
          <w:numId w:val="20"/>
        </w:numPr>
        <w:rPr>
          <w:b/>
        </w:rPr>
      </w:pPr>
      <w:r w:rsidRPr="00380601">
        <w:rPr>
          <w:b/>
        </w:rPr>
        <w:t>Педагогические работники премируются за:</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1694"/>
      </w:tblGrid>
      <w:tr w:rsidR="005E37E5" w:rsidRPr="00EF37C3" w14:paraId="7FCBA9FE" w14:textId="77777777" w:rsidTr="00A51834">
        <w:tc>
          <w:tcPr>
            <w:tcW w:w="7804" w:type="dxa"/>
            <w:tcBorders>
              <w:top w:val="single" w:sz="4" w:space="0" w:color="auto"/>
              <w:left w:val="single" w:sz="4" w:space="0" w:color="auto"/>
              <w:bottom w:val="single" w:sz="4" w:space="0" w:color="auto"/>
              <w:right w:val="single" w:sz="4" w:space="0" w:color="auto"/>
            </w:tcBorders>
          </w:tcPr>
          <w:p w14:paraId="51BCF1E7" w14:textId="77777777" w:rsidR="005E37E5" w:rsidRPr="00EF37C3" w:rsidRDefault="005E37E5" w:rsidP="00A51834">
            <w:pPr>
              <w:jc w:val="both"/>
            </w:pPr>
            <w:r w:rsidRPr="00EF37C3">
              <w:t>Организация и проведение спортивно-массовых мероприятий с учащимися</w:t>
            </w:r>
          </w:p>
        </w:tc>
        <w:tc>
          <w:tcPr>
            <w:tcW w:w="1694" w:type="dxa"/>
            <w:tcBorders>
              <w:top w:val="single" w:sz="4" w:space="0" w:color="auto"/>
              <w:left w:val="single" w:sz="4" w:space="0" w:color="auto"/>
              <w:bottom w:val="single" w:sz="4" w:space="0" w:color="auto"/>
              <w:right w:val="single" w:sz="4" w:space="0" w:color="auto"/>
            </w:tcBorders>
          </w:tcPr>
          <w:p w14:paraId="5898FA6A" w14:textId="61449771" w:rsidR="005E37E5" w:rsidRPr="00EF37C3" w:rsidRDefault="005E37E5" w:rsidP="00A51834">
            <w:pPr>
              <w:jc w:val="both"/>
            </w:pPr>
            <w:r w:rsidRPr="00EF37C3">
              <w:t xml:space="preserve">До </w:t>
            </w:r>
            <w:r>
              <w:t xml:space="preserve"> 3000 </w:t>
            </w:r>
            <w:r w:rsidRPr="00EF37C3">
              <w:t>руб.</w:t>
            </w:r>
          </w:p>
        </w:tc>
      </w:tr>
      <w:tr w:rsidR="005E37E5" w:rsidRPr="00EF37C3" w14:paraId="27862D69" w14:textId="77777777" w:rsidTr="00A51834">
        <w:tc>
          <w:tcPr>
            <w:tcW w:w="7804" w:type="dxa"/>
            <w:tcBorders>
              <w:top w:val="single" w:sz="4" w:space="0" w:color="auto"/>
              <w:left w:val="single" w:sz="4" w:space="0" w:color="auto"/>
              <w:bottom w:val="single" w:sz="4" w:space="0" w:color="auto"/>
              <w:right w:val="single" w:sz="4" w:space="0" w:color="auto"/>
            </w:tcBorders>
          </w:tcPr>
          <w:p w14:paraId="43456E48" w14:textId="77777777" w:rsidR="005E37E5" w:rsidRPr="00EF37C3" w:rsidRDefault="005E37E5" w:rsidP="00A51834">
            <w:pPr>
              <w:jc w:val="both"/>
            </w:pPr>
            <w:r w:rsidRPr="00EF37C3">
              <w:t>Профилактическая работа с учащимися по ГО ЧС, пожарной безопасности.</w:t>
            </w:r>
          </w:p>
        </w:tc>
        <w:tc>
          <w:tcPr>
            <w:tcW w:w="1694" w:type="dxa"/>
            <w:tcBorders>
              <w:top w:val="single" w:sz="4" w:space="0" w:color="auto"/>
              <w:left w:val="single" w:sz="4" w:space="0" w:color="auto"/>
              <w:bottom w:val="single" w:sz="4" w:space="0" w:color="auto"/>
              <w:right w:val="single" w:sz="4" w:space="0" w:color="auto"/>
            </w:tcBorders>
          </w:tcPr>
          <w:p w14:paraId="59A4A77B" w14:textId="77777777" w:rsidR="005E37E5" w:rsidRPr="00EF37C3" w:rsidRDefault="005E37E5" w:rsidP="00A51834">
            <w:pPr>
              <w:jc w:val="both"/>
            </w:pPr>
          </w:p>
          <w:p w14:paraId="1CBA0608" w14:textId="480AABD2" w:rsidR="005E37E5" w:rsidRPr="00EF37C3" w:rsidRDefault="005E37E5" w:rsidP="00A51834">
            <w:pPr>
              <w:jc w:val="both"/>
            </w:pPr>
            <w:r w:rsidRPr="00EF37C3">
              <w:t xml:space="preserve">До </w:t>
            </w:r>
            <w:r>
              <w:t>3000</w:t>
            </w:r>
            <w:r w:rsidRPr="00EF37C3">
              <w:t xml:space="preserve"> руб.</w:t>
            </w:r>
          </w:p>
        </w:tc>
      </w:tr>
      <w:tr w:rsidR="005E37E5" w:rsidRPr="00EF37C3" w14:paraId="6A175DF3" w14:textId="77777777" w:rsidTr="00A51834">
        <w:tc>
          <w:tcPr>
            <w:tcW w:w="7804" w:type="dxa"/>
            <w:tcBorders>
              <w:top w:val="single" w:sz="4" w:space="0" w:color="auto"/>
              <w:left w:val="single" w:sz="4" w:space="0" w:color="auto"/>
              <w:bottom w:val="single" w:sz="4" w:space="0" w:color="auto"/>
              <w:right w:val="single" w:sz="4" w:space="0" w:color="auto"/>
            </w:tcBorders>
          </w:tcPr>
          <w:p w14:paraId="6188DA14" w14:textId="77777777" w:rsidR="005E37E5" w:rsidRPr="00EF37C3" w:rsidRDefault="005E37E5" w:rsidP="00A51834">
            <w:pPr>
              <w:jc w:val="both"/>
            </w:pPr>
            <w:r w:rsidRPr="00EF37C3">
              <w:t>Профилактическая работа с учащимися по основам безопасности жизнедеятельности.</w:t>
            </w:r>
          </w:p>
        </w:tc>
        <w:tc>
          <w:tcPr>
            <w:tcW w:w="1694" w:type="dxa"/>
            <w:tcBorders>
              <w:top w:val="single" w:sz="4" w:space="0" w:color="auto"/>
              <w:left w:val="single" w:sz="4" w:space="0" w:color="auto"/>
              <w:bottom w:val="single" w:sz="4" w:space="0" w:color="auto"/>
              <w:right w:val="single" w:sz="4" w:space="0" w:color="auto"/>
            </w:tcBorders>
          </w:tcPr>
          <w:p w14:paraId="5A230F4D" w14:textId="77777777" w:rsidR="005E37E5" w:rsidRPr="00EF37C3" w:rsidRDefault="005E37E5" w:rsidP="00A51834">
            <w:pPr>
              <w:jc w:val="both"/>
            </w:pPr>
          </w:p>
          <w:p w14:paraId="0E0ED53E" w14:textId="37F32EC0" w:rsidR="005E37E5" w:rsidRPr="00EF37C3" w:rsidRDefault="005E37E5" w:rsidP="00A51834">
            <w:pPr>
              <w:jc w:val="both"/>
            </w:pPr>
            <w:r w:rsidRPr="00EF37C3">
              <w:t xml:space="preserve">До </w:t>
            </w:r>
            <w:r w:rsidR="00C15A5B">
              <w:t>3000</w:t>
            </w:r>
            <w:r w:rsidRPr="00EF37C3">
              <w:t xml:space="preserve"> руб.</w:t>
            </w:r>
          </w:p>
        </w:tc>
      </w:tr>
      <w:tr w:rsidR="005E37E5" w:rsidRPr="00EF37C3" w14:paraId="49ADB3C3" w14:textId="77777777" w:rsidTr="00A51834">
        <w:tc>
          <w:tcPr>
            <w:tcW w:w="7804" w:type="dxa"/>
            <w:tcBorders>
              <w:top w:val="single" w:sz="4" w:space="0" w:color="auto"/>
              <w:left w:val="single" w:sz="4" w:space="0" w:color="auto"/>
              <w:bottom w:val="single" w:sz="4" w:space="0" w:color="auto"/>
              <w:right w:val="single" w:sz="4" w:space="0" w:color="auto"/>
            </w:tcBorders>
          </w:tcPr>
          <w:p w14:paraId="1D7C167C" w14:textId="77777777" w:rsidR="005E37E5" w:rsidRPr="00EF37C3" w:rsidRDefault="005E37E5" w:rsidP="00A51834">
            <w:pPr>
              <w:jc w:val="both"/>
            </w:pPr>
            <w:r w:rsidRPr="00EF37C3">
              <w:t>Ведение предметных кружков и секций для учащихся (хоровая студия, художественная самодеятельность, театральная студия, филармония и т.д.)</w:t>
            </w:r>
          </w:p>
        </w:tc>
        <w:tc>
          <w:tcPr>
            <w:tcW w:w="1694" w:type="dxa"/>
            <w:tcBorders>
              <w:top w:val="single" w:sz="4" w:space="0" w:color="auto"/>
              <w:left w:val="single" w:sz="4" w:space="0" w:color="auto"/>
              <w:bottom w:val="single" w:sz="4" w:space="0" w:color="auto"/>
              <w:right w:val="single" w:sz="4" w:space="0" w:color="auto"/>
            </w:tcBorders>
          </w:tcPr>
          <w:p w14:paraId="3C775968" w14:textId="4519F6FE" w:rsidR="005E37E5" w:rsidRPr="0057753F" w:rsidRDefault="005E37E5" w:rsidP="00A51834">
            <w:pPr>
              <w:jc w:val="both"/>
            </w:pPr>
            <w:r w:rsidRPr="0057753F">
              <w:t xml:space="preserve">До </w:t>
            </w:r>
            <w:r w:rsidR="00C15A5B">
              <w:t>3000</w:t>
            </w:r>
            <w:r w:rsidRPr="0057753F">
              <w:t xml:space="preserve"> руб.</w:t>
            </w:r>
          </w:p>
        </w:tc>
      </w:tr>
      <w:tr w:rsidR="005E37E5" w:rsidRPr="00EF37C3" w14:paraId="2528CD16" w14:textId="77777777" w:rsidTr="00A51834">
        <w:tc>
          <w:tcPr>
            <w:tcW w:w="7804" w:type="dxa"/>
            <w:tcBorders>
              <w:top w:val="single" w:sz="4" w:space="0" w:color="auto"/>
              <w:left w:val="single" w:sz="4" w:space="0" w:color="auto"/>
              <w:bottom w:val="single" w:sz="4" w:space="0" w:color="auto"/>
              <w:right w:val="single" w:sz="4" w:space="0" w:color="auto"/>
            </w:tcBorders>
          </w:tcPr>
          <w:p w14:paraId="27D61689" w14:textId="77777777" w:rsidR="005E37E5" w:rsidRPr="00EF37C3" w:rsidRDefault="005E37E5" w:rsidP="00A51834">
            <w:pPr>
              <w:jc w:val="both"/>
            </w:pPr>
            <w:r>
              <w:t>За активное участие в управлении образовательной деятельностью</w:t>
            </w:r>
          </w:p>
        </w:tc>
        <w:tc>
          <w:tcPr>
            <w:tcW w:w="1694" w:type="dxa"/>
            <w:tcBorders>
              <w:top w:val="single" w:sz="4" w:space="0" w:color="auto"/>
              <w:left w:val="single" w:sz="4" w:space="0" w:color="auto"/>
              <w:bottom w:val="single" w:sz="4" w:space="0" w:color="auto"/>
              <w:right w:val="single" w:sz="4" w:space="0" w:color="auto"/>
            </w:tcBorders>
          </w:tcPr>
          <w:p w14:paraId="5B2B3F50" w14:textId="77777777" w:rsidR="005E37E5" w:rsidRPr="0057753F" w:rsidRDefault="005E37E5" w:rsidP="00A51834">
            <w:pPr>
              <w:jc w:val="both"/>
            </w:pPr>
            <w:r>
              <w:t>До ____ руб.</w:t>
            </w:r>
          </w:p>
        </w:tc>
      </w:tr>
      <w:tr w:rsidR="005E37E5" w:rsidRPr="00356CBF" w14:paraId="68AF5089" w14:textId="77777777" w:rsidTr="00A51834">
        <w:tc>
          <w:tcPr>
            <w:tcW w:w="7804" w:type="dxa"/>
            <w:tcBorders>
              <w:top w:val="single" w:sz="4" w:space="0" w:color="auto"/>
              <w:left w:val="single" w:sz="4" w:space="0" w:color="auto"/>
              <w:bottom w:val="single" w:sz="4" w:space="0" w:color="auto"/>
              <w:right w:val="single" w:sz="4" w:space="0" w:color="auto"/>
            </w:tcBorders>
          </w:tcPr>
          <w:p w14:paraId="7851B106" w14:textId="77777777" w:rsidR="005E37E5" w:rsidRPr="00356CBF" w:rsidRDefault="005E37E5" w:rsidP="00A51834">
            <w:pPr>
              <w:jc w:val="both"/>
            </w:pPr>
            <w:r w:rsidRPr="00356CBF">
              <w:t>Личное участие сотрудников в творческих, спортивных и иных мероприятиях городского и областной уровней</w:t>
            </w:r>
          </w:p>
          <w:p w14:paraId="710121D9" w14:textId="77777777" w:rsidR="005E37E5" w:rsidRPr="00356CBF" w:rsidRDefault="005E37E5" w:rsidP="00A51834">
            <w:pPr>
              <w:jc w:val="both"/>
            </w:pPr>
            <w:r w:rsidRPr="00356CBF">
              <w:t>Городской уровень</w:t>
            </w:r>
          </w:p>
          <w:p w14:paraId="537C669C" w14:textId="77777777" w:rsidR="005E37E5" w:rsidRPr="00356CBF" w:rsidRDefault="005E37E5" w:rsidP="00A51834">
            <w:pPr>
              <w:jc w:val="both"/>
            </w:pPr>
            <w:r w:rsidRPr="00356CBF">
              <w:t>1м. – до 3000 руб.</w:t>
            </w:r>
          </w:p>
          <w:p w14:paraId="66795459" w14:textId="77777777" w:rsidR="005E37E5" w:rsidRPr="00356CBF" w:rsidRDefault="005E37E5" w:rsidP="00A51834">
            <w:pPr>
              <w:jc w:val="both"/>
            </w:pPr>
            <w:r w:rsidRPr="00356CBF">
              <w:t>2м. – до 2000 руб.</w:t>
            </w:r>
          </w:p>
          <w:p w14:paraId="57A5C6D4" w14:textId="77777777" w:rsidR="005E37E5" w:rsidRPr="00356CBF" w:rsidRDefault="005E37E5" w:rsidP="00A51834">
            <w:pPr>
              <w:jc w:val="both"/>
            </w:pPr>
            <w:r w:rsidRPr="00356CBF">
              <w:t>3м. – до 1000 руб.</w:t>
            </w:r>
          </w:p>
          <w:p w14:paraId="0DC98D75" w14:textId="77777777" w:rsidR="005E37E5" w:rsidRPr="00356CBF" w:rsidRDefault="005E37E5" w:rsidP="00A51834">
            <w:pPr>
              <w:jc w:val="both"/>
            </w:pPr>
            <w:r w:rsidRPr="00356CBF">
              <w:t>За участие – до 1000 руб.</w:t>
            </w:r>
          </w:p>
          <w:p w14:paraId="08447E33" w14:textId="77777777" w:rsidR="005E37E5" w:rsidRPr="00356CBF" w:rsidRDefault="005E37E5" w:rsidP="00A51834">
            <w:pPr>
              <w:jc w:val="both"/>
            </w:pPr>
          </w:p>
          <w:p w14:paraId="46AA22F3" w14:textId="77777777" w:rsidR="005E37E5" w:rsidRPr="00356CBF" w:rsidRDefault="005E37E5" w:rsidP="00A51834">
            <w:pPr>
              <w:jc w:val="both"/>
            </w:pPr>
            <w:r w:rsidRPr="00356CBF">
              <w:t>Областной уровень</w:t>
            </w:r>
          </w:p>
          <w:p w14:paraId="080B9581" w14:textId="77777777" w:rsidR="005E37E5" w:rsidRPr="00356CBF" w:rsidRDefault="005E37E5" w:rsidP="00A51834">
            <w:pPr>
              <w:jc w:val="both"/>
            </w:pPr>
            <w:r w:rsidRPr="00356CBF">
              <w:t>1м. – до 5000 руб.</w:t>
            </w:r>
          </w:p>
          <w:p w14:paraId="3F732571" w14:textId="77777777" w:rsidR="005E37E5" w:rsidRPr="00356CBF" w:rsidRDefault="005E37E5" w:rsidP="00A51834">
            <w:pPr>
              <w:jc w:val="both"/>
            </w:pPr>
            <w:r w:rsidRPr="00356CBF">
              <w:t>2м. – до 4000 руб.</w:t>
            </w:r>
          </w:p>
          <w:p w14:paraId="3F704701" w14:textId="77777777" w:rsidR="005E37E5" w:rsidRPr="00356CBF" w:rsidRDefault="005E37E5" w:rsidP="00A51834">
            <w:pPr>
              <w:jc w:val="both"/>
            </w:pPr>
            <w:r w:rsidRPr="00356CBF">
              <w:t>3м. – до 3000 руб.</w:t>
            </w:r>
          </w:p>
          <w:p w14:paraId="5160BADE" w14:textId="77777777" w:rsidR="005E37E5" w:rsidRPr="00356CBF" w:rsidRDefault="005E37E5" w:rsidP="00A51834">
            <w:pPr>
              <w:jc w:val="both"/>
            </w:pPr>
            <w:r w:rsidRPr="00356CBF">
              <w:t xml:space="preserve"> За участие – до 2000 руб.</w:t>
            </w:r>
          </w:p>
        </w:tc>
        <w:tc>
          <w:tcPr>
            <w:tcW w:w="1694" w:type="dxa"/>
            <w:tcBorders>
              <w:top w:val="single" w:sz="4" w:space="0" w:color="auto"/>
              <w:left w:val="single" w:sz="4" w:space="0" w:color="auto"/>
              <w:bottom w:val="single" w:sz="4" w:space="0" w:color="auto"/>
              <w:right w:val="single" w:sz="4" w:space="0" w:color="auto"/>
            </w:tcBorders>
          </w:tcPr>
          <w:p w14:paraId="06EDB7C2" w14:textId="2EAFEDD5" w:rsidR="005E37E5" w:rsidRPr="00356CBF" w:rsidRDefault="005E37E5" w:rsidP="00A51834">
            <w:pPr>
              <w:jc w:val="both"/>
            </w:pPr>
            <w:r w:rsidRPr="00356CBF">
              <w:t xml:space="preserve">До </w:t>
            </w:r>
            <w:r w:rsidR="00C15A5B">
              <w:t>5000</w:t>
            </w:r>
            <w:r w:rsidRPr="00356CBF">
              <w:t xml:space="preserve"> руб.</w:t>
            </w:r>
          </w:p>
        </w:tc>
      </w:tr>
      <w:tr w:rsidR="005E37E5" w:rsidRPr="00356CBF" w14:paraId="73754A8A" w14:textId="77777777" w:rsidTr="00A51834">
        <w:tc>
          <w:tcPr>
            <w:tcW w:w="7804" w:type="dxa"/>
            <w:tcBorders>
              <w:top w:val="single" w:sz="4" w:space="0" w:color="auto"/>
              <w:left w:val="single" w:sz="4" w:space="0" w:color="auto"/>
              <w:bottom w:val="single" w:sz="4" w:space="0" w:color="auto"/>
              <w:right w:val="single" w:sz="4" w:space="0" w:color="auto"/>
            </w:tcBorders>
          </w:tcPr>
          <w:p w14:paraId="28B1876A" w14:textId="77777777" w:rsidR="005E37E5" w:rsidRPr="00356CBF" w:rsidRDefault="005E37E5" w:rsidP="00A51834">
            <w:pPr>
              <w:jc w:val="both"/>
            </w:pPr>
            <w:r w:rsidRPr="00356CBF">
              <w:t>Внедрение информационно-коммуникативных технологий</w:t>
            </w:r>
          </w:p>
        </w:tc>
        <w:tc>
          <w:tcPr>
            <w:tcW w:w="1694" w:type="dxa"/>
            <w:tcBorders>
              <w:top w:val="single" w:sz="4" w:space="0" w:color="auto"/>
              <w:left w:val="single" w:sz="4" w:space="0" w:color="auto"/>
              <w:bottom w:val="single" w:sz="4" w:space="0" w:color="auto"/>
              <w:right w:val="single" w:sz="4" w:space="0" w:color="auto"/>
            </w:tcBorders>
          </w:tcPr>
          <w:p w14:paraId="3DA4B9B6" w14:textId="7D9296E3" w:rsidR="005E37E5" w:rsidRPr="00356CBF" w:rsidRDefault="005E37E5" w:rsidP="00A51834">
            <w:pPr>
              <w:jc w:val="both"/>
            </w:pPr>
            <w:r w:rsidRPr="00356CBF">
              <w:t xml:space="preserve">До </w:t>
            </w:r>
            <w:r w:rsidR="00C15A5B">
              <w:t>5000</w:t>
            </w:r>
            <w:r w:rsidRPr="00356CBF">
              <w:t xml:space="preserve"> руб.</w:t>
            </w:r>
          </w:p>
        </w:tc>
      </w:tr>
      <w:tr w:rsidR="005E37E5" w:rsidRPr="00356CBF" w14:paraId="00F1EE13" w14:textId="77777777" w:rsidTr="00A51834">
        <w:tc>
          <w:tcPr>
            <w:tcW w:w="7804" w:type="dxa"/>
            <w:tcBorders>
              <w:top w:val="single" w:sz="4" w:space="0" w:color="auto"/>
              <w:left w:val="single" w:sz="4" w:space="0" w:color="auto"/>
              <w:bottom w:val="single" w:sz="4" w:space="0" w:color="auto"/>
              <w:right w:val="single" w:sz="4" w:space="0" w:color="auto"/>
            </w:tcBorders>
          </w:tcPr>
          <w:p w14:paraId="7959A025" w14:textId="7E6427D9" w:rsidR="005E37E5" w:rsidRPr="00356CBF" w:rsidRDefault="00C15A5B" w:rsidP="00A51834">
            <w:pPr>
              <w:jc w:val="both"/>
            </w:pPr>
            <w:r>
              <w:t>Создание условий обучения детей, находящихся на индивидуальном обучении на дому, детей находящихся в трудной жизненной ситуации, детей обучающихся с ОВЗ</w:t>
            </w:r>
          </w:p>
        </w:tc>
        <w:tc>
          <w:tcPr>
            <w:tcW w:w="1694" w:type="dxa"/>
            <w:tcBorders>
              <w:top w:val="single" w:sz="4" w:space="0" w:color="auto"/>
              <w:left w:val="single" w:sz="4" w:space="0" w:color="auto"/>
              <w:bottom w:val="single" w:sz="4" w:space="0" w:color="auto"/>
              <w:right w:val="single" w:sz="4" w:space="0" w:color="auto"/>
            </w:tcBorders>
          </w:tcPr>
          <w:p w14:paraId="7E61972F" w14:textId="04D6E305" w:rsidR="005E37E5" w:rsidRPr="00356CBF" w:rsidRDefault="005E37E5" w:rsidP="00A51834">
            <w:pPr>
              <w:jc w:val="both"/>
            </w:pPr>
            <w:r>
              <w:t>До 50</w:t>
            </w:r>
            <w:r w:rsidR="00C15A5B">
              <w:t>0</w:t>
            </w:r>
            <w:r>
              <w:t>0 руб.</w:t>
            </w:r>
          </w:p>
        </w:tc>
      </w:tr>
      <w:tr w:rsidR="005E37E5" w:rsidRPr="00356CBF" w14:paraId="04337A75" w14:textId="77777777" w:rsidTr="00A51834">
        <w:tc>
          <w:tcPr>
            <w:tcW w:w="7804" w:type="dxa"/>
            <w:tcBorders>
              <w:top w:val="single" w:sz="4" w:space="0" w:color="auto"/>
              <w:left w:val="single" w:sz="4" w:space="0" w:color="auto"/>
              <w:bottom w:val="single" w:sz="4" w:space="0" w:color="auto"/>
              <w:right w:val="single" w:sz="4" w:space="0" w:color="auto"/>
            </w:tcBorders>
          </w:tcPr>
          <w:p w14:paraId="5C46F617" w14:textId="77777777" w:rsidR="005E37E5" w:rsidRPr="00356CBF" w:rsidRDefault="005E37E5" w:rsidP="00A51834">
            <w:pPr>
              <w:jc w:val="both"/>
            </w:pPr>
            <w:r w:rsidRPr="00356CBF">
              <w:t>Организация деятельности научного общества учащихся;</w:t>
            </w:r>
          </w:p>
          <w:p w14:paraId="295BAA1F" w14:textId="77777777" w:rsidR="005E37E5" w:rsidRPr="00356CBF" w:rsidRDefault="005E37E5" w:rsidP="00A51834">
            <w:pPr>
              <w:jc w:val="both"/>
            </w:pPr>
            <w:r w:rsidRPr="00356CBF">
              <w:t>организация объединений учащихся (клубы по интересам), редколлегия.</w:t>
            </w:r>
          </w:p>
        </w:tc>
        <w:tc>
          <w:tcPr>
            <w:tcW w:w="1694" w:type="dxa"/>
            <w:tcBorders>
              <w:top w:val="single" w:sz="4" w:space="0" w:color="auto"/>
              <w:left w:val="single" w:sz="4" w:space="0" w:color="auto"/>
              <w:bottom w:val="single" w:sz="4" w:space="0" w:color="auto"/>
              <w:right w:val="single" w:sz="4" w:space="0" w:color="auto"/>
            </w:tcBorders>
          </w:tcPr>
          <w:p w14:paraId="3C9A3D6E" w14:textId="514865C6" w:rsidR="005E37E5" w:rsidRPr="00356CBF" w:rsidRDefault="005E37E5" w:rsidP="00A51834">
            <w:pPr>
              <w:jc w:val="both"/>
            </w:pPr>
            <w:r w:rsidRPr="00356CBF">
              <w:t>До</w:t>
            </w:r>
            <w:r w:rsidR="00C15A5B">
              <w:t>3000</w:t>
            </w:r>
            <w:r w:rsidRPr="00356CBF">
              <w:t xml:space="preserve"> руб.</w:t>
            </w:r>
          </w:p>
        </w:tc>
      </w:tr>
      <w:tr w:rsidR="005E37E5" w:rsidRPr="00356CBF" w14:paraId="05EBB1D9" w14:textId="77777777" w:rsidTr="00A51834">
        <w:tc>
          <w:tcPr>
            <w:tcW w:w="7804" w:type="dxa"/>
            <w:tcBorders>
              <w:top w:val="single" w:sz="4" w:space="0" w:color="auto"/>
              <w:left w:val="single" w:sz="4" w:space="0" w:color="auto"/>
              <w:bottom w:val="single" w:sz="4" w:space="0" w:color="auto"/>
              <w:right w:val="single" w:sz="4" w:space="0" w:color="auto"/>
            </w:tcBorders>
          </w:tcPr>
          <w:p w14:paraId="45ED97A5" w14:textId="77777777" w:rsidR="005E37E5" w:rsidRPr="00356CBF" w:rsidRDefault="005E37E5" w:rsidP="00A51834">
            <w:pPr>
              <w:jc w:val="both"/>
            </w:pPr>
            <w:r w:rsidRPr="00356CBF">
              <w:t>Работа по экологическому воспитанию учащихся.</w:t>
            </w:r>
          </w:p>
        </w:tc>
        <w:tc>
          <w:tcPr>
            <w:tcW w:w="1694" w:type="dxa"/>
            <w:tcBorders>
              <w:top w:val="single" w:sz="4" w:space="0" w:color="auto"/>
              <w:left w:val="single" w:sz="4" w:space="0" w:color="auto"/>
              <w:bottom w:val="single" w:sz="4" w:space="0" w:color="auto"/>
              <w:right w:val="single" w:sz="4" w:space="0" w:color="auto"/>
            </w:tcBorders>
          </w:tcPr>
          <w:p w14:paraId="46DF772C" w14:textId="7D227891" w:rsidR="005E37E5" w:rsidRPr="00356CBF" w:rsidRDefault="005E37E5" w:rsidP="00A51834">
            <w:pPr>
              <w:jc w:val="both"/>
            </w:pPr>
            <w:r w:rsidRPr="00356CBF">
              <w:t xml:space="preserve">До </w:t>
            </w:r>
            <w:r w:rsidR="00C15A5B">
              <w:t>4000</w:t>
            </w:r>
            <w:r w:rsidRPr="00356CBF">
              <w:t xml:space="preserve"> руб.</w:t>
            </w:r>
          </w:p>
        </w:tc>
      </w:tr>
      <w:tr w:rsidR="005E37E5" w:rsidRPr="00356CBF" w14:paraId="45AE714E" w14:textId="77777777" w:rsidTr="00A51834">
        <w:tc>
          <w:tcPr>
            <w:tcW w:w="7804" w:type="dxa"/>
            <w:tcBorders>
              <w:top w:val="single" w:sz="4" w:space="0" w:color="auto"/>
              <w:left w:val="single" w:sz="4" w:space="0" w:color="auto"/>
              <w:bottom w:val="single" w:sz="4" w:space="0" w:color="auto"/>
              <w:right w:val="single" w:sz="4" w:space="0" w:color="auto"/>
            </w:tcBorders>
          </w:tcPr>
          <w:p w14:paraId="3E1283A9" w14:textId="77777777" w:rsidR="005E37E5" w:rsidRPr="00356CBF" w:rsidRDefault="005E37E5" w:rsidP="00A51834">
            <w:pPr>
              <w:jc w:val="both"/>
            </w:pPr>
            <w:r w:rsidRPr="00356CBF">
              <w:t>Работа по наставничеству молодых педагогов (педагогический стаж – до 2 лет)</w:t>
            </w:r>
          </w:p>
        </w:tc>
        <w:tc>
          <w:tcPr>
            <w:tcW w:w="1694" w:type="dxa"/>
            <w:tcBorders>
              <w:top w:val="single" w:sz="4" w:space="0" w:color="auto"/>
              <w:left w:val="single" w:sz="4" w:space="0" w:color="auto"/>
              <w:bottom w:val="single" w:sz="4" w:space="0" w:color="auto"/>
              <w:right w:val="single" w:sz="4" w:space="0" w:color="auto"/>
            </w:tcBorders>
          </w:tcPr>
          <w:p w14:paraId="6751BC37" w14:textId="429AC72D" w:rsidR="005E37E5" w:rsidRPr="00356CBF" w:rsidRDefault="005E37E5" w:rsidP="00A51834">
            <w:pPr>
              <w:jc w:val="both"/>
            </w:pPr>
            <w:r w:rsidRPr="00356CBF">
              <w:t xml:space="preserve">До </w:t>
            </w:r>
            <w:r w:rsidR="00C15A5B">
              <w:t>1000</w:t>
            </w:r>
            <w:r w:rsidRPr="00356CBF">
              <w:t xml:space="preserve"> руб.</w:t>
            </w:r>
          </w:p>
        </w:tc>
      </w:tr>
      <w:tr w:rsidR="005E37E5" w:rsidRPr="00356CBF" w14:paraId="604FA333" w14:textId="77777777" w:rsidTr="00A51834">
        <w:tc>
          <w:tcPr>
            <w:tcW w:w="7804" w:type="dxa"/>
            <w:tcBorders>
              <w:top w:val="single" w:sz="4" w:space="0" w:color="auto"/>
              <w:left w:val="single" w:sz="4" w:space="0" w:color="auto"/>
              <w:bottom w:val="single" w:sz="4" w:space="0" w:color="auto"/>
              <w:right w:val="single" w:sz="4" w:space="0" w:color="auto"/>
            </w:tcBorders>
          </w:tcPr>
          <w:p w14:paraId="503DA9AE" w14:textId="77777777" w:rsidR="005E37E5" w:rsidRPr="00356CBF" w:rsidRDefault="005E37E5" w:rsidP="00A51834">
            <w:pPr>
              <w:jc w:val="both"/>
            </w:pPr>
            <w:r w:rsidRPr="00356CBF">
              <w:t>Работа по патриотическому воспитанию учащихся (работа школьного музея)</w:t>
            </w:r>
          </w:p>
        </w:tc>
        <w:tc>
          <w:tcPr>
            <w:tcW w:w="1694" w:type="dxa"/>
            <w:tcBorders>
              <w:top w:val="single" w:sz="4" w:space="0" w:color="auto"/>
              <w:left w:val="single" w:sz="4" w:space="0" w:color="auto"/>
              <w:bottom w:val="single" w:sz="4" w:space="0" w:color="auto"/>
              <w:right w:val="single" w:sz="4" w:space="0" w:color="auto"/>
            </w:tcBorders>
          </w:tcPr>
          <w:p w14:paraId="68A36B13" w14:textId="4168F7A5" w:rsidR="005E37E5" w:rsidRPr="00356CBF" w:rsidRDefault="005E37E5" w:rsidP="00A51834">
            <w:pPr>
              <w:jc w:val="both"/>
            </w:pPr>
            <w:r w:rsidRPr="00356CBF">
              <w:t xml:space="preserve">До </w:t>
            </w:r>
            <w:r w:rsidR="00C15A5B">
              <w:t>3000</w:t>
            </w:r>
            <w:r w:rsidRPr="00356CBF">
              <w:t xml:space="preserve"> руб.</w:t>
            </w:r>
          </w:p>
        </w:tc>
      </w:tr>
      <w:tr w:rsidR="005E37E5" w:rsidRPr="00356CBF" w14:paraId="69A6838E" w14:textId="77777777" w:rsidTr="00A51834">
        <w:tc>
          <w:tcPr>
            <w:tcW w:w="7804" w:type="dxa"/>
            <w:tcBorders>
              <w:top w:val="single" w:sz="4" w:space="0" w:color="auto"/>
              <w:left w:val="single" w:sz="4" w:space="0" w:color="auto"/>
              <w:bottom w:val="single" w:sz="4" w:space="0" w:color="auto"/>
              <w:right w:val="single" w:sz="4" w:space="0" w:color="auto"/>
            </w:tcBorders>
          </w:tcPr>
          <w:p w14:paraId="6A34B98F" w14:textId="77777777" w:rsidR="005E37E5" w:rsidRPr="00356CBF" w:rsidRDefault="005E37E5" w:rsidP="00A51834">
            <w:pPr>
              <w:jc w:val="both"/>
            </w:pPr>
            <w:r w:rsidRPr="00356CBF">
              <w:t>Работа по повышению качества образования, консультации, групповые консультации, индивидуальные занятия, субботние консультации.</w:t>
            </w:r>
          </w:p>
        </w:tc>
        <w:tc>
          <w:tcPr>
            <w:tcW w:w="1694" w:type="dxa"/>
            <w:tcBorders>
              <w:top w:val="single" w:sz="4" w:space="0" w:color="auto"/>
              <w:left w:val="single" w:sz="4" w:space="0" w:color="auto"/>
              <w:bottom w:val="single" w:sz="4" w:space="0" w:color="auto"/>
              <w:right w:val="single" w:sz="4" w:space="0" w:color="auto"/>
            </w:tcBorders>
          </w:tcPr>
          <w:p w14:paraId="03BFA195" w14:textId="4877399E" w:rsidR="005E37E5" w:rsidRPr="00356CBF" w:rsidRDefault="005E37E5" w:rsidP="00A51834">
            <w:pPr>
              <w:jc w:val="both"/>
            </w:pPr>
            <w:r w:rsidRPr="00356CBF">
              <w:t xml:space="preserve">До </w:t>
            </w:r>
            <w:r w:rsidR="00C15A5B">
              <w:t>4000</w:t>
            </w:r>
            <w:r w:rsidRPr="00356CBF">
              <w:t xml:space="preserve"> руб.</w:t>
            </w:r>
          </w:p>
        </w:tc>
      </w:tr>
      <w:tr w:rsidR="005E37E5" w:rsidRPr="00356CBF" w14:paraId="5F9B87CA" w14:textId="77777777" w:rsidTr="00A51834">
        <w:tc>
          <w:tcPr>
            <w:tcW w:w="7804" w:type="dxa"/>
            <w:tcBorders>
              <w:top w:val="single" w:sz="4" w:space="0" w:color="auto"/>
              <w:left w:val="single" w:sz="4" w:space="0" w:color="auto"/>
              <w:bottom w:val="single" w:sz="4" w:space="0" w:color="auto"/>
              <w:right w:val="single" w:sz="4" w:space="0" w:color="auto"/>
            </w:tcBorders>
          </w:tcPr>
          <w:p w14:paraId="3411C1CB" w14:textId="77777777" w:rsidR="005E37E5" w:rsidRPr="00356CBF" w:rsidRDefault="005E37E5" w:rsidP="00A51834">
            <w:pPr>
              <w:jc w:val="both"/>
            </w:pPr>
            <w:r w:rsidRPr="00356CBF">
              <w:t>За организацию социально-значимой деятельности учащихся</w:t>
            </w:r>
          </w:p>
        </w:tc>
        <w:tc>
          <w:tcPr>
            <w:tcW w:w="1694" w:type="dxa"/>
            <w:tcBorders>
              <w:top w:val="single" w:sz="4" w:space="0" w:color="auto"/>
              <w:left w:val="single" w:sz="4" w:space="0" w:color="auto"/>
              <w:bottom w:val="single" w:sz="4" w:space="0" w:color="auto"/>
              <w:right w:val="single" w:sz="4" w:space="0" w:color="auto"/>
            </w:tcBorders>
          </w:tcPr>
          <w:p w14:paraId="28444F1B" w14:textId="0EAC247D" w:rsidR="005E37E5" w:rsidRPr="00356CBF" w:rsidRDefault="005E37E5" w:rsidP="00A51834">
            <w:pPr>
              <w:jc w:val="both"/>
            </w:pPr>
            <w:r w:rsidRPr="00356CBF">
              <w:t xml:space="preserve">До </w:t>
            </w:r>
            <w:r w:rsidR="00C15A5B">
              <w:t>3000</w:t>
            </w:r>
            <w:r w:rsidRPr="00356CBF">
              <w:t xml:space="preserve"> руб.</w:t>
            </w:r>
          </w:p>
        </w:tc>
      </w:tr>
      <w:tr w:rsidR="005E37E5" w:rsidRPr="00356CBF" w14:paraId="6D296E45" w14:textId="77777777" w:rsidTr="00A51834">
        <w:tc>
          <w:tcPr>
            <w:tcW w:w="7804" w:type="dxa"/>
            <w:tcBorders>
              <w:top w:val="single" w:sz="4" w:space="0" w:color="auto"/>
              <w:left w:val="single" w:sz="4" w:space="0" w:color="auto"/>
              <w:bottom w:val="single" w:sz="4" w:space="0" w:color="auto"/>
              <w:right w:val="single" w:sz="4" w:space="0" w:color="auto"/>
            </w:tcBorders>
          </w:tcPr>
          <w:p w14:paraId="6CB52713" w14:textId="77777777" w:rsidR="005E37E5" w:rsidRPr="00356CBF" w:rsidRDefault="005E37E5" w:rsidP="00A51834">
            <w:pPr>
              <w:autoSpaceDE w:val="0"/>
              <w:autoSpaceDN w:val="0"/>
              <w:adjustRightInd w:val="0"/>
              <w:jc w:val="both"/>
            </w:pPr>
            <w:r w:rsidRPr="00356CBF">
              <w:t>Организация и проведение мероприятий, способствующих сохранению здоровья (спартакиады, туристические походы, учебные сборы).</w:t>
            </w:r>
          </w:p>
        </w:tc>
        <w:tc>
          <w:tcPr>
            <w:tcW w:w="1694" w:type="dxa"/>
            <w:tcBorders>
              <w:top w:val="single" w:sz="4" w:space="0" w:color="auto"/>
              <w:left w:val="single" w:sz="4" w:space="0" w:color="auto"/>
              <w:bottom w:val="single" w:sz="4" w:space="0" w:color="auto"/>
              <w:right w:val="single" w:sz="4" w:space="0" w:color="auto"/>
            </w:tcBorders>
          </w:tcPr>
          <w:p w14:paraId="7CA8E3CF" w14:textId="342E7E8A" w:rsidR="005E37E5" w:rsidRPr="00356CBF" w:rsidRDefault="005E37E5" w:rsidP="00A51834">
            <w:pPr>
              <w:autoSpaceDE w:val="0"/>
              <w:autoSpaceDN w:val="0"/>
              <w:adjustRightInd w:val="0"/>
              <w:jc w:val="both"/>
            </w:pPr>
            <w:r w:rsidRPr="00356CBF">
              <w:t xml:space="preserve">До </w:t>
            </w:r>
            <w:r w:rsidR="00C15A5B">
              <w:t>3000</w:t>
            </w:r>
            <w:r w:rsidRPr="00356CBF">
              <w:t xml:space="preserve"> руб.</w:t>
            </w:r>
          </w:p>
          <w:p w14:paraId="76386938" w14:textId="77777777" w:rsidR="005E37E5" w:rsidRPr="00356CBF" w:rsidRDefault="005E37E5" w:rsidP="00A51834">
            <w:pPr>
              <w:autoSpaceDE w:val="0"/>
              <w:autoSpaceDN w:val="0"/>
              <w:adjustRightInd w:val="0"/>
              <w:jc w:val="both"/>
            </w:pPr>
          </w:p>
        </w:tc>
      </w:tr>
      <w:tr w:rsidR="005E37E5" w:rsidRPr="00356CBF" w14:paraId="179D8B4B" w14:textId="77777777" w:rsidTr="00A51834">
        <w:tc>
          <w:tcPr>
            <w:tcW w:w="7804" w:type="dxa"/>
            <w:tcBorders>
              <w:top w:val="single" w:sz="4" w:space="0" w:color="auto"/>
              <w:left w:val="single" w:sz="4" w:space="0" w:color="auto"/>
              <w:bottom w:val="single" w:sz="4" w:space="0" w:color="auto"/>
              <w:right w:val="single" w:sz="4" w:space="0" w:color="auto"/>
            </w:tcBorders>
          </w:tcPr>
          <w:p w14:paraId="697840AE" w14:textId="5A712AB3" w:rsidR="005E37E5" w:rsidRPr="00356CBF" w:rsidRDefault="005E37E5" w:rsidP="00A51834">
            <w:pPr>
              <w:jc w:val="both"/>
            </w:pPr>
            <w:r w:rsidRPr="00356CBF">
              <w:t xml:space="preserve">Качественные результаты работы в выпускных классах (9, 11 классы) по итогам года и </w:t>
            </w:r>
            <w:r w:rsidR="00C15A5B">
              <w:t>продолжение образования выпускников</w:t>
            </w:r>
          </w:p>
        </w:tc>
        <w:tc>
          <w:tcPr>
            <w:tcW w:w="1694" w:type="dxa"/>
            <w:tcBorders>
              <w:top w:val="single" w:sz="4" w:space="0" w:color="auto"/>
              <w:left w:val="single" w:sz="4" w:space="0" w:color="auto"/>
              <w:bottom w:val="single" w:sz="4" w:space="0" w:color="auto"/>
              <w:right w:val="single" w:sz="4" w:space="0" w:color="auto"/>
            </w:tcBorders>
          </w:tcPr>
          <w:p w14:paraId="4556378A" w14:textId="62601A1F" w:rsidR="005E37E5" w:rsidRPr="00356CBF" w:rsidRDefault="005E37E5" w:rsidP="00A51834">
            <w:pPr>
              <w:jc w:val="both"/>
            </w:pPr>
            <w:r w:rsidRPr="00356CBF">
              <w:t>До</w:t>
            </w:r>
            <w:r w:rsidR="00C15A5B">
              <w:t xml:space="preserve"> 5000</w:t>
            </w:r>
            <w:r w:rsidRPr="00356CBF">
              <w:t xml:space="preserve"> руб.</w:t>
            </w:r>
          </w:p>
        </w:tc>
      </w:tr>
      <w:tr w:rsidR="005E37E5" w:rsidRPr="00356CBF" w14:paraId="49FB73B5" w14:textId="77777777" w:rsidTr="00A51834">
        <w:trPr>
          <w:trHeight w:val="517"/>
        </w:trPr>
        <w:tc>
          <w:tcPr>
            <w:tcW w:w="7804" w:type="dxa"/>
            <w:tcBorders>
              <w:top w:val="single" w:sz="4" w:space="0" w:color="auto"/>
              <w:left w:val="single" w:sz="4" w:space="0" w:color="auto"/>
              <w:bottom w:val="single" w:sz="4" w:space="0" w:color="auto"/>
              <w:right w:val="single" w:sz="4" w:space="0" w:color="auto"/>
            </w:tcBorders>
          </w:tcPr>
          <w:p w14:paraId="39CBA43D" w14:textId="681A7C15" w:rsidR="0087505D" w:rsidRDefault="0087505D" w:rsidP="00A51834">
            <w:pPr>
              <w:jc w:val="both"/>
              <w:rPr>
                <w:highlight w:val="yellow"/>
              </w:rPr>
            </w:pPr>
            <w:r>
              <w:t>Формирование позитивного образа, имиджа школы.</w:t>
            </w:r>
          </w:p>
          <w:p w14:paraId="11F56DC7" w14:textId="04E3FF73" w:rsidR="005E37E5" w:rsidRPr="0087505D" w:rsidRDefault="0087505D" w:rsidP="00A51834">
            <w:pPr>
              <w:jc w:val="both"/>
            </w:pPr>
            <w:r w:rsidRPr="0087505D">
              <w:t>Размещение информации комплементарного характера в СМИ, интернет изданиях</w:t>
            </w:r>
            <w:r w:rsidR="005E37E5" w:rsidRPr="0087505D">
              <w:t>.</w:t>
            </w:r>
          </w:p>
          <w:p w14:paraId="0F81213F" w14:textId="77777777" w:rsidR="005E37E5" w:rsidRDefault="005E37E5" w:rsidP="00A51834">
            <w:pPr>
              <w:jc w:val="both"/>
            </w:pPr>
            <w:r w:rsidRPr="0087505D">
              <w:t>Городской уровень – до 1000 рублей;</w:t>
            </w:r>
          </w:p>
          <w:p w14:paraId="67E518F8" w14:textId="77777777" w:rsidR="005E37E5" w:rsidRDefault="005E37E5" w:rsidP="00A51834">
            <w:pPr>
              <w:jc w:val="both"/>
            </w:pPr>
            <w:r>
              <w:lastRenderedPageBreak/>
              <w:t>Областной уровень – до 2000 рублей;</w:t>
            </w:r>
          </w:p>
          <w:p w14:paraId="5AFBCCF1" w14:textId="77777777" w:rsidR="005E37E5" w:rsidRPr="00356CBF" w:rsidRDefault="005E37E5" w:rsidP="00A51834">
            <w:pPr>
              <w:jc w:val="both"/>
            </w:pPr>
            <w:r>
              <w:t>Всероссийский уровень – до 3000 рублей.</w:t>
            </w:r>
          </w:p>
        </w:tc>
        <w:tc>
          <w:tcPr>
            <w:tcW w:w="1694" w:type="dxa"/>
            <w:tcBorders>
              <w:top w:val="single" w:sz="4" w:space="0" w:color="auto"/>
              <w:left w:val="single" w:sz="4" w:space="0" w:color="auto"/>
              <w:bottom w:val="single" w:sz="4" w:space="0" w:color="auto"/>
              <w:right w:val="single" w:sz="4" w:space="0" w:color="auto"/>
            </w:tcBorders>
          </w:tcPr>
          <w:p w14:paraId="08F21425" w14:textId="15CBF633" w:rsidR="005E37E5" w:rsidRPr="00356CBF" w:rsidRDefault="005E37E5" w:rsidP="00A51834">
            <w:pPr>
              <w:jc w:val="both"/>
              <w:rPr>
                <w:szCs w:val="28"/>
              </w:rPr>
            </w:pPr>
            <w:r w:rsidRPr="00356CBF">
              <w:rPr>
                <w:szCs w:val="28"/>
              </w:rPr>
              <w:lastRenderedPageBreak/>
              <w:t xml:space="preserve">До </w:t>
            </w:r>
            <w:r w:rsidR="0087505D">
              <w:rPr>
                <w:szCs w:val="28"/>
              </w:rPr>
              <w:t>3000</w:t>
            </w:r>
            <w:r w:rsidRPr="00356CBF">
              <w:rPr>
                <w:szCs w:val="28"/>
              </w:rPr>
              <w:t xml:space="preserve"> руб.</w:t>
            </w:r>
          </w:p>
        </w:tc>
      </w:tr>
      <w:tr w:rsidR="005E37E5" w:rsidRPr="00356CBF" w14:paraId="51ABF5B9" w14:textId="77777777" w:rsidTr="00A51834">
        <w:tc>
          <w:tcPr>
            <w:tcW w:w="7804" w:type="dxa"/>
            <w:tcBorders>
              <w:top w:val="single" w:sz="4" w:space="0" w:color="auto"/>
              <w:left w:val="single" w:sz="4" w:space="0" w:color="auto"/>
              <w:bottom w:val="single" w:sz="4" w:space="0" w:color="auto"/>
              <w:right w:val="single" w:sz="4" w:space="0" w:color="auto"/>
            </w:tcBorders>
          </w:tcPr>
          <w:p w14:paraId="4E92BD4C" w14:textId="77777777" w:rsidR="005E37E5" w:rsidRPr="00356CBF" w:rsidRDefault="005E37E5" w:rsidP="00A51834">
            <w:pPr>
              <w:jc w:val="both"/>
            </w:pPr>
            <w:r w:rsidRPr="00356CBF">
              <w:t>Высокое качество знаний, навыков учащихся по итоговой аттестации, по результатам тестирования, результатам ЕГЭ; ГИА</w:t>
            </w:r>
          </w:p>
        </w:tc>
        <w:tc>
          <w:tcPr>
            <w:tcW w:w="1694" w:type="dxa"/>
            <w:tcBorders>
              <w:top w:val="single" w:sz="4" w:space="0" w:color="auto"/>
              <w:left w:val="single" w:sz="4" w:space="0" w:color="auto"/>
              <w:bottom w:val="single" w:sz="4" w:space="0" w:color="auto"/>
              <w:right w:val="single" w:sz="4" w:space="0" w:color="auto"/>
            </w:tcBorders>
          </w:tcPr>
          <w:p w14:paraId="6E74DE94" w14:textId="124ED779" w:rsidR="005E37E5" w:rsidRPr="00356CBF" w:rsidRDefault="005E37E5" w:rsidP="00A51834">
            <w:pPr>
              <w:jc w:val="both"/>
            </w:pPr>
            <w:r w:rsidRPr="00356CBF">
              <w:t xml:space="preserve">До </w:t>
            </w:r>
            <w:r w:rsidR="00C15A5B">
              <w:t>10000</w:t>
            </w:r>
            <w:r w:rsidRPr="00356CBF">
              <w:t xml:space="preserve"> руб.</w:t>
            </w:r>
          </w:p>
          <w:p w14:paraId="148BC908" w14:textId="77777777" w:rsidR="005E37E5" w:rsidRPr="00356CBF" w:rsidRDefault="005E37E5" w:rsidP="00A51834">
            <w:pPr>
              <w:jc w:val="both"/>
            </w:pPr>
            <w:r w:rsidRPr="00356CBF">
              <w:t>(июнь)</w:t>
            </w:r>
          </w:p>
        </w:tc>
      </w:tr>
      <w:tr w:rsidR="005E37E5" w:rsidRPr="00356CBF" w14:paraId="595800A0" w14:textId="77777777" w:rsidTr="00A51834">
        <w:tc>
          <w:tcPr>
            <w:tcW w:w="7804" w:type="dxa"/>
            <w:tcBorders>
              <w:top w:val="single" w:sz="4" w:space="0" w:color="auto"/>
              <w:left w:val="single" w:sz="4" w:space="0" w:color="auto"/>
              <w:bottom w:val="single" w:sz="4" w:space="0" w:color="auto"/>
              <w:right w:val="single" w:sz="4" w:space="0" w:color="auto"/>
            </w:tcBorders>
          </w:tcPr>
          <w:p w14:paraId="4CFE8E6D" w14:textId="7DE40B8E" w:rsidR="005E37E5" w:rsidRPr="00356CBF" w:rsidRDefault="005E37E5" w:rsidP="00A51834">
            <w:pPr>
              <w:jc w:val="both"/>
            </w:pPr>
            <w:r w:rsidRPr="00356CBF">
              <w:t xml:space="preserve">Высокое качество </w:t>
            </w:r>
            <w:r w:rsidR="00C15A5B">
              <w:t>организации проведения ВПР</w:t>
            </w:r>
          </w:p>
        </w:tc>
        <w:tc>
          <w:tcPr>
            <w:tcW w:w="1694" w:type="dxa"/>
            <w:tcBorders>
              <w:top w:val="single" w:sz="4" w:space="0" w:color="auto"/>
              <w:left w:val="single" w:sz="4" w:space="0" w:color="auto"/>
              <w:bottom w:val="single" w:sz="4" w:space="0" w:color="auto"/>
              <w:right w:val="single" w:sz="4" w:space="0" w:color="auto"/>
            </w:tcBorders>
          </w:tcPr>
          <w:p w14:paraId="5CAACBBB" w14:textId="30FAA698" w:rsidR="005E37E5" w:rsidRPr="00356CBF" w:rsidRDefault="005E37E5" w:rsidP="00A51834">
            <w:pPr>
              <w:jc w:val="both"/>
            </w:pPr>
            <w:r w:rsidRPr="00356CBF">
              <w:t xml:space="preserve">До </w:t>
            </w:r>
            <w:r w:rsidR="00C15A5B">
              <w:t>3000</w:t>
            </w:r>
            <w:r w:rsidRPr="00356CBF">
              <w:t xml:space="preserve"> руб.</w:t>
            </w:r>
          </w:p>
          <w:p w14:paraId="1F56A080" w14:textId="77777777" w:rsidR="005E37E5" w:rsidRPr="00356CBF" w:rsidRDefault="005E37E5" w:rsidP="00A51834">
            <w:pPr>
              <w:jc w:val="both"/>
            </w:pPr>
            <w:r w:rsidRPr="00356CBF">
              <w:t>(согласно графику проведения ВПР)</w:t>
            </w:r>
          </w:p>
        </w:tc>
      </w:tr>
      <w:tr w:rsidR="005E37E5" w:rsidRPr="00356CBF" w14:paraId="73046574" w14:textId="77777777" w:rsidTr="00A51834">
        <w:tc>
          <w:tcPr>
            <w:tcW w:w="7804" w:type="dxa"/>
            <w:tcBorders>
              <w:top w:val="single" w:sz="4" w:space="0" w:color="auto"/>
              <w:left w:val="single" w:sz="4" w:space="0" w:color="auto"/>
              <w:bottom w:val="single" w:sz="4" w:space="0" w:color="auto"/>
              <w:right w:val="single" w:sz="4" w:space="0" w:color="auto"/>
            </w:tcBorders>
          </w:tcPr>
          <w:p w14:paraId="201CE7D3" w14:textId="77777777" w:rsidR="005E37E5" w:rsidRPr="00356CBF" w:rsidRDefault="005E37E5" w:rsidP="00A51834">
            <w:pPr>
              <w:jc w:val="both"/>
            </w:pPr>
            <w:r w:rsidRPr="00356CBF">
              <w:t>За подготовку победителей и призеров Всероссийской олимпиады школьников:</w:t>
            </w:r>
          </w:p>
          <w:p w14:paraId="0FF63A22" w14:textId="77777777" w:rsidR="005E37E5" w:rsidRPr="00356CBF" w:rsidRDefault="005E37E5" w:rsidP="00A51834">
            <w:pPr>
              <w:jc w:val="both"/>
              <w:rPr>
                <w:i/>
              </w:rPr>
            </w:pPr>
            <w:r w:rsidRPr="00356CBF">
              <w:rPr>
                <w:i/>
              </w:rPr>
              <w:t>Городской уровень</w:t>
            </w:r>
          </w:p>
          <w:p w14:paraId="7420F1D5" w14:textId="77777777" w:rsidR="005E37E5" w:rsidRPr="00356CBF" w:rsidRDefault="005E37E5" w:rsidP="00A51834">
            <w:pPr>
              <w:jc w:val="both"/>
            </w:pPr>
            <w:r>
              <w:t>1</w:t>
            </w:r>
            <w:r w:rsidRPr="00356CBF">
              <w:t>м.- 4000 руб.</w:t>
            </w:r>
          </w:p>
          <w:p w14:paraId="2EEA5D29" w14:textId="77777777" w:rsidR="005E37E5" w:rsidRPr="00356CBF" w:rsidRDefault="005E37E5" w:rsidP="00A51834">
            <w:pPr>
              <w:jc w:val="both"/>
            </w:pPr>
            <w:r>
              <w:t>2</w:t>
            </w:r>
            <w:r w:rsidRPr="00356CBF">
              <w:t>м- 3000руб.</w:t>
            </w:r>
          </w:p>
          <w:p w14:paraId="7004AD35" w14:textId="77777777" w:rsidR="005E37E5" w:rsidRPr="00356CBF" w:rsidRDefault="005E37E5" w:rsidP="00A51834">
            <w:pPr>
              <w:jc w:val="both"/>
            </w:pPr>
            <w:r>
              <w:t>3</w:t>
            </w:r>
            <w:r w:rsidRPr="00356CBF">
              <w:t>м.- до 2500 руб.</w:t>
            </w:r>
          </w:p>
          <w:p w14:paraId="7E75B6BF" w14:textId="77777777" w:rsidR="005E37E5" w:rsidRPr="00356CBF" w:rsidRDefault="005E37E5" w:rsidP="005E37E5">
            <w:pPr>
              <w:pStyle w:val="a4"/>
              <w:numPr>
                <w:ilvl w:val="0"/>
                <w:numId w:val="24"/>
              </w:numPr>
              <w:tabs>
                <w:tab w:val="left" w:pos="201"/>
              </w:tabs>
              <w:ind w:left="0" w:firstLine="59"/>
              <w:jc w:val="both"/>
            </w:pPr>
            <w:r w:rsidRPr="00356CBF">
              <w:t>место в рейтинге- 2000 руб.</w:t>
            </w:r>
          </w:p>
          <w:p w14:paraId="04F0BE31" w14:textId="77777777" w:rsidR="005E37E5" w:rsidRPr="00356CBF" w:rsidRDefault="005E37E5" w:rsidP="005E37E5">
            <w:pPr>
              <w:pStyle w:val="a4"/>
              <w:numPr>
                <w:ilvl w:val="0"/>
                <w:numId w:val="24"/>
              </w:numPr>
              <w:tabs>
                <w:tab w:val="left" w:pos="201"/>
              </w:tabs>
              <w:ind w:left="0" w:firstLine="59"/>
              <w:jc w:val="both"/>
            </w:pPr>
            <w:r w:rsidRPr="00356CBF">
              <w:t>место в рейтинге- 1500 руб.</w:t>
            </w:r>
          </w:p>
          <w:p w14:paraId="22BD1A92" w14:textId="77777777" w:rsidR="005E37E5" w:rsidRPr="00356CBF" w:rsidRDefault="005E37E5" w:rsidP="00A51834">
            <w:pPr>
              <w:tabs>
                <w:tab w:val="left" w:pos="201"/>
              </w:tabs>
              <w:ind w:firstLine="59"/>
              <w:jc w:val="both"/>
            </w:pPr>
            <w:r>
              <w:t>3</w:t>
            </w:r>
            <w:r w:rsidRPr="00356CBF">
              <w:t>место в рейтинге- 1000 руб.</w:t>
            </w:r>
          </w:p>
          <w:p w14:paraId="4BB1126E" w14:textId="77777777" w:rsidR="005E37E5" w:rsidRPr="00356CBF" w:rsidRDefault="005E37E5" w:rsidP="00A51834">
            <w:pPr>
              <w:jc w:val="both"/>
              <w:rPr>
                <w:i/>
              </w:rPr>
            </w:pPr>
            <w:r w:rsidRPr="00356CBF">
              <w:rPr>
                <w:i/>
              </w:rPr>
              <w:t>Областной уровень</w:t>
            </w:r>
          </w:p>
          <w:p w14:paraId="631CD30F" w14:textId="77777777" w:rsidR="005E37E5" w:rsidRPr="00356CBF" w:rsidRDefault="005E37E5" w:rsidP="00A51834">
            <w:pPr>
              <w:jc w:val="both"/>
            </w:pPr>
            <w:r>
              <w:t>1</w:t>
            </w:r>
            <w:r w:rsidRPr="00356CBF">
              <w:t>м.- 10000 руб.</w:t>
            </w:r>
          </w:p>
          <w:p w14:paraId="63D9E321" w14:textId="77777777" w:rsidR="005E37E5" w:rsidRPr="00356CBF" w:rsidRDefault="005E37E5" w:rsidP="00A51834">
            <w:pPr>
              <w:jc w:val="both"/>
            </w:pPr>
            <w:r>
              <w:t>2</w:t>
            </w:r>
            <w:r w:rsidRPr="00356CBF">
              <w:t>м- 7000руб.</w:t>
            </w:r>
          </w:p>
          <w:p w14:paraId="38EB4C6B" w14:textId="77777777" w:rsidR="005E37E5" w:rsidRPr="00356CBF" w:rsidRDefault="005E37E5" w:rsidP="00A51834">
            <w:pPr>
              <w:jc w:val="both"/>
            </w:pPr>
            <w:r>
              <w:t>3</w:t>
            </w:r>
            <w:r w:rsidRPr="00356CBF">
              <w:t>м.- 5000 руб.</w:t>
            </w:r>
          </w:p>
          <w:p w14:paraId="35DF8022" w14:textId="77777777" w:rsidR="005E37E5" w:rsidRPr="00356CBF" w:rsidRDefault="005E37E5" w:rsidP="005E37E5">
            <w:pPr>
              <w:pStyle w:val="a4"/>
              <w:numPr>
                <w:ilvl w:val="0"/>
                <w:numId w:val="26"/>
              </w:numPr>
              <w:jc w:val="both"/>
            </w:pPr>
            <w:r w:rsidRPr="00356CBF">
              <w:t>место в рейтинге- 5000 руб.</w:t>
            </w:r>
          </w:p>
          <w:p w14:paraId="5A437B55" w14:textId="77777777" w:rsidR="005E37E5" w:rsidRPr="00356CBF" w:rsidRDefault="005E37E5" w:rsidP="005E37E5">
            <w:pPr>
              <w:pStyle w:val="a4"/>
              <w:numPr>
                <w:ilvl w:val="0"/>
                <w:numId w:val="26"/>
              </w:numPr>
              <w:jc w:val="both"/>
            </w:pPr>
            <w:r w:rsidRPr="00356CBF">
              <w:t>место в рейтинге- 3000 руб.</w:t>
            </w:r>
          </w:p>
          <w:p w14:paraId="69DF43B1" w14:textId="77777777" w:rsidR="005E37E5" w:rsidRPr="00356CBF" w:rsidRDefault="005E37E5" w:rsidP="00A51834">
            <w:pPr>
              <w:ind w:left="342"/>
              <w:jc w:val="both"/>
            </w:pPr>
            <w:r>
              <w:t xml:space="preserve">3 </w:t>
            </w:r>
            <w:r w:rsidRPr="00356CBF">
              <w:t>место в рейтинге- 2000 руб.</w:t>
            </w:r>
          </w:p>
          <w:p w14:paraId="3534D902" w14:textId="77777777" w:rsidR="005E37E5" w:rsidRPr="00356CBF" w:rsidRDefault="005E37E5" w:rsidP="00A51834">
            <w:pPr>
              <w:jc w:val="both"/>
            </w:pPr>
            <w:r w:rsidRPr="00356CBF">
              <w:t>За участие- 2000 руб.</w:t>
            </w:r>
          </w:p>
          <w:p w14:paraId="4775F74B" w14:textId="77777777" w:rsidR="005E37E5" w:rsidRPr="00356CBF" w:rsidRDefault="005E37E5" w:rsidP="00A51834">
            <w:pPr>
              <w:jc w:val="both"/>
              <w:rPr>
                <w:i/>
              </w:rPr>
            </w:pPr>
            <w:r w:rsidRPr="00356CBF">
              <w:rPr>
                <w:i/>
              </w:rPr>
              <w:t>Всероссийский уровень</w:t>
            </w:r>
          </w:p>
          <w:p w14:paraId="139CE2B9" w14:textId="77777777" w:rsidR="005E37E5" w:rsidRPr="00356CBF" w:rsidRDefault="005E37E5" w:rsidP="00A51834">
            <w:pPr>
              <w:jc w:val="both"/>
            </w:pPr>
            <w:r>
              <w:t>1</w:t>
            </w:r>
            <w:r w:rsidRPr="00356CBF">
              <w:t>м.- 20000 руб.</w:t>
            </w:r>
          </w:p>
          <w:p w14:paraId="04B28AF5" w14:textId="77777777" w:rsidR="005E37E5" w:rsidRPr="00356CBF" w:rsidRDefault="005E37E5" w:rsidP="00A51834">
            <w:pPr>
              <w:jc w:val="both"/>
            </w:pPr>
            <w:r>
              <w:t>2</w:t>
            </w:r>
            <w:r w:rsidRPr="00356CBF">
              <w:t>м- 15000руб.</w:t>
            </w:r>
          </w:p>
          <w:p w14:paraId="508991E0" w14:textId="77777777" w:rsidR="005E37E5" w:rsidRPr="00356CBF" w:rsidRDefault="005E37E5" w:rsidP="00A51834">
            <w:pPr>
              <w:jc w:val="both"/>
            </w:pPr>
            <w:r>
              <w:t>3</w:t>
            </w:r>
            <w:r w:rsidRPr="00356CBF">
              <w:t>м.- 15000 руб.</w:t>
            </w:r>
          </w:p>
          <w:p w14:paraId="48AE130B" w14:textId="77777777" w:rsidR="005E37E5" w:rsidRPr="00356CBF" w:rsidRDefault="005E37E5" w:rsidP="00A51834">
            <w:pPr>
              <w:jc w:val="both"/>
            </w:pPr>
            <w:r>
              <w:t>1</w:t>
            </w:r>
            <w:r w:rsidRPr="00356CBF">
              <w:t>место в рейтинге- 12000 руб.</w:t>
            </w:r>
          </w:p>
          <w:p w14:paraId="591D7093" w14:textId="77777777" w:rsidR="005E37E5" w:rsidRPr="00356CBF" w:rsidRDefault="005E37E5" w:rsidP="00A51834">
            <w:pPr>
              <w:jc w:val="both"/>
            </w:pPr>
            <w:r>
              <w:t>2</w:t>
            </w:r>
            <w:r w:rsidRPr="00356CBF">
              <w:t>место в рейтинге- 10000 руб.</w:t>
            </w:r>
          </w:p>
          <w:p w14:paraId="5974A09A" w14:textId="77777777" w:rsidR="005E37E5" w:rsidRPr="00356CBF" w:rsidRDefault="005E37E5" w:rsidP="00A51834">
            <w:pPr>
              <w:jc w:val="both"/>
            </w:pPr>
            <w:r>
              <w:t>3</w:t>
            </w:r>
            <w:r w:rsidRPr="00356CBF">
              <w:t>место в рейтинге- 8000 руб.</w:t>
            </w:r>
          </w:p>
          <w:p w14:paraId="6A420EAE" w14:textId="77777777" w:rsidR="005E37E5" w:rsidRPr="00356CBF" w:rsidRDefault="005E37E5" w:rsidP="00A51834">
            <w:pPr>
              <w:jc w:val="both"/>
            </w:pPr>
            <w:r w:rsidRPr="00356CBF">
              <w:t>За участие- 5000 руб.</w:t>
            </w:r>
          </w:p>
          <w:p w14:paraId="033A2825" w14:textId="77777777" w:rsidR="005E37E5" w:rsidRPr="00356CBF" w:rsidRDefault="005E37E5" w:rsidP="00A51834">
            <w:pPr>
              <w:jc w:val="both"/>
            </w:pPr>
            <w:r w:rsidRPr="00356CBF">
              <w:t>Примечание: поощрение производится за один результат: признание учащегося победителем или призером, или за место в рейтинге.</w:t>
            </w:r>
          </w:p>
          <w:p w14:paraId="6922BB60" w14:textId="77777777" w:rsidR="005E37E5" w:rsidRPr="00356CBF" w:rsidRDefault="005E37E5" w:rsidP="00A51834">
            <w:pPr>
              <w:jc w:val="both"/>
            </w:pPr>
            <w:r w:rsidRPr="00356CBF">
              <w:t xml:space="preserve"> </w:t>
            </w:r>
          </w:p>
          <w:p w14:paraId="747B4AF5" w14:textId="77777777" w:rsidR="005E37E5" w:rsidRPr="00356CBF" w:rsidRDefault="005E37E5" w:rsidP="00A51834">
            <w:pPr>
              <w:jc w:val="both"/>
            </w:pPr>
            <w:r w:rsidRPr="00356CBF">
              <w:t>За подготовку призеров научно-практических конференция школьников:</w:t>
            </w:r>
          </w:p>
          <w:p w14:paraId="38F79E3A" w14:textId="77777777" w:rsidR="005E37E5" w:rsidRPr="00356CBF" w:rsidRDefault="005E37E5" w:rsidP="00A51834">
            <w:pPr>
              <w:jc w:val="both"/>
              <w:rPr>
                <w:i/>
              </w:rPr>
            </w:pPr>
            <w:r w:rsidRPr="00356CBF">
              <w:rPr>
                <w:i/>
              </w:rPr>
              <w:t xml:space="preserve">Школьный уровень </w:t>
            </w:r>
          </w:p>
          <w:p w14:paraId="0E7DEF6A" w14:textId="77777777" w:rsidR="005E37E5" w:rsidRPr="00356CBF" w:rsidRDefault="005E37E5" w:rsidP="00A51834">
            <w:pPr>
              <w:jc w:val="both"/>
            </w:pPr>
            <w:r w:rsidRPr="00356CBF">
              <w:t>1м.- 2000 руб.</w:t>
            </w:r>
          </w:p>
          <w:p w14:paraId="10566EE8" w14:textId="77777777" w:rsidR="005E37E5" w:rsidRPr="00356CBF" w:rsidRDefault="005E37E5" w:rsidP="00A51834">
            <w:pPr>
              <w:jc w:val="both"/>
            </w:pPr>
            <w:r>
              <w:t>2</w:t>
            </w:r>
            <w:r w:rsidRPr="00356CBF">
              <w:t>м- 1500руб.</w:t>
            </w:r>
          </w:p>
          <w:p w14:paraId="5EE97300" w14:textId="77777777" w:rsidR="005E37E5" w:rsidRPr="00356CBF" w:rsidRDefault="005E37E5" w:rsidP="00A51834">
            <w:pPr>
              <w:jc w:val="both"/>
            </w:pPr>
            <w:r>
              <w:t>3</w:t>
            </w:r>
            <w:r w:rsidRPr="00356CBF">
              <w:t>м.- 1000 руб.</w:t>
            </w:r>
          </w:p>
          <w:p w14:paraId="3CEDB419" w14:textId="77777777" w:rsidR="005E37E5" w:rsidRPr="00356CBF" w:rsidRDefault="005E37E5" w:rsidP="00A51834">
            <w:pPr>
              <w:jc w:val="both"/>
              <w:rPr>
                <w:i/>
              </w:rPr>
            </w:pPr>
            <w:r w:rsidRPr="00356CBF">
              <w:rPr>
                <w:i/>
              </w:rPr>
              <w:t>Городской уровень</w:t>
            </w:r>
          </w:p>
          <w:p w14:paraId="0622E88B" w14:textId="77777777" w:rsidR="005E37E5" w:rsidRPr="00356CBF" w:rsidRDefault="005E37E5" w:rsidP="00A51834">
            <w:pPr>
              <w:jc w:val="both"/>
            </w:pPr>
            <w:r>
              <w:t>1</w:t>
            </w:r>
            <w:r w:rsidRPr="00356CBF">
              <w:t>м.- 4000 руб.</w:t>
            </w:r>
          </w:p>
          <w:p w14:paraId="043FDE96" w14:textId="77777777" w:rsidR="005E37E5" w:rsidRPr="00356CBF" w:rsidRDefault="005E37E5" w:rsidP="00A51834">
            <w:pPr>
              <w:jc w:val="both"/>
            </w:pPr>
            <w:r>
              <w:t>2</w:t>
            </w:r>
            <w:r w:rsidRPr="00356CBF">
              <w:t>м- 2000руб.</w:t>
            </w:r>
          </w:p>
          <w:p w14:paraId="214ADBEA" w14:textId="77777777" w:rsidR="005E37E5" w:rsidRPr="00356CBF" w:rsidRDefault="005E37E5" w:rsidP="00A51834">
            <w:pPr>
              <w:jc w:val="both"/>
            </w:pPr>
            <w:r>
              <w:t>3</w:t>
            </w:r>
            <w:r w:rsidRPr="00356CBF">
              <w:t>м.- 1500 руб.</w:t>
            </w:r>
          </w:p>
          <w:p w14:paraId="4FE3550E" w14:textId="77777777" w:rsidR="005E37E5" w:rsidRPr="00356CBF" w:rsidRDefault="005E37E5" w:rsidP="00A51834">
            <w:pPr>
              <w:jc w:val="both"/>
              <w:rPr>
                <w:i/>
              </w:rPr>
            </w:pPr>
            <w:r w:rsidRPr="00356CBF">
              <w:rPr>
                <w:i/>
              </w:rPr>
              <w:t>Областной уровень</w:t>
            </w:r>
          </w:p>
          <w:p w14:paraId="5F42EB00" w14:textId="77777777" w:rsidR="005E37E5" w:rsidRPr="00356CBF" w:rsidRDefault="005E37E5" w:rsidP="00A51834">
            <w:pPr>
              <w:jc w:val="both"/>
            </w:pPr>
            <w:r>
              <w:t>1</w:t>
            </w:r>
            <w:r w:rsidRPr="00356CBF">
              <w:t>м.- 8000 руб.</w:t>
            </w:r>
          </w:p>
          <w:p w14:paraId="253E54F0" w14:textId="77777777" w:rsidR="005E37E5" w:rsidRPr="00356CBF" w:rsidRDefault="005E37E5" w:rsidP="00A51834">
            <w:pPr>
              <w:jc w:val="both"/>
            </w:pPr>
            <w:r>
              <w:t>2</w:t>
            </w:r>
            <w:r w:rsidRPr="00356CBF">
              <w:t>м- 6000руб.</w:t>
            </w:r>
          </w:p>
          <w:p w14:paraId="634D5147" w14:textId="77777777" w:rsidR="005E37E5" w:rsidRPr="00356CBF" w:rsidRDefault="005E37E5" w:rsidP="00A51834">
            <w:pPr>
              <w:jc w:val="both"/>
            </w:pPr>
            <w:r>
              <w:t>3</w:t>
            </w:r>
            <w:r w:rsidRPr="00356CBF">
              <w:t>м.- 4000 руб.</w:t>
            </w:r>
          </w:p>
          <w:p w14:paraId="283405AF" w14:textId="77777777" w:rsidR="005E37E5" w:rsidRPr="00356CBF" w:rsidRDefault="005E37E5" w:rsidP="00A51834">
            <w:pPr>
              <w:jc w:val="both"/>
            </w:pPr>
            <w:r w:rsidRPr="00356CBF">
              <w:t>участие- 2000 руб.</w:t>
            </w:r>
          </w:p>
          <w:p w14:paraId="6ECACBD6" w14:textId="77777777" w:rsidR="005E37E5" w:rsidRPr="00356CBF" w:rsidRDefault="005E37E5" w:rsidP="00A51834">
            <w:pPr>
              <w:jc w:val="both"/>
              <w:rPr>
                <w:i/>
              </w:rPr>
            </w:pPr>
            <w:r w:rsidRPr="00356CBF">
              <w:rPr>
                <w:i/>
              </w:rPr>
              <w:t>Всероссийский уровень</w:t>
            </w:r>
          </w:p>
          <w:p w14:paraId="74FAB298" w14:textId="77777777" w:rsidR="005E37E5" w:rsidRPr="00356CBF" w:rsidRDefault="005E37E5" w:rsidP="00A51834">
            <w:pPr>
              <w:jc w:val="both"/>
            </w:pPr>
            <w:r>
              <w:lastRenderedPageBreak/>
              <w:t>1</w:t>
            </w:r>
            <w:r w:rsidRPr="00356CBF">
              <w:t>м.- 10000 руб.</w:t>
            </w:r>
          </w:p>
          <w:p w14:paraId="50A27A1D" w14:textId="77777777" w:rsidR="005E37E5" w:rsidRPr="00356CBF" w:rsidRDefault="005E37E5" w:rsidP="00A51834">
            <w:pPr>
              <w:jc w:val="both"/>
            </w:pPr>
            <w:r>
              <w:t>2</w:t>
            </w:r>
            <w:r w:rsidRPr="00356CBF">
              <w:t>м- 8000руб.</w:t>
            </w:r>
          </w:p>
          <w:p w14:paraId="04337EFC" w14:textId="77777777" w:rsidR="005E37E5" w:rsidRPr="00356CBF" w:rsidRDefault="005E37E5" w:rsidP="00A51834">
            <w:pPr>
              <w:jc w:val="both"/>
            </w:pPr>
            <w:r>
              <w:t>3</w:t>
            </w:r>
            <w:r w:rsidRPr="00356CBF">
              <w:t>м.- 5000 руб.</w:t>
            </w:r>
          </w:p>
          <w:p w14:paraId="469B31DC" w14:textId="77777777" w:rsidR="005E37E5" w:rsidRDefault="005E37E5" w:rsidP="00A51834">
            <w:pPr>
              <w:jc w:val="both"/>
            </w:pPr>
            <w:r w:rsidRPr="00356CBF">
              <w:t>участие- 3000 руб.</w:t>
            </w:r>
            <w:r>
              <w:t xml:space="preserve"> </w:t>
            </w:r>
          </w:p>
          <w:p w14:paraId="4AD4941F" w14:textId="77777777" w:rsidR="005E37E5" w:rsidRDefault="005E37E5" w:rsidP="00A51834">
            <w:pPr>
              <w:jc w:val="both"/>
            </w:pPr>
            <w:r>
              <w:t>Дистанционный формат участий – до 3000 рублей.</w:t>
            </w:r>
          </w:p>
          <w:p w14:paraId="584342E0" w14:textId="77777777" w:rsidR="005E37E5" w:rsidRPr="00356CBF" w:rsidRDefault="005E37E5" w:rsidP="00A51834">
            <w:pPr>
              <w:jc w:val="both"/>
            </w:pPr>
          </w:p>
          <w:p w14:paraId="27696E82" w14:textId="77777777" w:rsidR="005E37E5" w:rsidRPr="00356CBF" w:rsidRDefault="005E37E5" w:rsidP="00A51834">
            <w:pPr>
              <w:jc w:val="both"/>
            </w:pPr>
            <w:r w:rsidRPr="00356CBF">
              <w:t>Организацию внешкольной работы, результативность учащихся в конкурсах, олимпиадах, сборах, играх и соревнованиях:</w:t>
            </w:r>
          </w:p>
          <w:p w14:paraId="12C1309E" w14:textId="77777777" w:rsidR="005E37E5" w:rsidRPr="00356CBF" w:rsidRDefault="005E37E5" w:rsidP="00A51834">
            <w:pPr>
              <w:jc w:val="both"/>
              <w:rPr>
                <w:i/>
              </w:rPr>
            </w:pPr>
            <w:r w:rsidRPr="00356CBF">
              <w:rPr>
                <w:i/>
              </w:rPr>
              <w:t xml:space="preserve">Школьный уровень </w:t>
            </w:r>
          </w:p>
          <w:p w14:paraId="1872EA81" w14:textId="77777777" w:rsidR="005E37E5" w:rsidRPr="00356CBF" w:rsidRDefault="005E37E5" w:rsidP="00A51834">
            <w:pPr>
              <w:jc w:val="both"/>
            </w:pPr>
            <w:r>
              <w:t>1</w:t>
            </w:r>
            <w:r w:rsidRPr="00356CBF">
              <w:t>м.- до 1000 руб.</w:t>
            </w:r>
          </w:p>
          <w:p w14:paraId="0B9B06D2" w14:textId="77777777" w:rsidR="005E37E5" w:rsidRPr="00356CBF" w:rsidRDefault="005E37E5" w:rsidP="00A51834">
            <w:pPr>
              <w:jc w:val="both"/>
            </w:pPr>
            <w:r>
              <w:t>2</w:t>
            </w:r>
            <w:r w:rsidRPr="00356CBF">
              <w:t>м- до 800руб.</w:t>
            </w:r>
          </w:p>
          <w:p w14:paraId="5561635B" w14:textId="426FB9D1" w:rsidR="005E37E5" w:rsidRDefault="005E37E5" w:rsidP="00A51834">
            <w:pPr>
              <w:jc w:val="both"/>
            </w:pPr>
            <w:r>
              <w:t>3</w:t>
            </w:r>
            <w:r w:rsidRPr="00356CBF">
              <w:t>м.- до 500 руб.</w:t>
            </w:r>
          </w:p>
          <w:p w14:paraId="533867F5" w14:textId="2D2CF045" w:rsidR="000433DB" w:rsidRPr="00356CBF" w:rsidRDefault="000433DB" w:rsidP="00A51834">
            <w:pPr>
              <w:jc w:val="both"/>
            </w:pPr>
            <w:r>
              <w:t>Дистанционный формат участий – до 300 рублей.</w:t>
            </w:r>
          </w:p>
          <w:p w14:paraId="142D7553" w14:textId="77777777" w:rsidR="005E37E5" w:rsidRPr="00356CBF" w:rsidRDefault="005E37E5" w:rsidP="00A51834">
            <w:pPr>
              <w:jc w:val="both"/>
              <w:rPr>
                <w:i/>
              </w:rPr>
            </w:pPr>
            <w:r w:rsidRPr="00356CBF">
              <w:rPr>
                <w:i/>
              </w:rPr>
              <w:t>Городской уровень</w:t>
            </w:r>
          </w:p>
          <w:p w14:paraId="2EFAADC5" w14:textId="77777777" w:rsidR="005E37E5" w:rsidRPr="00356CBF" w:rsidRDefault="005E37E5" w:rsidP="00A51834">
            <w:pPr>
              <w:jc w:val="both"/>
            </w:pPr>
            <w:r w:rsidRPr="00356CBF">
              <w:t>1м.- до 3000 руб.</w:t>
            </w:r>
          </w:p>
          <w:p w14:paraId="61E93661" w14:textId="77777777" w:rsidR="005E37E5" w:rsidRPr="00356CBF" w:rsidRDefault="005E37E5" w:rsidP="00A51834">
            <w:pPr>
              <w:jc w:val="both"/>
            </w:pPr>
            <w:r>
              <w:t>2</w:t>
            </w:r>
            <w:r w:rsidRPr="00356CBF">
              <w:t>м- до 2000руб.</w:t>
            </w:r>
          </w:p>
          <w:p w14:paraId="4AD822F2" w14:textId="300A52E5" w:rsidR="005E37E5" w:rsidRDefault="005E37E5" w:rsidP="00A51834">
            <w:pPr>
              <w:jc w:val="both"/>
            </w:pPr>
            <w:r>
              <w:t>3</w:t>
            </w:r>
            <w:r w:rsidRPr="00356CBF">
              <w:t>м.- до 1500 руб.</w:t>
            </w:r>
          </w:p>
          <w:p w14:paraId="171AEE24" w14:textId="59220C27" w:rsidR="000433DB" w:rsidRPr="00356CBF" w:rsidRDefault="000433DB" w:rsidP="00A51834">
            <w:pPr>
              <w:jc w:val="both"/>
            </w:pPr>
            <w:r>
              <w:t>Дистанционный формат участий – до 500 рублей.</w:t>
            </w:r>
          </w:p>
          <w:p w14:paraId="60C1737B" w14:textId="77777777" w:rsidR="005E37E5" w:rsidRPr="00356CBF" w:rsidRDefault="005E37E5" w:rsidP="00A51834">
            <w:pPr>
              <w:jc w:val="both"/>
              <w:rPr>
                <w:i/>
              </w:rPr>
            </w:pPr>
            <w:r w:rsidRPr="00356CBF">
              <w:rPr>
                <w:i/>
              </w:rPr>
              <w:t>Областной уровень</w:t>
            </w:r>
          </w:p>
          <w:p w14:paraId="78782027" w14:textId="77777777" w:rsidR="005E37E5" w:rsidRPr="00356CBF" w:rsidRDefault="005E37E5" w:rsidP="00A51834">
            <w:pPr>
              <w:jc w:val="both"/>
            </w:pPr>
            <w:r w:rsidRPr="00356CBF">
              <w:t>1м.- до 5000 руб.</w:t>
            </w:r>
          </w:p>
          <w:p w14:paraId="33767CA4" w14:textId="77777777" w:rsidR="005E37E5" w:rsidRPr="00356CBF" w:rsidRDefault="005E37E5" w:rsidP="00A51834">
            <w:pPr>
              <w:jc w:val="both"/>
            </w:pPr>
            <w:r>
              <w:t>2</w:t>
            </w:r>
            <w:r w:rsidRPr="00356CBF">
              <w:t>м- до 3000руб.</w:t>
            </w:r>
          </w:p>
          <w:p w14:paraId="63987ECF" w14:textId="0A390BEA" w:rsidR="005E37E5" w:rsidRDefault="005E37E5" w:rsidP="00A51834">
            <w:pPr>
              <w:jc w:val="both"/>
            </w:pPr>
            <w:r>
              <w:t>3</w:t>
            </w:r>
            <w:r w:rsidRPr="00356CBF">
              <w:t>м.- до 2000 руб.</w:t>
            </w:r>
          </w:p>
          <w:p w14:paraId="498AB805" w14:textId="2533FE00" w:rsidR="000433DB" w:rsidRPr="00356CBF" w:rsidRDefault="000433DB" w:rsidP="00A51834">
            <w:pPr>
              <w:jc w:val="both"/>
            </w:pPr>
            <w:r>
              <w:t>Дистанционный формат участий – до 1000 рублей.</w:t>
            </w:r>
          </w:p>
          <w:p w14:paraId="6C45C63B" w14:textId="77777777" w:rsidR="005E37E5" w:rsidRPr="00356CBF" w:rsidRDefault="005E37E5" w:rsidP="00A51834">
            <w:pPr>
              <w:jc w:val="both"/>
              <w:rPr>
                <w:i/>
              </w:rPr>
            </w:pPr>
            <w:r w:rsidRPr="00356CBF">
              <w:rPr>
                <w:i/>
              </w:rPr>
              <w:t>Всероссийский уровень</w:t>
            </w:r>
          </w:p>
          <w:p w14:paraId="4BD2A903" w14:textId="77777777" w:rsidR="005E37E5" w:rsidRPr="00356CBF" w:rsidRDefault="005E37E5" w:rsidP="00A51834">
            <w:pPr>
              <w:jc w:val="both"/>
            </w:pPr>
            <w:r w:rsidRPr="00356CBF">
              <w:t>1м.- до 7000 руб.</w:t>
            </w:r>
          </w:p>
          <w:p w14:paraId="6BAAC15D" w14:textId="77777777" w:rsidR="005E37E5" w:rsidRPr="00356CBF" w:rsidRDefault="005E37E5" w:rsidP="00A51834">
            <w:pPr>
              <w:jc w:val="both"/>
            </w:pPr>
            <w:r>
              <w:t>2</w:t>
            </w:r>
            <w:r w:rsidRPr="00356CBF">
              <w:t>м- до 5000руб.</w:t>
            </w:r>
          </w:p>
          <w:p w14:paraId="10C8EE7F" w14:textId="56A4137A" w:rsidR="005E37E5" w:rsidRDefault="005E37E5" w:rsidP="00A51834">
            <w:pPr>
              <w:jc w:val="both"/>
            </w:pPr>
            <w:r>
              <w:t>3</w:t>
            </w:r>
            <w:r w:rsidRPr="00356CBF">
              <w:t>м.- до 3000 руб.</w:t>
            </w:r>
          </w:p>
          <w:p w14:paraId="6F8C021D" w14:textId="0611BA80" w:rsidR="000433DB" w:rsidRPr="00356CBF" w:rsidRDefault="000433DB" w:rsidP="00A51834">
            <w:pPr>
              <w:jc w:val="both"/>
            </w:pPr>
            <w:r>
              <w:t>Дистанционный формат участий – до 1500 рублей.</w:t>
            </w:r>
          </w:p>
          <w:p w14:paraId="07722C39" w14:textId="77777777" w:rsidR="005E37E5" w:rsidRPr="00356CBF" w:rsidRDefault="005E37E5" w:rsidP="00A51834">
            <w:pPr>
              <w:jc w:val="both"/>
            </w:pPr>
            <w:r w:rsidRPr="00356CBF">
              <w:t>«Талант»:</w:t>
            </w:r>
          </w:p>
          <w:p w14:paraId="42172F05" w14:textId="77777777" w:rsidR="005E37E5" w:rsidRPr="00356CBF" w:rsidRDefault="005E37E5" w:rsidP="00A51834">
            <w:pPr>
              <w:jc w:val="both"/>
            </w:pPr>
            <w:r w:rsidRPr="00356CBF">
              <w:t>«Класс – лауреат» - до 3000 рублей (при условии активного участия педагога в подготовке к конкурсу)</w:t>
            </w:r>
          </w:p>
          <w:p w14:paraId="051B4D12" w14:textId="5397B667" w:rsidR="005E37E5" w:rsidRPr="00356CBF" w:rsidRDefault="005E37E5" w:rsidP="00A51834">
            <w:pPr>
              <w:jc w:val="both"/>
            </w:pPr>
            <w:r w:rsidRPr="00356CBF">
              <w:rPr>
                <w:b/>
                <w:i/>
              </w:rPr>
              <w:t>Примечание:</w:t>
            </w:r>
            <w:r w:rsidRPr="00356CBF">
              <w:t xml:space="preserve"> учитываются результаты учащихся, подготовленных педагогами и выступающих (заявленных) от образовательной организации.</w:t>
            </w:r>
          </w:p>
        </w:tc>
        <w:tc>
          <w:tcPr>
            <w:tcW w:w="1694" w:type="dxa"/>
            <w:tcBorders>
              <w:top w:val="single" w:sz="4" w:space="0" w:color="auto"/>
              <w:left w:val="single" w:sz="4" w:space="0" w:color="auto"/>
              <w:bottom w:val="single" w:sz="4" w:space="0" w:color="auto"/>
              <w:right w:val="single" w:sz="4" w:space="0" w:color="auto"/>
            </w:tcBorders>
          </w:tcPr>
          <w:p w14:paraId="0368684F" w14:textId="77777777" w:rsidR="005E37E5" w:rsidRPr="00356CBF" w:rsidRDefault="005E37E5" w:rsidP="00A51834">
            <w:pPr>
              <w:jc w:val="both"/>
            </w:pPr>
          </w:p>
          <w:p w14:paraId="57765E16" w14:textId="77777777" w:rsidR="005E37E5" w:rsidRPr="00356CBF" w:rsidRDefault="005E37E5" w:rsidP="00A51834">
            <w:pPr>
              <w:jc w:val="both"/>
            </w:pPr>
            <w:r>
              <w:t>До 20000 руб.</w:t>
            </w:r>
          </w:p>
        </w:tc>
      </w:tr>
      <w:tr w:rsidR="005E37E5" w:rsidRPr="00356CBF" w14:paraId="1409BF26" w14:textId="77777777" w:rsidTr="00A51834">
        <w:tc>
          <w:tcPr>
            <w:tcW w:w="7804" w:type="dxa"/>
            <w:tcBorders>
              <w:top w:val="single" w:sz="4" w:space="0" w:color="auto"/>
              <w:left w:val="single" w:sz="4" w:space="0" w:color="auto"/>
              <w:bottom w:val="single" w:sz="4" w:space="0" w:color="auto"/>
              <w:right w:val="single" w:sz="4" w:space="0" w:color="auto"/>
            </w:tcBorders>
          </w:tcPr>
          <w:p w14:paraId="0AB50FD3" w14:textId="77777777" w:rsidR="005E37E5" w:rsidRPr="00356CBF" w:rsidRDefault="005E37E5" w:rsidP="00A51834">
            <w:pPr>
              <w:jc w:val="both"/>
            </w:pPr>
            <w:r w:rsidRPr="00356CBF">
              <w:t>Участие и победы в конкурсах профессионального мастерства различных уровней</w:t>
            </w:r>
          </w:p>
          <w:p w14:paraId="5F2CCEB8" w14:textId="77777777" w:rsidR="005E37E5" w:rsidRPr="00356CBF" w:rsidRDefault="005E37E5" w:rsidP="00A51834">
            <w:pPr>
              <w:jc w:val="both"/>
              <w:rPr>
                <w:i/>
              </w:rPr>
            </w:pPr>
            <w:r w:rsidRPr="00356CBF">
              <w:rPr>
                <w:i/>
              </w:rPr>
              <w:t xml:space="preserve">Школьный уровень </w:t>
            </w:r>
          </w:p>
          <w:p w14:paraId="5503441B" w14:textId="77777777" w:rsidR="005E37E5" w:rsidRPr="00356CBF" w:rsidRDefault="005E37E5" w:rsidP="00A51834">
            <w:pPr>
              <w:jc w:val="both"/>
            </w:pPr>
            <w:r w:rsidRPr="00356CBF">
              <w:t xml:space="preserve">-1 м </w:t>
            </w:r>
            <w:r>
              <w:t>–</w:t>
            </w:r>
            <w:r w:rsidRPr="00356CBF">
              <w:t xml:space="preserve"> 5000 руб.</w:t>
            </w:r>
          </w:p>
          <w:p w14:paraId="7958A2C9" w14:textId="77777777" w:rsidR="005E37E5" w:rsidRPr="00356CBF" w:rsidRDefault="005E37E5" w:rsidP="00A51834">
            <w:pPr>
              <w:jc w:val="both"/>
            </w:pPr>
            <w:r w:rsidRPr="00356CBF">
              <w:t>-2 м –3000 руб.</w:t>
            </w:r>
          </w:p>
          <w:p w14:paraId="5869F733" w14:textId="77777777" w:rsidR="005E37E5" w:rsidRPr="00356CBF" w:rsidRDefault="005E37E5" w:rsidP="00A51834">
            <w:pPr>
              <w:jc w:val="both"/>
            </w:pPr>
            <w:r w:rsidRPr="00356CBF">
              <w:t>-3 м –2000 руб.</w:t>
            </w:r>
          </w:p>
          <w:p w14:paraId="743D34DE" w14:textId="77777777" w:rsidR="005E37E5" w:rsidRPr="00356CBF" w:rsidRDefault="005E37E5" w:rsidP="00A51834">
            <w:pPr>
              <w:jc w:val="both"/>
            </w:pPr>
            <w:r w:rsidRPr="00356CBF">
              <w:t>-участие- 1000руб</w:t>
            </w:r>
          </w:p>
          <w:p w14:paraId="6B222494" w14:textId="77777777" w:rsidR="005E37E5" w:rsidRPr="00356CBF" w:rsidRDefault="005E37E5" w:rsidP="00A51834">
            <w:pPr>
              <w:jc w:val="both"/>
              <w:rPr>
                <w:i/>
              </w:rPr>
            </w:pPr>
            <w:r w:rsidRPr="00356CBF">
              <w:rPr>
                <w:i/>
              </w:rPr>
              <w:t>Городской уровень</w:t>
            </w:r>
          </w:p>
          <w:p w14:paraId="17E22C64" w14:textId="77777777" w:rsidR="005E37E5" w:rsidRPr="00356CBF" w:rsidRDefault="005E37E5" w:rsidP="00A51834">
            <w:pPr>
              <w:jc w:val="both"/>
            </w:pPr>
            <w:r w:rsidRPr="00356CBF">
              <w:t>1м.- 15000 руб.</w:t>
            </w:r>
          </w:p>
          <w:p w14:paraId="5ACDBE16" w14:textId="77777777" w:rsidR="005E37E5" w:rsidRPr="00356CBF" w:rsidRDefault="005E37E5" w:rsidP="00A51834">
            <w:pPr>
              <w:jc w:val="both"/>
            </w:pPr>
            <w:r>
              <w:t>2</w:t>
            </w:r>
            <w:r w:rsidRPr="00356CBF">
              <w:t>м- 8000руб.</w:t>
            </w:r>
          </w:p>
          <w:p w14:paraId="22022FF4" w14:textId="77777777" w:rsidR="005E37E5" w:rsidRPr="00356CBF" w:rsidRDefault="005E37E5" w:rsidP="00A51834">
            <w:pPr>
              <w:jc w:val="both"/>
            </w:pPr>
            <w:r>
              <w:t>3</w:t>
            </w:r>
            <w:r w:rsidRPr="00356CBF">
              <w:t>м.- 5000 руб.</w:t>
            </w:r>
          </w:p>
          <w:p w14:paraId="48F674F0" w14:textId="77777777" w:rsidR="005E37E5" w:rsidRPr="00356CBF" w:rsidRDefault="005E37E5" w:rsidP="00A51834">
            <w:pPr>
              <w:jc w:val="both"/>
            </w:pPr>
            <w:r w:rsidRPr="00356CBF">
              <w:t>лауреат- 2500 руб.</w:t>
            </w:r>
          </w:p>
          <w:p w14:paraId="31F0F81A" w14:textId="741F5F0A" w:rsidR="005E37E5" w:rsidRPr="00356CBF" w:rsidRDefault="005E37E5" w:rsidP="00A51834">
            <w:pPr>
              <w:jc w:val="both"/>
            </w:pPr>
            <w:r w:rsidRPr="00356CBF">
              <w:t xml:space="preserve">участие-  </w:t>
            </w:r>
            <w:r w:rsidR="000433DB">
              <w:t>20</w:t>
            </w:r>
            <w:r w:rsidRPr="00356CBF">
              <w:t>00 руб.</w:t>
            </w:r>
          </w:p>
          <w:p w14:paraId="046AB9EB" w14:textId="77777777" w:rsidR="005E37E5" w:rsidRPr="00356CBF" w:rsidRDefault="005E37E5" w:rsidP="00A51834">
            <w:pPr>
              <w:jc w:val="both"/>
            </w:pPr>
            <w:r w:rsidRPr="00356CBF">
              <w:t>-Областной уровень</w:t>
            </w:r>
          </w:p>
          <w:p w14:paraId="0D6B0FE4" w14:textId="77777777" w:rsidR="005E37E5" w:rsidRPr="00356CBF" w:rsidRDefault="005E37E5" w:rsidP="00A51834">
            <w:pPr>
              <w:jc w:val="both"/>
            </w:pPr>
            <w:r w:rsidRPr="00356CBF">
              <w:t>1м- 20000 руб.</w:t>
            </w:r>
          </w:p>
          <w:p w14:paraId="5F4D550C" w14:textId="77777777" w:rsidR="005E37E5" w:rsidRPr="00356CBF" w:rsidRDefault="005E37E5" w:rsidP="00A51834">
            <w:pPr>
              <w:jc w:val="both"/>
            </w:pPr>
            <w:r>
              <w:t>2</w:t>
            </w:r>
            <w:r w:rsidRPr="00356CBF">
              <w:t>м-  15000руб.</w:t>
            </w:r>
          </w:p>
          <w:p w14:paraId="34C4A88B" w14:textId="77777777" w:rsidR="005E37E5" w:rsidRPr="00356CBF" w:rsidRDefault="005E37E5" w:rsidP="00A51834">
            <w:pPr>
              <w:jc w:val="both"/>
            </w:pPr>
            <w:r>
              <w:t>3</w:t>
            </w:r>
            <w:r w:rsidRPr="00356CBF">
              <w:t>м-  10000 руб.</w:t>
            </w:r>
          </w:p>
          <w:p w14:paraId="7782A7A5" w14:textId="77777777" w:rsidR="005E37E5" w:rsidRPr="00356CBF" w:rsidRDefault="005E37E5" w:rsidP="00A51834">
            <w:pPr>
              <w:jc w:val="both"/>
            </w:pPr>
            <w:r w:rsidRPr="00356CBF">
              <w:t>лауреат-  4000 руб.</w:t>
            </w:r>
          </w:p>
          <w:p w14:paraId="6A666C42" w14:textId="49D9827A" w:rsidR="005E37E5" w:rsidRPr="00356CBF" w:rsidRDefault="005E37E5" w:rsidP="00A51834">
            <w:pPr>
              <w:jc w:val="both"/>
            </w:pPr>
            <w:r w:rsidRPr="00356CBF">
              <w:lastRenderedPageBreak/>
              <w:t xml:space="preserve">участие-  </w:t>
            </w:r>
            <w:r w:rsidR="000433DB">
              <w:t>3</w:t>
            </w:r>
            <w:r w:rsidRPr="00356CBF">
              <w:t>000 руб.</w:t>
            </w:r>
          </w:p>
          <w:p w14:paraId="765421F9" w14:textId="77777777" w:rsidR="005E37E5" w:rsidRPr="00356CBF" w:rsidRDefault="005E37E5" w:rsidP="00A51834">
            <w:pPr>
              <w:jc w:val="both"/>
            </w:pPr>
            <w:r w:rsidRPr="00356CBF">
              <w:t>-всероссийский уровень</w:t>
            </w:r>
          </w:p>
          <w:p w14:paraId="14A85348" w14:textId="77777777" w:rsidR="005E37E5" w:rsidRPr="00356CBF" w:rsidRDefault="005E37E5" w:rsidP="00A51834">
            <w:pPr>
              <w:jc w:val="both"/>
            </w:pPr>
            <w:r w:rsidRPr="00356CBF">
              <w:t>1м.-  25000 руб.</w:t>
            </w:r>
          </w:p>
          <w:p w14:paraId="188FB485" w14:textId="77777777" w:rsidR="005E37E5" w:rsidRPr="00356CBF" w:rsidRDefault="005E37E5" w:rsidP="00A51834">
            <w:pPr>
              <w:jc w:val="both"/>
            </w:pPr>
            <w:r>
              <w:t>2</w:t>
            </w:r>
            <w:r w:rsidRPr="00356CBF">
              <w:t>м-  20000руб.</w:t>
            </w:r>
          </w:p>
          <w:p w14:paraId="5C0D111B" w14:textId="77777777" w:rsidR="005E37E5" w:rsidRPr="00356CBF" w:rsidRDefault="005E37E5" w:rsidP="00A51834">
            <w:pPr>
              <w:jc w:val="both"/>
            </w:pPr>
            <w:r>
              <w:t>3</w:t>
            </w:r>
            <w:r w:rsidRPr="00356CBF">
              <w:t>м.-  15000 руб.</w:t>
            </w:r>
          </w:p>
          <w:p w14:paraId="7C561AE3" w14:textId="77777777" w:rsidR="005E37E5" w:rsidRPr="00356CBF" w:rsidRDefault="005E37E5" w:rsidP="00A51834">
            <w:pPr>
              <w:jc w:val="both"/>
            </w:pPr>
            <w:r w:rsidRPr="00356CBF">
              <w:t>участие-  5000 руб.</w:t>
            </w:r>
          </w:p>
          <w:p w14:paraId="0E526DC1" w14:textId="77777777" w:rsidR="005E37E5" w:rsidRPr="00FA0CDC" w:rsidRDefault="005E37E5" w:rsidP="00A51834">
            <w:pPr>
              <w:jc w:val="both"/>
            </w:pPr>
            <w:r w:rsidRPr="00356CBF">
              <w:t>Результативность дистанционных и заочных</w:t>
            </w:r>
            <w:r w:rsidRPr="00356CBF">
              <w:rPr>
                <w:b/>
              </w:rPr>
              <w:t xml:space="preserve"> </w:t>
            </w:r>
            <w:r w:rsidRPr="00356CBF">
              <w:t>конкурсов профессионального мастерства различных уровней-до 2000 руб.</w:t>
            </w:r>
          </w:p>
        </w:tc>
        <w:tc>
          <w:tcPr>
            <w:tcW w:w="1694" w:type="dxa"/>
            <w:tcBorders>
              <w:top w:val="single" w:sz="4" w:space="0" w:color="auto"/>
              <w:left w:val="single" w:sz="4" w:space="0" w:color="auto"/>
              <w:bottom w:val="single" w:sz="4" w:space="0" w:color="auto"/>
              <w:right w:val="single" w:sz="4" w:space="0" w:color="auto"/>
            </w:tcBorders>
          </w:tcPr>
          <w:p w14:paraId="0B493F30" w14:textId="77777777" w:rsidR="005E37E5" w:rsidRPr="00356CBF" w:rsidRDefault="005E37E5" w:rsidP="00A51834">
            <w:pPr>
              <w:jc w:val="both"/>
            </w:pPr>
            <w:r>
              <w:lastRenderedPageBreak/>
              <w:t>До 25000 руб.</w:t>
            </w:r>
          </w:p>
        </w:tc>
      </w:tr>
      <w:tr w:rsidR="005E37E5" w:rsidRPr="00356CBF" w14:paraId="467D3C90" w14:textId="77777777" w:rsidTr="00A51834">
        <w:tc>
          <w:tcPr>
            <w:tcW w:w="7804" w:type="dxa"/>
            <w:tcBorders>
              <w:top w:val="single" w:sz="4" w:space="0" w:color="auto"/>
              <w:left w:val="single" w:sz="4" w:space="0" w:color="auto"/>
              <w:bottom w:val="single" w:sz="4" w:space="0" w:color="auto"/>
              <w:right w:val="single" w:sz="4" w:space="0" w:color="auto"/>
            </w:tcBorders>
          </w:tcPr>
          <w:p w14:paraId="54F6DCCF" w14:textId="77777777" w:rsidR="005E37E5" w:rsidRPr="00356CBF" w:rsidRDefault="005E37E5" w:rsidP="00A51834">
            <w:pPr>
              <w:jc w:val="both"/>
            </w:pPr>
            <w:r w:rsidRPr="00356CBF">
              <w:t>Результаты научно-исследовательской, экспериментальной работы учащихся.</w:t>
            </w:r>
          </w:p>
        </w:tc>
        <w:tc>
          <w:tcPr>
            <w:tcW w:w="1694" w:type="dxa"/>
            <w:tcBorders>
              <w:top w:val="single" w:sz="4" w:space="0" w:color="auto"/>
              <w:left w:val="single" w:sz="4" w:space="0" w:color="auto"/>
              <w:bottom w:val="single" w:sz="4" w:space="0" w:color="auto"/>
              <w:right w:val="single" w:sz="4" w:space="0" w:color="auto"/>
            </w:tcBorders>
          </w:tcPr>
          <w:p w14:paraId="1D81E065" w14:textId="4080CFE9" w:rsidR="005E37E5" w:rsidRPr="00356CBF" w:rsidRDefault="005E37E5" w:rsidP="00A51834">
            <w:pPr>
              <w:jc w:val="both"/>
            </w:pPr>
            <w:r w:rsidRPr="00356CBF">
              <w:t xml:space="preserve">До </w:t>
            </w:r>
            <w:r w:rsidR="000433DB">
              <w:t>5000</w:t>
            </w:r>
            <w:r w:rsidRPr="00356CBF">
              <w:t xml:space="preserve"> руб.</w:t>
            </w:r>
          </w:p>
          <w:p w14:paraId="1A8A4B73" w14:textId="77777777" w:rsidR="005E37E5" w:rsidRPr="00356CBF" w:rsidRDefault="005E37E5" w:rsidP="00A51834">
            <w:pPr>
              <w:jc w:val="both"/>
            </w:pPr>
          </w:p>
        </w:tc>
      </w:tr>
      <w:tr w:rsidR="005E37E5" w:rsidRPr="00356CBF" w14:paraId="2444C19A" w14:textId="77777777" w:rsidTr="00A51834">
        <w:tc>
          <w:tcPr>
            <w:tcW w:w="7804" w:type="dxa"/>
            <w:tcBorders>
              <w:top w:val="single" w:sz="4" w:space="0" w:color="auto"/>
              <w:left w:val="single" w:sz="4" w:space="0" w:color="auto"/>
              <w:bottom w:val="single" w:sz="4" w:space="0" w:color="auto"/>
              <w:right w:val="single" w:sz="4" w:space="0" w:color="auto"/>
            </w:tcBorders>
          </w:tcPr>
          <w:p w14:paraId="4D894C95" w14:textId="77777777" w:rsidR="005E37E5" w:rsidRPr="00356CBF" w:rsidRDefault="005E37E5" w:rsidP="00A51834">
            <w:pPr>
              <w:jc w:val="both"/>
            </w:pPr>
            <w:r>
              <w:t>Инновационная деятельность педагогов.</w:t>
            </w:r>
          </w:p>
        </w:tc>
        <w:tc>
          <w:tcPr>
            <w:tcW w:w="1694" w:type="dxa"/>
            <w:tcBorders>
              <w:top w:val="single" w:sz="4" w:space="0" w:color="auto"/>
              <w:left w:val="single" w:sz="4" w:space="0" w:color="auto"/>
              <w:bottom w:val="single" w:sz="4" w:space="0" w:color="auto"/>
              <w:right w:val="single" w:sz="4" w:space="0" w:color="auto"/>
            </w:tcBorders>
          </w:tcPr>
          <w:p w14:paraId="274BDC07" w14:textId="45E1E681" w:rsidR="005E37E5" w:rsidRPr="00356CBF" w:rsidRDefault="005E37E5" w:rsidP="00A51834">
            <w:pPr>
              <w:jc w:val="both"/>
            </w:pPr>
            <w:r>
              <w:t xml:space="preserve">До </w:t>
            </w:r>
            <w:r w:rsidR="000433DB">
              <w:t>5000</w:t>
            </w:r>
            <w:r>
              <w:t xml:space="preserve"> руб.</w:t>
            </w:r>
          </w:p>
        </w:tc>
      </w:tr>
      <w:tr w:rsidR="005E37E5" w:rsidRPr="00356CBF" w14:paraId="4DAFEBEC" w14:textId="77777777" w:rsidTr="00A51834">
        <w:tc>
          <w:tcPr>
            <w:tcW w:w="7804" w:type="dxa"/>
            <w:tcBorders>
              <w:top w:val="single" w:sz="4" w:space="0" w:color="auto"/>
              <w:left w:val="single" w:sz="4" w:space="0" w:color="auto"/>
              <w:bottom w:val="single" w:sz="4" w:space="0" w:color="auto"/>
              <w:right w:val="single" w:sz="4" w:space="0" w:color="auto"/>
            </w:tcBorders>
          </w:tcPr>
          <w:p w14:paraId="7CC3E83D" w14:textId="77777777" w:rsidR="005E37E5" w:rsidRPr="00356CBF" w:rsidRDefault="005E37E5" w:rsidP="00A51834">
            <w:pPr>
              <w:jc w:val="both"/>
            </w:pPr>
            <w:r w:rsidRPr="00356CBF">
              <w:t>Организация занятости учащихся в оздоровительном лагере с дневным пребыванием детей в летний, осенний периоды.</w:t>
            </w:r>
          </w:p>
        </w:tc>
        <w:tc>
          <w:tcPr>
            <w:tcW w:w="1694" w:type="dxa"/>
            <w:tcBorders>
              <w:top w:val="single" w:sz="4" w:space="0" w:color="auto"/>
              <w:left w:val="single" w:sz="4" w:space="0" w:color="auto"/>
              <w:bottom w:val="single" w:sz="4" w:space="0" w:color="auto"/>
              <w:right w:val="single" w:sz="4" w:space="0" w:color="auto"/>
            </w:tcBorders>
          </w:tcPr>
          <w:p w14:paraId="02B16E51" w14:textId="579AB8F8" w:rsidR="005E37E5" w:rsidRPr="00356CBF" w:rsidRDefault="005E37E5" w:rsidP="00A51834">
            <w:pPr>
              <w:jc w:val="both"/>
            </w:pPr>
            <w:r w:rsidRPr="00356CBF">
              <w:t>До</w:t>
            </w:r>
            <w:r w:rsidR="000433DB">
              <w:t xml:space="preserve"> 5000 </w:t>
            </w:r>
            <w:r w:rsidRPr="00356CBF">
              <w:t xml:space="preserve">руб.-воспитатели; </w:t>
            </w:r>
          </w:p>
          <w:p w14:paraId="6BE1BA2B" w14:textId="05957A66" w:rsidR="005E37E5" w:rsidRPr="00356CBF" w:rsidRDefault="000433DB" w:rsidP="00A51834">
            <w:pPr>
              <w:jc w:val="both"/>
            </w:pPr>
            <w:r w:rsidRPr="00356CBF">
              <w:t>Д</w:t>
            </w:r>
            <w:r w:rsidR="005E37E5" w:rsidRPr="00356CBF">
              <w:t>о</w:t>
            </w:r>
            <w:r>
              <w:t xml:space="preserve"> 10000 руб. </w:t>
            </w:r>
            <w:r w:rsidR="005E37E5" w:rsidRPr="00356CBF">
              <w:t xml:space="preserve"> начальник лагеря.</w:t>
            </w:r>
          </w:p>
        </w:tc>
      </w:tr>
      <w:tr w:rsidR="005E37E5" w:rsidRPr="00356CBF" w14:paraId="79229C82" w14:textId="77777777" w:rsidTr="00A51834">
        <w:tc>
          <w:tcPr>
            <w:tcW w:w="7804" w:type="dxa"/>
            <w:tcBorders>
              <w:top w:val="single" w:sz="4" w:space="0" w:color="auto"/>
              <w:left w:val="single" w:sz="4" w:space="0" w:color="auto"/>
              <w:bottom w:val="single" w:sz="4" w:space="0" w:color="auto"/>
              <w:right w:val="single" w:sz="4" w:space="0" w:color="auto"/>
            </w:tcBorders>
          </w:tcPr>
          <w:p w14:paraId="5D621D40" w14:textId="77777777" w:rsidR="005E37E5" w:rsidRDefault="005E37E5" w:rsidP="00A51834">
            <w:pPr>
              <w:jc w:val="both"/>
            </w:pPr>
            <w:r w:rsidRPr="00356CBF">
              <w:t>Обобщение и распространение педагогического опыта. Проведение мастер-классов, открытых уроков, выступления на конференциях, семинарах, круглых столах, наличие опубликованных работ.</w:t>
            </w:r>
          </w:p>
          <w:p w14:paraId="54C83BC3" w14:textId="77777777" w:rsidR="000433DB" w:rsidRDefault="000433DB" w:rsidP="00A51834">
            <w:pPr>
              <w:jc w:val="both"/>
            </w:pPr>
            <w:r>
              <w:t>Региональный уровень – 5000 руб.</w:t>
            </w:r>
          </w:p>
          <w:p w14:paraId="6F3EF2F1" w14:textId="77777777" w:rsidR="000433DB" w:rsidRDefault="000433DB" w:rsidP="00A51834">
            <w:pPr>
              <w:jc w:val="both"/>
            </w:pPr>
            <w:r>
              <w:t xml:space="preserve"> Муниципальный уровень – 4000 руб.</w:t>
            </w:r>
          </w:p>
          <w:p w14:paraId="327584CC" w14:textId="77777777" w:rsidR="000433DB" w:rsidRDefault="000433DB" w:rsidP="00A51834">
            <w:pPr>
              <w:jc w:val="both"/>
            </w:pPr>
            <w:r>
              <w:t>Школьный уровень – 2000 руб.</w:t>
            </w:r>
          </w:p>
          <w:p w14:paraId="70FAA7A8" w14:textId="297A8C54" w:rsidR="000433DB" w:rsidRPr="00356CBF" w:rsidRDefault="000433DB" w:rsidP="00A51834">
            <w:pPr>
              <w:jc w:val="both"/>
            </w:pPr>
            <w:r>
              <w:t>Публикация – 2000 руб.</w:t>
            </w:r>
          </w:p>
        </w:tc>
        <w:tc>
          <w:tcPr>
            <w:tcW w:w="1694" w:type="dxa"/>
            <w:tcBorders>
              <w:top w:val="single" w:sz="4" w:space="0" w:color="auto"/>
              <w:left w:val="single" w:sz="4" w:space="0" w:color="auto"/>
              <w:bottom w:val="single" w:sz="4" w:space="0" w:color="auto"/>
              <w:right w:val="single" w:sz="4" w:space="0" w:color="auto"/>
            </w:tcBorders>
          </w:tcPr>
          <w:p w14:paraId="5AFEB996" w14:textId="6064ED3B" w:rsidR="005E37E5" w:rsidRPr="00356CBF" w:rsidRDefault="005E37E5" w:rsidP="00A51834">
            <w:pPr>
              <w:jc w:val="both"/>
            </w:pPr>
            <w:r w:rsidRPr="00356CBF">
              <w:t xml:space="preserve">До </w:t>
            </w:r>
            <w:r w:rsidR="000433DB">
              <w:t>5000</w:t>
            </w:r>
            <w:r w:rsidRPr="00356CBF">
              <w:t xml:space="preserve"> руб.</w:t>
            </w:r>
          </w:p>
        </w:tc>
      </w:tr>
    </w:tbl>
    <w:p w14:paraId="3FDB3272" w14:textId="77777777" w:rsidR="005E37E5" w:rsidRPr="00356CBF" w:rsidRDefault="005E37E5" w:rsidP="005E37E5">
      <w:pPr>
        <w:ind w:left="142"/>
        <w:contextualSpacing/>
        <w:jc w:val="both"/>
      </w:pPr>
      <w:r w:rsidRPr="00356CBF">
        <w:rPr>
          <w:b/>
        </w:rPr>
        <w:t>2. Дополнительное премирование (определенные суммы) для всех сотрудников образовательной организации:</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04"/>
        <w:gridCol w:w="1694"/>
      </w:tblGrid>
      <w:tr w:rsidR="005E37E5" w:rsidRPr="00356CBF" w14:paraId="38D10D27" w14:textId="77777777" w:rsidTr="00A51834">
        <w:tc>
          <w:tcPr>
            <w:tcW w:w="7804" w:type="dxa"/>
            <w:tcBorders>
              <w:top w:val="single" w:sz="4" w:space="0" w:color="auto"/>
              <w:left w:val="single" w:sz="4" w:space="0" w:color="auto"/>
              <w:bottom w:val="single" w:sz="4" w:space="0" w:color="auto"/>
              <w:right w:val="single" w:sz="4" w:space="0" w:color="auto"/>
            </w:tcBorders>
          </w:tcPr>
          <w:p w14:paraId="572B05C5" w14:textId="77777777" w:rsidR="005E37E5" w:rsidRPr="00356CBF" w:rsidRDefault="005E37E5" w:rsidP="00A51834">
            <w:pPr>
              <w:jc w:val="both"/>
            </w:pPr>
            <w:r w:rsidRPr="00356CBF">
              <w:t xml:space="preserve">Обеспечение безопасности во время учебно-воспитательного процесса, внеклассных мероприятий </w:t>
            </w:r>
          </w:p>
        </w:tc>
        <w:tc>
          <w:tcPr>
            <w:tcW w:w="1694" w:type="dxa"/>
            <w:tcBorders>
              <w:top w:val="single" w:sz="4" w:space="0" w:color="auto"/>
              <w:left w:val="single" w:sz="4" w:space="0" w:color="auto"/>
              <w:bottom w:val="single" w:sz="4" w:space="0" w:color="auto"/>
              <w:right w:val="single" w:sz="4" w:space="0" w:color="auto"/>
            </w:tcBorders>
          </w:tcPr>
          <w:p w14:paraId="288945E9" w14:textId="01E80D4F" w:rsidR="005E37E5" w:rsidRPr="00356CBF" w:rsidRDefault="005E37E5" w:rsidP="00A51834">
            <w:pPr>
              <w:jc w:val="both"/>
            </w:pPr>
            <w:r>
              <w:t>д</w:t>
            </w:r>
            <w:r w:rsidRPr="00356CBF">
              <w:t xml:space="preserve">о </w:t>
            </w:r>
            <w:r w:rsidR="000433DB">
              <w:t>5000</w:t>
            </w:r>
            <w:r w:rsidRPr="00356CBF">
              <w:t xml:space="preserve"> руб.;</w:t>
            </w:r>
          </w:p>
          <w:p w14:paraId="354BD256" w14:textId="713C067D" w:rsidR="005E37E5" w:rsidRPr="00356CBF" w:rsidRDefault="005E37E5" w:rsidP="00A51834">
            <w:pPr>
              <w:jc w:val="both"/>
            </w:pPr>
            <w:r w:rsidRPr="00356CBF">
              <w:t>-одно дежурство</w:t>
            </w:r>
            <w:r w:rsidR="000433DB">
              <w:t xml:space="preserve"> </w:t>
            </w:r>
            <w:r w:rsidRPr="00356CBF">
              <w:t>-</w:t>
            </w:r>
            <w:r w:rsidR="000433DB">
              <w:t>1000</w:t>
            </w:r>
            <w:r>
              <w:t xml:space="preserve"> </w:t>
            </w:r>
            <w:r w:rsidRPr="00356CBF">
              <w:t>руб.</w:t>
            </w:r>
          </w:p>
        </w:tc>
      </w:tr>
      <w:tr w:rsidR="005E37E5" w:rsidRPr="00356CBF" w14:paraId="1D3F2770" w14:textId="77777777" w:rsidTr="00A51834">
        <w:tc>
          <w:tcPr>
            <w:tcW w:w="7804" w:type="dxa"/>
            <w:tcBorders>
              <w:top w:val="single" w:sz="4" w:space="0" w:color="auto"/>
              <w:left w:val="single" w:sz="4" w:space="0" w:color="auto"/>
              <w:bottom w:val="single" w:sz="4" w:space="0" w:color="auto"/>
              <w:right w:val="single" w:sz="4" w:space="0" w:color="auto"/>
            </w:tcBorders>
          </w:tcPr>
          <w:p w14:paraId="46F257D3" w14:textId="77777777" w:rsidR="005E37E5" w:rsidRPr="00356CBF" w:rsidRDefault="005E37E5" w:rsidP="00A51834">
            <w:pPr>
              <w:jc w:val="both"/>
            </w:pPr>
            <w:r w:rsidRPr="00356CBF">
              <w:rPr>
                <w:szCs w:val="28"/>
              </w:rPr>
              <w:t>Формирование образовательной среды школы</w:t>
            </w:r>
            <w:r>
              <w:rPr>
                <w:szCs w:val="28"/>
              </w:rPr>
              <w:t>, создание комфортных условий для участников образовательных отношений.</w:t>
            </w:r>
          </w:p>
        </w:tc>
        <w:tc>
          <w:tcPr>
            <w:tcW w:w="1694" w:type="dxa"/>
            <w:tcBorders>
              <w:top w:val="single" w:sz="4" w:space="0" w:color="auto"/>
              <w:left w:val="single" w:sz="4" w:space="0" w:color="auto"/>
              <w:bottom w:val="single" w:sz="4" w:space="0" w:color="auto"/>
              <w:right w:val="single" w:sz="4" w:space="0" w:color="auto"/>
            </w:tcBorders>
          </w:tcPr>
          <w:p w14:paraId="5A201E81" w14:textId="532C028C" w:rsidR="005E37E5" w:rsidRDefault="005E37E5" w:rsidP="00A51834">
            <w:pPr>
              <w:jc w:val="both"/>
            </w:pPr>
            <w:r w:rsidRPr="00356CBF">
              <w:rPr>
                <w:szCs w:val="28"/>
              </w:rPr>
              <w:t xml:space="preserve">До </w:t>
            </w:r>
            <w:r w:rsidR="000433DB">
              <w:rPr>
                <w:szCs w:val="28"/>
              </w:rPr>
              <w:t>3000</w:t>
            </w:r>
            <w:r w:rsidRPr="00356CBF">
              <w:rPr>
                <w:szCs w:val="28"/>
              </w:rPr>
              <w:t xml:space="preserve"> руб.</w:t>
            </w:r>
          </w:p>
        </w:tc>
      </w:tr>
      <w:tr w:rsidR="005E37E5" w:rsidRPr="00356CBF" w14:paraId="697795CE" w14:textId="77777777" w:rsidTr="00A51834">
        <w:tc>
          <w:tcPr>
            <w:tcW w:w="7804" w:type="dxa"/>
            <w:tcBorders>
              <w:top w:val="single" w:sz="4" w:space="0" w:color="auto"/>
              <w:left w:val="single" w:sz="4" w:space="0" w:color="auto"/>
              <w:bottom w:val="single" w:sz="4" w:space="0" w:color="auto"/>
              <w:right w:val="single" w:sz="4" w:space="0" w:color="auto"/>
            </w:tcBorders>
          </w:tcPr>
          <w:p w14:paraId="1AD8AEBC" w14:textId="77777777" w:rsidR="005E37E5" w:rsidRPr="00356CBF" w:rsidRDefault="005E37E5" w:rsidP="00A51834">
            <w:pPr>
              <w:jc w:val="both"/>
            </w:pPr>
            <w:r>
              <w:t>Сопровождение обучающихся во время подвоза</w:t>
            </w:r>
          </w:p>
        </w:tc>
        <w:tc>
          <w:tcPr>
            <w:tcW w:w="1694" w:type="dxa"/>
            <w:tcBorders>
              <w:top w:val="single" w:sz="4" w:space="0" w:color="auto"/>
              <w:left w:val="single" w:sz="4" w:space="0" w:color="auto"/>
              <w:bottom w:val="single" w:sz="4" w:space="0" w:color="auto"/>
              <w:right w:val="single" w:sz="4" w:space="0" w:color="auto"/>
            </w:tcBorders>
          </w:tcPr>
          <w:p w14:paraId="05B41ADF" w14:textId="1B579390" w:rsidR="005E37E5" w:rsidRPr="00356CBF" w:rsidRDefault="005E37E5" w:rsidP="00A51834">
            <w:pPr>
              <w:jc w:val="both"/>
            </w:pPr>
            <w:r>
              <w:t xml:space="preserve">до </w:t>
            </w:r>
            <w:r w:rsidR="00A51834">
              <w:t>5</w:t>
            </w:r>
            <w:r w:rsidR="000433DB">
              <w:t>00</w:t>
            </w:r>
            <w:r>
              <w:t xml:space="preserve"> руб. за один маршрут</w:t>
            </w:r>
          </w:p>
        </w:tc>
      </w:tr>
      <w:tr w:rsidR="000433DB" w:rsidRPr="00356CBF" w14:paraId="313F4F2E" w14:textId="77777777" w:rsidTr="00A51834">
        <w:tc>
          <w:tcPr>
            <w:tcW w:w="7804" w:type="dxa"/>
            <w:tcBorders>
              <w:top w:val="single" w:sz="4" w:space="0" w:color="auto"/>
              <w:left w:val="single" w:sz="4" w:space="0" w:color="auto"/>
              <w:bottom w:val="single" w:sz="4" w:space="0" w:color="auto"/>
              <w:right w:val="single" w:sz="4" w:space="0" w:color="auto"/>
            </w:tcBorders>
          </w:tcPr>
          <w:p w14:paraId="5EB0285E" w14:textId="1D5166D7" w:rsidR="000433DB" w:rsidRPr="00356CBF" w:rsidRDefault="0087505D" w:rsidP="00A51834">
            <w:pPr>
              <w:jc w:val="both"/>
            </w:pPr>
            <w:r>
              <w:t>Создание пространства объектов в помещении Образовательной организации и на ее территории, направленных на расширение возможностей трансформации</w:t>
            </w:r>
            <w:r w:rsidR="00C15D75">
              <w:t xml:space="preserve"> уроков (</w:t>
            </w:r>
            <w:r w:rsidR="00C15D75" w:rsidRPr="00C15D75">
              <w:rPr>
                <w:highlight w:val="yellow"/>
              </w:rPr>
              <w:t>проведение вынесенных уроков</w:t>
            </w:r>
            <w:r w:rsidR="00C15D75">
              <w:t>) и повышение привлекательности Образовательной организации. (косметические ремонты, разбивка и уход за цветниками, озеленение, благоустройство территории, оформление и создание зон образовательной трансформации)</w:t>
            </w:r>
          </w:p>
        </w:tc>
        <w:tc>
          <w:tcPr>
            <w:tcW w:w="1694" w:type="dxa"/>
            <w:tcBorders>
              <w:top w:val="single" w:sz="4" w:space="0" w:color="auto"/>
              <w:left w:val="single" w:sz="4" w:space="0" w:color="auto"/>
              <w:bottom w:val="single" w:sz="4" w:space="0" w:color="auto"/>
              <w:right w:val="single" w:sz="4" w:space="0" w:color="auto"/>
            </w:tcBorders>
          </w:tcPr>
          <w:p w14:paraId="270977A2" w14:textId="6266867E" w:rsidR="000433DB" w:rsidRPr="00356CBF" w:rsidRDefault="00C15D75" w:rsidP="00A51834">
            <w:pPr>
              <w:jc w:val="both"/>
            </w:pPr>
            <w:r>
              <w:t>До 15000 руб.</w:t>
            </w:r>
          </w:p>
        </w:tc>
      </w:tr>
    </w:tbl>
    <w:p w14:paraId="32CF4AF3" w14:textId="77777777" w:rsidR="005E37E5" w:rsidRDefault="005E37E5" w:rsidP="005E37E5"/>
    <w:p w14:paraId="0BF8FB8A" w14:textId="77777777" w:rsidR="005E37E5" w:rsidRDefault="005E37E5"/>
    <w:sectPr w:rsidR="005E37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A8BA0" w14:textId="77777777" w:rsidR="00440A83" w:rsidRDefault="00440A83" w:rsidP="0057629C">
      <w:r>
        <w:separator/>
      </w:r>
    </w:p>
  </w:endnote>
  <w:endnote w:type="continuationSeparator" w:id="0">
    <w:p w14:paraId="0903447B" w14:textId="77777777" w:rsidR="00440A83" w:rsidRDefault="00440A83" w:rsidP="0057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0B9FE" w14:textId="77777777" w:rsidR="00440A83" w:rsidRDefault="00440A83" w:rsidP="0057629C">
      <w:r>
        <w:separator/>
      </w:r>
    </w:p>
  </w:footnote>
  <w:footnote w:type="continuationSeparator" w:id="0">
    <w:p w14:paraId="1CE7BAF9" w14:textId="77777777" w:rsidR="00440A83" w:rsidRDefault="00440A83" w:rsidP="0057629C">
      <w:r>
        <w:continuationSeparator/>
      </w:r>
    </w:p>
  </w:footnote>
  <w:footnote w:id="1">
    <w:p w14:paraId="115CEDC2" w14:textId="26C21255" w:rsidR="00A51834" w:rsidRDefault="00A51834" w:rsidP="0057629C">
      <w:pPr>
        <w:pStyle w:val="a5"/>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6C4"/>
    <w:multiLevelType w:val="multilevel"/>
    <w:tmpl w:val="040806FE"/>
    <w:lvl w:ilvl="0">
      <w:start w:val="3"/>
      <w:numFmt w:val="decimal"/>
      <w:lvlText w:val="%1."/>
      <w:lvlJc w:val="left"/>
      <w:pPr>
        <w:ind w:left="786" w:hanging="360"/>
      </w:pPr>
      <w:rPr>
        <w:rFonts w:cs="Times New Roman" w:hint="default"/>
      </w:rPr>
    </w:lvl>
    <w:lvl w:ilvl="1">
      <w:start w:val="1"/>
      <w:numFmt w:val="decimal"/>
      <w:isLgl/>
      <w:lvlText w:val="%1.%2."/>
      <w:lvlJc w:val="left"/>
      <w:pPr>
        <w:ind w:left="1496" w:hanging="720"/>
      </w:pPr>
      <w:rPr>
        <w:rFonts w:cs="Times New Roman" w:hint="default"/>
        <w:b/>
        <w:bCs w:val="0"/>
      </w:rPr>
    </w:lvl>
    <w:lvl w:ilvl="2">
      <w:start w:val="1"/>
      <w:numFmt w:val="decimal"/>
      <w:isLgl/>
      <w:lvlText w:val="%1.%2.%3."/>
      <w:lvlJc w:val="left"/>
      <w:pPr>
        <w:ind w:left="1506" w:hanging="1080"/>
      </w:pPr>
      <w:rPr>
        <w:rFonts w:cs="Times New Roman" w:hint="default"/>
      </w:rPr>
    </w:lvl>
    <w:lvl w:ilvl="3">
      <w:start w:val="1"/>
      <w:numFmt w:val="decimal"/>
      <w:isLgl/>
      <w:lvlText w:val="%1.%2.%3.%4."/>
      <w:lvlJc w:val="left"/>
      <w:pPr>
        <w:ind w:left="1866" w:hanging="144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2226" w:hanging="1800"/>
      </w:pPr>
      <w:rPr>
        <w:rFonts w:cs="Times New Roman" w:hint="default"/>
      </w:rPr>
    </w:lvl>
    <w:lvl w:ilvl="6">
      <w:start w:val="1"/>
      <w:numFmt w:val="decimal"/>
      <w:isLgl/>
      <w:lvlText w:val="%1.%2.%3.%4.%5.%6.%7."/>
      <w:lvlJc w:val="left"/>
      <w:pPr>
        <w:ind w:left="2586" w:hanging="2160"/>
      </w:pPr>
      <w:rPr>
        <w:rFonts w:cs="Times New Roman" w:hint="default"/>
      </w:rPr>
    </w:lvl>
    <w:lvl w:ilvl="7">
      <w:start w:val="1"/>
      <w:numFmt w:val="decimal"/>
      <w:isLgl/>
      <w:lvlText w:val="%1.%2.%3.%4.%5.%6.%7.%8."/>
      <w:lvlJc w:val="left"/>
      <w:pPr>
        <w:ind w:left="2946" w:hanging="2520"/>
      </w:pPr>
      <w:rPr>
        <w:rFonts w:cs="Times New Roman" w:hint="default"/>
      </w:rPr>
    </w:lvl>
    <w:lvl w:ilvl="8">
      <w:start w:val="1"/>
      <w:numFmt w:val="decimal"/>
      <w:isLgl/>
      <w:lvlText w:val="%1.%2.%3.%4.%5.%6.%7.%8.%9."/>
      <w:lvlJc w:val="left"/>
      <w:pPr>
        <w:ind w:left="3306" w:hanging="2880"/>
      </w:pPr>
      <w:rPr>
        <w:rFonts w:cs="Times New Roman" w:hint="default"/>
      </w:rPr>
    </w:lvl>
  </w:abstractNum>
  <w:abstractNum w:abstractNumId="1" w15:restartNumberingAfterBreak="0">
    <w:nsid w:val="021923A1"/>
    <w:multiLevelType w:val="multilevel"/>
    <w:tmpl w:val="3190D07A"/>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96F287E"/>
    <w:multiLevelType w:val="hybridMultilevel"/>
    <w:tmpl w:val="6A440992"/>
    <w:lvl w:ilvl="0" w:tplc="FDA65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C239E8"/>
    <w:multiLevelType w:val="multilevel"/>
    <w:tmpl w:val="5DE23370"/>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10F1430"/>
    <w:multiLevelType w:val="hybridMultilevel"/>
    <w:tmpl w:val="85FA42DE"/>
    <w:lvl w:ilvl="0" w:tplc="A5D8B96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913861"/>
    <w:multiLevelType w:val="hybridMultilevel"/>
    <w:tmpl w:val="31001F64"/>
    <w:lvl w:ilvl="0" w:tplc="713EF1D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BC38FA"/>
    <w:multiLevelType w:val="multilevel"/>
    <w:tmpl w:val="057A79DA"/>
    <w:lvl w:ilvl="0">
      <w:start w:val="8"/>
      <w:numFmt w:val="decimal"/>
      <w:lvlText w:val="%1."/>
      <w:lvlJc w:val="left"/>
      <w:pPr>
        <w:ind w:left="502" w:hanging="502"/>
      </w:pPr>
      <w:rPr>
        <w:rFonts w:cs="Times New Roman" w:hint="default"/>
        <w:b/>
      </w:rPr>
    </w:lvl>
    <w:lvl w:ilvl="1">
      <w:start w:val="1"/>
      <w:numFmt w:val="decimal"/>
      <w:lvlText w:val="%1.%2."/>
      <w:lvlJc w:val="left"/>
      <w:pPr>
        <w:ind w:left="644" w:hanging="502"/>
      </w:pPr>
      <w:rPr>
        <w:rFonts w:cs="Times New Roman" w:hint="default"/>
        <w:b/>
      </w:rPr>
    </w:lvl>
    <w:lvl w:ilvl="2">
      <w:start w:val="1"/>
      <w:numFmt w:val="decimal"/>
      <w:lvlText w:val="%1.%2.%3."/>
      <w:lvlJc w:val="left"/>
      <w:pPr>
        <w:ind w:left="1146" w:hanging="862"/>
      </w:pPr>
      <w:rPr>
        <w:rFonts w:cs="Times New Roman" w:hint="default"/>
        <w:b/>
      </w:rPr>
    </w:lvl>
    <w:lvl w:ilvl="3">
      <w:start w:val="1"/>
      <w:numFmt w:val="decimal"/>
      <w:lvlText w:val="%1.%2.%3.%4."/>
      <w:lvlJc w:val="left"/>
      <w:pPr>
        <w:ind w:left="1288" w:hanging="862"/>
      </w:pPr>
      <w:rPr>
        <w:rFonts w:cs="Times New Roman" w:hint="default"/>
        <w:b/>
      </w:rPr>
    </w:lvl>
    <w:lvl w:ilvl="4">
      <w:start w:val="1"/>
      <w:numFmt w:val="decimal"/>
      <w:lvlText w:val="%1.%2.%3.%4.%5."/>
      <w:lvlJc w:val="left"/>
      <w:pPr>
        <w:ind w:left="1790" w:hanging="1222"/>
      </w:pPr>
      <w:rPr>
        <w:rFonts w:cs="Times New Roman" w:hint="default"/>
        <w:b/>
      </w:rPr>
    </w:lvl>
    <w:lvl w:ilvl="5">
      <w:start w:val="1"/>
      <w:numFmt w:val="decimal"/>
      <w:lvlText w:val="%1.%2.%3.%4.%5.%6."/>
      <w:lvlJc w:val="left"/>
      <w:pPr>
        <w:ind w:left="1932" w:hanging="1222"/>
      </w:pPr>
      <w:rPr>
        <w:rFonts w:cs="Times New Roman" w:hint="default"/>
        <w:b/>
      </w:rPr>
    </w:lvl>
    <w:lvl w:ilvl="6">
      <w:start w:val="1"/>
      <w:numFmt w:val="decimal"/>
      <w:lvlText w:val="%1.%2.%3.%4.%5.%6.%7."/>
      <w:lvlJc w:val="left"/>
      <w:pPr>
        <w:ind w:left="2434" w:hanging="1582"/>
      </w:pPr>
      <w:rPr>
        <w:rFonts w:cs="Times New Roman" w:hint="default"/>
        <w:b/>
      </w:rPr>
    </w:lvl>
    <w:lvl w:ilvl="7">
      <w:start w:val="1"/>
      <w:numFmt w:val="decimal"/>
      <w:lvlText w:val="%1.%2.%3.%4.%5.%6.%7.%8."/>
      <w:lvlJc w:val="left"/>
      <w:pPr>
        <w:ind w:left="2576" w:hanging="1582"/>
      </w:pPr>
      <w:rPr>
        <w:rFonts w:cs="Times New Roman" w:hint="default"/>
        <w:b/>
      </w:rPr>
    </w:lvl>
    <w:lvl w:ilvl="8">
      <w:start w:val="1"/>
      <w:numFmt w:val="decimal"/>
      <w:lvlText w:val="%1.%2.%3.%4.%5.%6.%7.%8.%9."/>
      <w:lvlJc w:val="left"/>
      <w:pPr>
        <w:ind w:left="3078" w:hanging="1942"/>
      </w:pPr>
      <w:rPr>
        <w:rFonts w:cs="Times New Roman" w:hint="default"/>
        <w:b/>
      </w:rPr>
    </w:lvl>
  </w:abstractNum>
  <w:abstractNum w:abstractNumId="7" w15:restartNumberingAfterBreak="0">
    <w:nsid w:val="30FE48B4"/>
    <w:multiLevelType w:val="hybridMultilevel"/>
    <w:tmpl w:val="F1480796"/>
    <w:lvl w:ilvl="0" w:tplc="A06A905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15:restartNumberingAfterBreak="0">
    <w:nsid w:val="34A2761F"/>
    <w:multiLevelType w:val="multilevel"/>
    <w:tmpl w:val="0B40ED80"/>
    <w:lvl w:ilvl="0">
      <w:start w:val="3"/>
      <w:numFmt w:val="decimal"/>
      <w:lvlText w:val="%1."/>
      <w:lvlJc w:val="left"/>
      <w:pPr>
        <w:ind w:left="420" w:hanging="420"/>
      </w:pPr>
      <w:rPr>
        <w:rFonts w:cs="Times New Roman" w:hint="default"/>
      </w:rPr>
    </w:lvl>
    <w:lvl w:ilvl="1">
      <w:start w:val="2"/>
      <w:numFmt w:val="decimal"/>
      <w:lvlText w:val="%1.%2."/>
      <w:lvlJc w:val="left"/>
      <w:pPr>
        <w:ind w:left="1430" w:hanging="720"/>
      </w:pPr>
      <w:rPr>
        <w:rFonts w:cs="Times New Roman" w:hint="default"/>
        <w:b/>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9" w15:restartNumberingAfterBreak="0">
    <w:nsid w:val="37562851"/>
    <w:multiLevelType w:val="multilevel"/>
    <w:tmpl w:val="4C4A15C8"/>
    <w:lvl w:ilvl="0">
      <w:start w:val="6"/>
      <w:numFmt w:val="decimal"/>
      <w:lvlText w:val="%1."/>
      <w:lvlJc w:val="left"/>
      <w:pPr>
        <w:ind w:left="1153" w:hanging="585"/>
      </w:pPr>
      <w:rPr>
        <w:rFonts w:cs="Times New Roman" w:hint="default"/>
      </w:rPr>
    </w:lvl>
    <w:lvl w:ilvl="1">
      <w:start w:val="5"/>
      <w:numFmt w:val="decimal"/>
      <w:lvlText w:val="%1.%2."/>
      <w:lvlJc w:val="left"/>
      <w:pPr>
        <w:ind w:left="1714" w:hanging="720"/>
      </w:pPr>
      <w:rPr>
        <w:rFonts w:cs="Times New Roman" w:hint="default"/>
        <w:b/>
      </w:rPr>
    </w:lvl>
    <w:lvl w:ilvl="2">
      <w:start w:val="1"/>
      <w:numFmt w:val="decimal"/>
      <w:lvlText w:val="%1.%2.%3."/>
      <w:lvlJc w:val="left"/>
      <w:pPr>
        <w:ind w:left="3808" w:hanging="1080"/>
      </w:pPr>
      <w:rPr>
        <w:rFonts w:cs="Times New Roman" w:hint="default"/>
      </w:rPr>
    </w:lvl>
    <w:lvl w:ilvl="3">
      <w:start w:val="1"/>
      <w:numFmt w:val="decimal"/>
      <w:lvlText w:val="%1.%2.%3.%4."/>
      <w:lvlJc w:val="left"/>
      <w:pPr>
        <w:ind w:left="5248" w:hanging="1440"/>
      </w:pPr>
      <w:rPr>
        <w:rFonts w:cs="Times New Roman" w:hint="default"/>
      </w:rPr>
    </w:lvl>
    <w:lvl w:ilvl="4">
      <w:start w:val="1"/>
      <w:numFmt w:val="decimal"/>
      <w:lvlText w:val="%1.%2.%3.%4.%5."/>
      <w:lvlJc w:val="left"/>
      <w:pPr>
        <w:ind w:left="6328" w:hanging="1440"/>
      </w:pPr>
      <w:rPr>
        <w:rFonts w:cs="Times New Roman" w:hint="default"/>
      </w:rPr>
    </w:lvl>
    <w:lvl w:ilvl="5">
      <w:start w:val="1"/>
      <w:numFmt w:val="decimal"/>
      <w:lvlText w:val="%1.%2.%3.%4.%5.%6."/>
      <w:lvlJc w:val="left"/>
      <w:pPr>
        <w:ind w:left="7768" w:hanging="1800"/>
      </w:pPr>
      <w:rPr>
        <w:rFonts w:cs="Times New Roman" w:hint="default"/>
      </w:rPr>
    </w:lvl>
    <w:lvl w:ilvl="6">
      <w:start w:val="1"/>
      <w:numFmt w:val="decimal"/>
      <w:lvlText w:val="%1.%2.%3.%4.%5.%6.%7."/>
      <w:lvlJc w:val="left"/>
      <w:pPr>
        <w:ind w:left="9208" w:hanging="2160"/>
      </w:pPr>
      <w:rPr>
        <w:rFonts w:cs="Times New Roman" w:hint="default"/>
      </w:rPr>
    </w:lvl>
    <w:lvl w:ilvl="7">
      <w:start w:val="1"/>
      <w:numFmt w:val="decimal"/>
      <w:lvlText w:val="%1.%2.%3.%4.%5.%6.%7.%8."/>
      <w:lvlJc w:val="left"/>
      <w:pPr>
        <w:ind w:left="10648" w:hanging="2520"/>
      </w:pPr>
      <w:rPr>
        <w:rFonts w:cs="Times New Roman" w:hint="default"/>
      </w:rPr>
    </w:lvl>
    <w:lvl w:ilvl="8">
      <w:start w:val="1"/>
      <w:numFmt w:val="decimal"/>
      <w:lvlText w:val="%1.%2.%3.%4.%5.%6.%7.%8.%9."/>
      <w:lvlJc w:val="left"/>
      <w:pPr>
        <w:ind w:left="12088" w:hanging="2880"/>
      </w:pPr>
      <w:rPr>
        <w:rFonts w:cs="Times New Roman" w:hint="default"/>
      </w:rPr>
    </w:lvl>
  </w:abstractNum>
  <w:abstractNum w:abstractNumId="10" w15:restartNumberingAfterBreak="0">
    <w:nsid w:val="39552BD7"/>
    <w:multiLevelType w:val="hybridMultilevel"/>
    <w:tmpl w:val="0502800A"/>
    <w:lvl w:ilvl="0" w:tplc="FDA65A98">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640EA"/>
    <w:multiLevelType w:val="multilevel"/>
    <w:tmpl w:val="2BB2D050"/>
    <w:lvl w:ilvl="0">
      <w:start w:val="4"/>
      <w:numFmt w:val="decimal"/>
      <w:lvlText w:val="%1."/>
      <w:lvlJc w:val="left"/>
      <w:pPr>
        <w:ind w:left="408" w:hanging="408"/>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28365ED"/>
    <w:multiLevelType w:val="multilevel"/>
    <w:tmpl w:val="E4345E12"/>
    <w:lvl w:ilvl="0">
      <w:start w:val="4"/>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462B2BB2"/>
    <w:multiLevelType w:val="hybridMultilevel"/>
    <w:tmpl w:val="D4D0DBAC"/>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15:restartNumberingAfterBreak="0">
    <w:nsid w:val="47610FC5"/>
    <w:multiLevelType w:val="multilevel"/>
    <w:tmpl w:val="7B028478"/>
    <w:lvl w:ilvl="0">
      <w:start w:val="7"/>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2008" w:hanging="720"/>
      </w:pPr>
      <w:rPr>
        <w:rFonts w:cs="Times New Roman" w:hint="default"/>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952" w:hanging="1800"/>
      </w:pPr>
      <w:rPr>
        <w:rFonts w:cs="Times New Roman" w:hint="default"/>
      </w:rPr>
    </w:lvl>
  </w:abstractNum>
  <w:abstractNum w:abstractNumId="15" w15:restartNumberingAfterBreak="0">
    <w:nsid w:val="5526681D"/>
    <w:multiLevelType w:val="multilevel"/>
    <w:tmpl w:val="4C4A15C8"/>
    <w:lvl w:ilvl="0">
      <w:start w:val="6"/>
      <w:numFmt w:val="decimal"/>
      <w:lvlText w:val="%1."/>
      <w:lvlJc w:val="left"/>
      <w:pPr>
        <w:ind w:left="1153" w:hanging="585"/>
      </w:pPr>
      <w:rPr>
        <w:rFonts w:cs="Times New Roman" w:hint="default"/>
      </w:rPr>
    </w:lvl>
    <w:lvl w:ilvl="1">
      <w:start w:val="5"/>
      <w:numFmt w:val="decimal"/>
      <w:lvlText w:val="%1.%2."/>
      <w:lvlJc w:val="left"/>
      <w:pPr>
        <w:ind w:left="1714" w:hanging="720"/>
      </w:pPr>
      <w:rPr>
        <w:rFonts w:cs="Times New Roman" w:hint="default"/>
        <w:b/>
      </w:rPr>
    </w:lvl>
    <w:lvl w:ilvl="2">
      <w:start w:val="1"/>
      <w:numFmt w:val="decimal"/>
      <w:lvlText w:val="%1.%2.%3."/>
      <w:lvlJc w:val="left"/>
      <w:pPr>
        <w:ind w:left="3808" w:hanging="1080"/>
      </w:pPr>
      <w:rPr>
        <w:rFonts w:cs="Times New Roman" w:hint="default"/>
      </w:rPr>
    </w:lvl>
    <w:lvl w:ilvl="3">
      <w:start w:val="1"/>
      <w:numFmt w:val="decimal"/>
      <w:lvlText w:val="%1.%2.%3.%4."/>
      <w:lvlJc w:val="left"/>
      <w:pPr>
        <w:ind w:left="5248" w:hanging="1440"/>
      </w:pPr>
      <w:rPr>
        <w:rFonts w:cs="Times New Roman" w:hint="default"/>
      </w:rPr>
    </w:lvl>
    <w:lvl w:ilvl="4">
      <w:start w:val="1"/>
      <w:numFmt w:val="decimal"/>
      <w:lvlText w:val="%1.%2.%3.%4.%5."/>
      <w:lvlJc w:val="left"/>
      <w:pPr>
        <w:ind w:left="6328" w:hanging="1440"/>
      </w:pPr>
      <w:rPr>
        <w:rFonts w:cs="Times New Roman" w:hint="default"/>
      </w:rPr>
    </w:lvl>
    <w:lvl w:ilvl="5">
      <w:start w:val="1"/>
      <w:numFmt w:val="decimal"/>
      <w:lvlText w:val="%1.%2.%3.%4.%5.%6."/>
      <w:lvlJc w:val="left"/>
      <w:pPr>
        <w:ind w:left="7768" w:hanging="1800"/>
      </w:pPr>
      <w:rPr>
        <w:rFonts w:cs="Times New Roman" w:hint="default"/>
      </w:rPr>
    </w:lvl>
    <w:lvl w:ilvl="6">
      <w:start w:val="1"/>
      <w:numFmt w:val="decimal"/>
      <w:lvlText w:val="%1.%2.%3.%4.%5.%6.%7."/>
      <w:lvlJc w:val="left"/>
      <w:pPr>
        <w:ind w:left="9208" w:hanging="2160"/>
      </w:pPr>
      <w:rPr>
        <w:rFonts w:cs="Times New Roman" w:hint="default"/>
      </w:rPr>
    </w:lvl>
    <w:lvl w:ilvl="7">
      <w:start w:val="1"/>
      <w:numFmt w:val="decimal"/>
      <w:lvlText w:val="%1.%2.%3.%4.%5.%6.%7.%8."/>
      <w:lvlJc w:val="left"/>
      <w:pPr>
        <w:ind w:left="10648" w:hanging="2520"/>
      </w:pPr>
      <w:rPr>
        <w:rFonts w:cs="Times New Roman" w:hint="default"/>
      </w:rPr>
    </w:lvl>
    <w:lvl w:ilvl="8">
      <w:start w:val="1"/>
      <w:numFmt w:val="decimal"/>
      <w:lvlText w:val="%1.%2.%3.%4.%5.%6.%7.%8.%9."/>
      <w:lvlJc w:val="left"/>
      <w:pPr>
        <w:ind w:left="12088" w:hanging="2880"/>
      </w:pPr>
      <w:rPr>
        <w:rFonts w:cs="Times New Roman" w:hint="default"/>
      </w:rPr>
    </w:lvl>
  </w:abstractNum>
  <w:abstractNum w:abstractNumId="16" w15:restartNumberingAfterBreak="0">
    <w:nsid w:val="56F71A10"/>
    <w:multiLevelType w:val="hybridMultilevel"/>
    <w:tmpl w:val="F662984A"/>
    <w:lvl w:ilvl="0" w:tplc="B99C05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192776"/>
    <w:multiLevelType w:val="hybridMultilevel"/>
    <w:tmpl w:val="46FCC08C"/>
    <w:lvl w:ilvl="0" w:tplc="9BB04B1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7CD1488"/>
    <w:multiLevelType w:val="hybridMultilevel"/>
    <w:tmpl w:val="A88450D8"/>
    <w:lvl w:ilvl="0" w:tplc="FDA65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85A5068"/>
    <w:multiLevelType w:val="hybridMultilevel"/>
    <w:tmpl w:val="FD5EC946"/>
    <w:lvl w:ilvl="0" w:tplc="FDA65A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AA00772"/>
    <w:multiLevelType w:val="multilevel"/>
    <w:tmpl w:val="82FC837C"/>
    <w:lvl w:ilvl="0">
      <w:start w:val="3"/>
      <w:numFmt w:val="decimal"/>
      <w:lvlText w:val="%1."/>
      <w:lvlJc w:val="left"/>
      <w:pPr>
        <w:ind w:left="360" w:hanging="360"/>
      </w:pPr>
      <w:rPr>
        <w:rFonts w:hint="default"/>
      </w:rPr>
    </w:lvl>
    <w:lvl w:ilvl="1">
      <w:start w:val="2"/>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21" w15:restartNumberingAfterBreak="0">
    <w:nsid w:val="5B4D60F2"/>
    <w:multiLevelType w:val="hybridMultilevel"/>
    <w:tmpl w:val="9918A0DC"/>
    <w:lvl w:ilvl="0" w:tplc="7650392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F14E52"/>
    <w:multiLevelType w:val="multilevel"/>
    <w:tmpl w:val="E298A23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54B4DA2"/>
    <w:multiLevelType w:val="multilevel"/>
    <w:tmpl w:val="E5DCA96A"/>
    <w:lvl w:ilvl="0">
      <w:start w:val="5"/>
      <w:numFmt w:val="decimal"/>
      <w:lvlText w:val="%1"/>
      <w:lvlJc w:val="left"/>
      <w:pPr>
        <w:ind w:left="480" w:hanging="480"/>
      </w:pPr>
      <w:rPr>
        <w:rFonts w:hint="default"/>
      </w:rPr>
    </w:lvl>
    <w:lvl w:ilvl="1">
      <w:start w:val="2"/>
      <w:numFmt w:val="decimal"/>
      <w:lvlText w:val="%1.%2"/>
      <w:lvlJc w:val="left"/>
      <w:pPr>
        <w:ind w:left="977" w:hanging="480"/>
      </w:pPr>
      <w:rPr>
        <w:rFonts w:hint="default"/>
      </w:rPr>
    </w:lvl>
    <w:lvl w:ilvl="2">
      <w:start w:val="5"/>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24" w15:restartNumberingAfterBreak="0">
    <w:nsid w:val="65CE5C1E"/>
    <w:multiLevelType w:val="hybridMultilevel"/>
    <w:tmpl w:val="2B70DBA0"/>
    <w:lvl w:ilvl="0" w:tplc="DCB6C8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BEF6DBC"/>
    <w:multiLevelType w:val="hybridMultilevel"/>
    <w:tmpl w:val="388CBEBE"/>
    <w:lvl w:ilvl="0" w:tplc="206E7FE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0B64369"/>
    <w:multiLevelType w:val="hybridMultilevel"/>
    <w:tmpl w:val="6D500562"/>
    <w:lvl w:ilvl="0" w:tplc="FCD872F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1F354A8"/>
    <w:multiLevelType w:val="multilevel"/>
    <w:tmpl w:val="D2905960"/>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72D1067A"/>
    <w:multiLevelType w:val="hybridMultilevel"/>
    <w:tmpl w:val="44746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5866571"/>
    <w:multiLevelType w:val="multilevel"/>
    <w:tmpl w:val="B4E2E178"/>
    <w:lvl w:ilvl="0">
      <w:start w:val="8"/>
      <w:numFmt w:val="decimal"/>
      <w:lvlText w:val="%1."/>
      <w:lvlJc w:val="left"/>
      <w:pPr>
        <w:ind w:left="502" w:hanging="502"/>
      </w:pPr>
      <w:rPr>
        <w:rFonts w:eastAsia="Times New Roman" w:cs="Times New Roman" w:hint="default"/>
        <w:b/>
        <w:color w:val="auto"/>
      </w:rPr>
    </w:lvl>
    <w:lvl w:ilvl="1">
      <w:start w:val="1"/>
      <w:numFmt w:val="decimal"/>
      <w:lvlText w:val="%1.%2."/>
      <w:lvlJc w:val="left"/>
      <w:pPr>
        <w:ind w:left="502" w:hanging="502"/>
      </w:pPr>
      <w:rPr>
        <w:rFonts w:eastAsia="Times New Roman" w:cs="Times New Roman" w:hint="default"/>
        <w:b/>
        <w:color w:val="auto"/>
      </w:rPr>
    </w:lvl>
    <w:lvl w:ilvl="2">
      <w:start w:val="1"/>
      <w:numFmt w:val="decimal"/>
      <w:lvlText w:val="%1.%2.%3."/>
      <w:lvlJc w:val="left"/>
      <w:pPr>
        <w:ind w:left="862" w:hanging="862"/>
      </w:pPr>
      <w:rPr>
        <w:rFonts w:eastAsia="Times New Roman" w:cs="Times New Roman" w:hint="default"/>
        <w:b/>
        <w:color w:val="auto"/>
      </w:rPr>
    </w:lvl>
    <w:lvl w:ilvl="3">
      <w:start w:val="1"/>
      <w:numFmt w:val="decimal"/>
      <w:lvlText w:val="%1.%2.%3.%4."/>
      <w:lvlJc w:val="left"/>
      <w:pPr>
        <w:ind w:left="862" w:hanging="862"/>
      </w:pPr>
      <w:rPr>
        <w:rFonts w:eastAsia="Times New Roman" w:cs="Times New Roman" w:hint="default"/>
        <w:b/>
        <w:color w:val="auto"/>
      </w:rPr>
    </w:lvl>
    <w:lvl w:ilvl="4">
      <w:start w:val="1"/>
      <w:numFmt w:val="decimal"/>
      <w:lvlText w:val="%1.%2.%3.%4.%5."/>
      <w:lvlJc w:val="left"/>
      <w:pPr>
        <w:ind w:left="1222" w:hanging="1222"/>
      </w:pPr>
      <w:rPr>
        <w:rFonts w:eastAsia="Times New Roman" w:cs="Times New Roman" w:hint="default"/>
        <w:b/>
        <w:color w:val="auto"/>
      </w:rPr>
    </w:lvl>
    <w:lvl w:ilvl="5">
      <w:start w:val="1"/>
      <w:numFmt w:val="decimal"/>
      <w:lvlText w:val="%1.%2.%3.%4.%5.%6."/>
      <w:lvlJc w:val="left"/>
      <w:pPr>
        <w:ind w:left="1222" w:hanging="1222"/>
      </w:pPr>
      <w:rPr>
        <w:rFonts w:eastAsia="Times New Roman" w:cs="Times New Roman" w:hint="default"/>
        <w:b/>
        <w:color w:val="auto"/>
      </w:rPr>
    </w:lvl>
    <w:lvl w:ilvl="6">
      <w:start w:val="1"/>
      <w:numFmt w:val="decimal"/>
      <w:lvlText w:val="%1.%2.%3.%4.%5.%6.%7."/>
      <w:lvlJc w:val="left"/>
      <w:pPr>
        <w:ind w:left="1582" w:hanging="1582"/>
      </w:pPr>
      <w:rPr>
        <w:rFonts w:eastAsia="Times New Roman" w:cs="Times New Roman" w:hint="default"/>
        <w:b/>
        <w:color w:val="auto"/>
      </w:rPr>
    </w:lvl>
    <w:lvl w:ilvl="7">
      <w:start w:val="1"/>
      <w:numFmt w:val="decimal"/>
      <w:lvlText w:val="%1.%2.%3.%4.%5.%6.%7.%8."/>
      <w:lvlJc w:val="left"/>
      <w:pPr>
        <w:ind w:left="1582" w:hanging="1582"/>
      </w:pPr>
      <w:rPr>
        <w:rFonts w:eastAsia="Times New Roman" w:cs="Times New Roman" w:hint="default"/>
        <w:b/>
        <w:color w:val="auto"/>
      </w:rPr>
    </w:lvl>
    <w:lvl w:ilvl="8">
      <w:start w:val="1"/>
      <w:numFmt w:val="decimal"/>
      <w:lvlText w:val="%1.%2.%3.%4.%5.%6.%7.%8.%9."/>
      <w:lvlJc w:val="left"/>
      <w:pPr>
        <w:ind w:left="1942" w:hanging="1942"/>
      </w:pPr>
      <w:rPr>
        <w:rFonts w:eastAsia="Times New Roman" w:cs="Times New Roman" w:hint="default"/>
        <w:b/>
        <w:color w:val="auto"/>
      </w:rPr>
    </w:lvl>
  </w:abstractNum>
  <w:abstractNum w:abstractNumId="30" w15:restartNumberingAfterBreak="0">
    <w:nsid w:val="7AC225B3"/>
    <w:multiLevelType w:val="hybridMultilevel"/>
    <w:tmpl w:val="AA3C6F8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BFB252A"/>
    <w:multiLevelType w:val="multilevel"/>
    <w:tmpl w:val="E7205910"/>
    <w:lvl w:ilvl="0">
      <w:start w:val="8"/>
      <w:numFmt w:val="decimal"/>
      <w:lvlText w:val="%1."/>
      <w:lvlJc w:val="left"/>
      <w:pPr>
        <w:ind w:left="502" w:hanging="502"/>
      </w:pPr>
      <w:rPr>
        <w:rFonts w:eastAsia="Times New Roman" w:cs="Times New Roman" w:hint="default"/>
      </w:rPr>
    </w:lvl>
    <w:lvl w:ilvl="1">
      <w:start w:val="1"/>
      <w:numFmt w:val="decimal"/>
      <w:lvlText w:val="%1.%2."/>
      <w:lvlJc w:val="left"/>
      <w:pPr>
        <w:ind w:left="644" w:hanging="502"/>
      </w:pPr>
      <w:rPr>
        <w:rFonts w:eastAsia="Times New Roman" w:cs="Times New Roman" w:hint="default"/>
      </w:rPr>
    </w:lvl>
    <w:lvl w:ilvl="2">
      <w:start w:val="1"/>
      <w:numFmt w:val="decimal"/>
      <w:lvlText w:val="%1.%2.%3."/>
      <w:lvlJc w:val="left"/>
      <w:pPr>
        <w:ind w:left="862" w:hanging="862"/>
      </w:pPr>
      <w:rPr>
        <w:rFonts w:eastAsia="Times New Roman" w:cs="Times New Roman" w:hint="default"/>
      </w:rPr>
    </w:lvl>
    <w:lvl w:ilvl="3">
      <w:start w:val="1"/>
      <w:numFmt w:val="decimal"/>
      <w:lvlText w:val="%1.%2.%3.%4."/>
      <w:lvlJc w:val="left"/>
      <w:pPr>
        <w:ind w:left="862" w:hanging="862"/>
      </w:pPr>
      <w:rPr>
        <w:rFonts w:eastAsia="Times New Roman" w:cs="Times New Roman" w:hint="default"/>
      </w:rPr>
    </w:lvl>
    <w:lvl w:ilvl="4">
      <w:start w:val="1"/>
      <w:numFmt w:val="decimal"/>
      <w:lvlText w:val="%1.%2.%3.%4.%5."/>
      <w:lvlJc w:val="left"/>
      <w:pPr>
        <w:ind w:left="1222" w:hanging="1222"/>
      </w:pPr>
      <w:rPr>
        <w:rFonts w:eastAsia="Times New Roman" w:cs="Times New Roman" w:hint="default"/>
      </w:rPr>
    </w:lvl>
    <w:lvl w:ilvl="5">
      <w:start w:val="1"/>
      <w:numFmt w:val="decimal"/>
      <w:lvlText w:val="%1.%2.%3.%4.%5.%6."/>
      <w:lvlJc w:val="left"/>
      <w:pPr>
        <w:ind w:left="1222" w:hanging="1222"/>
      </w:pPr>
      <w:rPr>
        <w:rFonts w:eastAsia="Times New Roman" w:cs="Times New Roman" w:hint="default"/>
      </w:rPr>
    </w:lvl>
    <w:lvl w:ilvl="6">
      <w:start w:val="1"/>
      <w:numFmt w:val="decimal"/>
      <w:lvlText w:val="%1.%2.%3.%4.%5.%6.%7."/>
      <w:lvlJc w:val="left"/>
      <w:pPr>
        <w:ind w:left="1582" w:hanging="1582"/>
      </w:pPr>
      <w:rPr>
        <w:rFonts w:eastAsia="Times New Roman" w:cs="Times New Roman" w:hint="default"/>
      </w:rPr>
    </w:lvl>
    <w:lvl w:ilvl="7">
      <w:start w:val="1"/>
      <w:numFmt w:val="decimal"/>
      <w:lvlText w:val="%1.%2.%3.%4.%5.%6.%7.%8."/>
      <w:lvlJc w:val="left"/>
      <w:pPr>
        <w:ind w:left="1582" w:hanging="1582"/>
      </w:pPr>
      <w:rPr>
        <w:rFonts w:eastAsia="Times New Roman" w:cs="Times New Roman" w:hint="default"/>
      </w:rPr>
    </w:lvl>
    <w:lvl w:ilvl="8">
      <w:start w:val="1"/>
      <w:numFmt w:val="decimal"/>
      <w:lvlText w:val="%1.%2.%3.%4.%5.%6.%7.%8.%9."/>
      <w:lvlJc w:val="left"/>
      <w:pPr>
        <w:ind w:left="1942" w:hanging="1942"/>
      </w:pPr>
      <w:rPr>
        <w:rFonts w:eastAsia="Times New Roman" w:cs="Times New Roman" w:hint="default"/>
      </w:rPr>
    </w:lvl>
  </w:abstractNum>
  <w:abstractNum w:abstractNumId="32" w15:restartNumberingAfterBreak="0">
    <w:nsid w:val="7DFA23B3"/>
    <w:multiLevelType w:val="hybridMultilevel"/>
    <w:tmpl w:val="FE34A330"/>
    <w:lvl w:ilvl="0" w:tplc="3AEA8DC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5"/>
  </w:num>
  <w:num w:numId="2">
    <w:abstractNumId w:val="2"/>
  </w:num>
  <w:num w:numId="3">
    <w:abstractNumId w:val="19"/>
  </w:num>
  <w:num w:numId="4">
    <w:abstractNumId w:val="18"/>
  </w:num>
  <w:num w:numId="5">
    <w:abstractNumId w:val="10"/>
  </w:num>
  <w:num w:numId="6">
    <w:abstractNumId w:val="0"/>
  </w:num>
  <w:num w:numId="7">
    <w:abstractNumId w:val="15"/>
  </w:num>
  <w:num w:numId="8">
    <w:abstractNumId w:val="27"/>
  </w:num>
  <w:num w:numId="9">
    <w:abstractNumId w:val="3"/>
  </w:num>
  <w:num w:numId="10">
    <w:abstractNumId w:val="23"/>
  </w:num>
  <w:num w:numId="11">
    <w:abstractNumId w:val="13"/>
  </w:num>
  <w:num w:numId="12">
    <w:abstractNumId w:val="8"/>
  </w:num>
  <w:num w:numId="13">
    <w:abstractNumId w:val="6"/>
  </w:num>
  <w:num w:numId="14">
    <w:abstractNumId w:val="29"/>
  </w:num>
  <w:num w:numId="15">
    <w:abstractNumId w:val="31"/>
  </w:num>
  <w:num w:numId="16">
    <w:abstractNumId w:val="1"/>
  </w:num>
  <w:num w:numId="17">
    <w:abstractNumId w:val="14"/>
  </w:num>
  <w:num w:numId="18">
    <w:abstractNumId w:val="12"/>
  </w:num>
  <w:num w:numId="19">
    <w:abstractNumId w:val="9"/>
  </w:num>
  <w:num w:numId="20">
    <w:abstractNumId w:val="28"/>
  </w:num>
  <w:num w:numId="21">
    <w:abstractNumId w:val="30"/>
  </w:num>
  <w:num w:numId="22">
    <w:abstractNumId w:val="7"/>
  </w:num>
  <w:num w:numId="23">
    <w:abstractNumId w:val="24"/>
  </w:num>
  <w:num w:numId="24">
    <w:abstractNumId w:val="21"/>
  </w:num>
  <w:num w:numId="25">
    <w:abstractNumId w:val="16"/>
  </w:num>
  <w:num w:numId="26">
    <w:abstractNumId w:val="26"/>
  </w:num>
  <w:num w:numId="27">
    <w:abstractNumId w:val="17"/>
  </w:num>
  <w:num w:numId="28">
    <w:abstractNumId w:val="4"/>
  </w:num>
  <w:num w:numId="29">
    <w:abstractNumId w:val="25"/>
  </w:num>
  <w:num w:numId="30">
    <w:abstractNumId w:val="22"/>
  </w:num>
  <w:num w:numId="31">
    <w:abstractNumId w:val="32"/>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8F"/>
    <w:rsid w:val="00022212"/>
    <w:rsid w:val="000433DB"/>
    <w:rsid w:val="000B6418"/>
    <w:rsid w:val="001172B3"/>
    <w:rsid w:val="00141C27"/>
    <w:rsid w:val="001B5E36"/>
    <w:rsid w:val="00210C55"/>
    <w:rsid w:val="002137EF"/>
    <w:rsid w:val="00262A8F"/>
    <w:rsid w:val="002979BE"/>
    <w:rsid w:val="002D4025"/>
    <w:rsid w:val="00306804"/>
    <w:rsid w:val="00327C25"/>
    <w:rsid w:val="00440A83"/>
    <w:rsid w:val="00494E91"/>
    <w:rsid w:val="005049F1"/>
    <w:rsid w:val="00533733"/>
    <w:rsid w:val="0057629C"/>
    <w:rsid w:val="005E37E5"/>
    <w:rsid w:val="00601181"/>
    <w:rsid w:val="00623A05"/>
    <w:rsid w:val="00726728"/>
    <w:rsid w:val="00763A11"/>
    <w:rsid w:val="007A2CF5"/>
    <w:rsid w:val="007D01CB"/>
    <w:rsid w:val="007E6FD7"/>
    <w:rsid w:val="00830E76"/>
    <w:rsid w:val="0087505D"/>
    <w:rsid w:val="008B01E3"/>
    <w:rsid w:val="008D2686"/>
    <w:rsid w:val="008E013A"/>
    <w:rsid w:val="009C444B"/>
    <w:rsid w:val="00A460B5"/>
    <w:rsid w:val="00A51834"/>
    <w:rsid w:val="00AB0785"/>
    <w:rsid w:val="00B7572B"/>
    <w:rsid w:val="00BC6200"/>
    <w:rsid w:val="00BD110E"/>
    <w:rsid w:val="00BE5FCB"/>
    <w:rsid w:val="00C11057"/>
    <w:rsid w:val="00C15A5B"/>
    <w:rsid w:val="00C15D75"/>
    <w:rsid w:val="00C26CB9"/>
    <w:rsid w:val="00C4712D"/>
    <w:rsid w:val="00C5602C"/>
    <w:rsid w:val="00CF506A"/>
    <w:rsid w:val="00D12659"/>
    <w:rsid w:val="00D45AF6"/>
    <w:rsid w:val="00D62F11"/>
    <w:rsid w:val="00E32C8E"/>
    <w:rsid w:val="00E75DE2"/>
    <w:rsid w:val="00E86797"/>
    <w:rsid w:val="00E93B52"/>
    <w:rsid w:val="00EC70CA"/>
    <w:rsid w:val="00F353B2"/>
    <w:rsid w:val="00F5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DD7C"/>
  <w15:chartTrackingRefBased/>
  <w15:docId w15:val="{7BE52721-CCE7-496B-9AB6-9325B225A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212"/>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022212"/>
    <w:pPr>
      <w:keepNext/>
      <w:jc w:val="both"/>
      <w:outlineLvl w:val="1"/>
    </w:pPr>
    <w:rPr>
      <w:sz w:val="28"/>
    </w:rPr>
  </w:style>
  <w:style w:type="paragraph" w:styleId="3">
    <w:name w:val="heading 3"/>
    <w:basedOn w:val="a"/>
    <w:next w:val="a"/>
    <w:link w:val="30"/>
    <w:qFormat/>
    <w:rsid w:val="00022212"/>
    <w:pPr>
      <w:keepNext/>
      <w:jc w:val="center"/>
      <w:outlineLvl w:val="2"/>
    </w:pPr>
    <w:rPr>
      <w:rFonts w:ascii="Garamond" w:hAnsi="Garamond"/>
      <w:caps/>
      <w:sz w:val="40"/>
      <w:szCs w:val="40"/>
      <w:lang w:val="en-US"/>
    </w:rPr>
  </w:style>
  <w:style w:type="paragraph" w:styleId="4">
    <w:name w:val="heading 4"/>
    <w:basedOn w:val="a"/>
    <w:next w:val="a"/>
    <w:link w:val="40"/>
    <w:qFormat/>
    <w:rsid w:val="00022212"/>
    <w:pPr>
      <w:keepNext/>
      <w:keepLines/>
      <w:spacing w:before="40"/>
      <w:outlineLvl w:val="3"/>
    </w:pPr>
    <w:rPr>
      <w:rFonts w:ascii="Cambria" w:hAnsi="Cambria"/>
      <w:i/>
      <w:iCs/>
      <w:color w:val="365F91"/>
    </w:rPr>
  </w:style>
  <w:style w:type="paragraph" w:styleId="5">
    <w:name w:val="heading 5"/>
    <w:basedOn w:val="a"/>
    <w:next w:val="a"/>
    <w:link w:val="50"/>
    <w:qFormat/>
    <w:rsid w:val="00022212"/>
    <w:pPr>
      <w:keepNext/>
      <w:keepLines/>
      <w:spacing w:before="40"/>
      <w:outlineLvl w:val="4"/>
    </w:pPr>
    <w:rPr>
      <w:rFonts w:ascii="Cambria" w:hAnsi="Cambria"/>
      <w:color w:val="365F91"/>
    </w:rPr>
  </w:style>
  <w:style w:type="paragraph" w:styleId="6">
    <w:name w:val="heading 6"/>
    <w:basedOn w:val="a"/>
    <w:next w:val="a"/>
    <w:link w:val="60"/>
    <w:qFormat/>
    <w:rsid w:val="00022212"/>
    <w:pPr>
      <w:keepNext/>
      <w:widowControl w:val="0"/>
      <w:ind w:firstLine="540"/>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212"/>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rsid w:val="0002221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22212"/>
    <w:rPr>
      <w:rFonts w:ascii="Garamond" w:eastAsia="Times New Roman" w:hAnsi="Garamond" w:cs="Times New Roman"/>
      <w:caps/>
      <w:sz w:val="40"/>
      <w:szCs w:val="40"/>
      <w:lang w:val="en-US" w:eastAsia="ru-RU"/>
    </w:rPr>
  </w:style>
  <w:style w:type="character" w:customStyle="1" w:styleId="40">
    <w:name w:val="Заголовок 4 Знак"/>
    <w:basedOn w:val="a0"/>
    <w:link w:val="4"/>
    <w:rsid w:val="00022212"/>
    <w:rPr>
      <w:rFonts w:ascii="Cambria" w:eastAsia="Times New Roman" w:hAnsi="Cambria" w:cs="Times New Roman"/>
      <w:i/>
      <w:iCs/>
      <w:color w:val="365F91"/>
      <w:sz w:val="24"/>
      <w:szCs w:val="24"/>
      <w:lang w:eastAsia="ru-RU"/>
    </w:rPr>
  </w:style>
  <w:style w:type="character" w:customStyle="1" w:styleId="50">
    <w:name w:val="Заголовок 5 Знак"/>
    <w:basedOn w:val="a0"/>
    <w:link w:val="5"/>
    <w:rsid w:val="00022212"/>
    <w:rPr>
      <w:rFonts w:ascii="Cambria" w:eastAsia="Times New Roman" w:hAnsi="Cambria" w:cs="Times New Roman"/>
      <w:color w:val="365F91"/>
      <w:sz w:val="24"/>
      <w:szCs w:val="24"/>
      <w:lang w:eastAsia="ru-RU"/>
    </w:rPr>
  </w:style>
  <w:style w:type="character" w:customStyle="1" w:styleId="60">
    <w:name w:val="Заголовок 6 Знак"/>
    <w:basedOn w:val="a0"/>
    <w:link w:val="6"/>
    <w:rsid w:val="00022212"/>
    <w:rPr>
      <w:rFonts w:ascii="Times New Roman" w:eastAsia="Times New Roman" w:hAnsi="Times New Roman" w:cs="Times New Roman"/>
      <w:sz w:val="28"/>
      <w:szCs w:val="20"/>
      <w:lang w:eastAsia="ru-RU"/>
    </w:rPr>
  </w:style>
  <w:style w:type="character" w:styleId="a3">
    <w:name w:val="Hyperlink"/>
    <w:uiPriority w:val="99"/>
    <w:unhideWhenUsed/>
    <w:rsid w:val="00830E76"/>
    <w:rPr>
      <w:color w:val="0000FF"/>
      <w:u w:val="single"/>
    </w:rPr>
  </w:style>
  <w:style w:type="paragraph" w:styleId="a4">
    <w:name w:val="List Paragraph"/>
    <w:basedOn w:val="a"/>
    <w:uiPriority w:val="99"/>
    <w:qFormat/>
    <w:rsid w:val="0057629C"/>
    <w:pPr>
      <w:ind w:left="720"/>
      <w:contextualSpacing/>
    </w:pPr>
  </w:style>
  <w:style w:type="paragraph" w:styleId="a5">
    <w:name w:val="footnote text"/>
    <w:basedOn w:val="a"/>
    <w:link w:val="a6"/>
    <w:uiPriority w:val="99"/>
    <w:rsid w:val="0057629C"/>
    <w:rPr>
      <w:rFonts w:ascii="Calibri" w:eastAsia="Calibri" w:hAnsi="Calibri"/>
      <w:sz w:val="20"/>
      <w:szCs w:val="20"/>
      <w:lang w:eastAsia="en-US"/>
    </w:rPr>
  </w:style>
  <w:style w:type="character" w:customStyle="1" w:styleId="a6">
    <w:name w:val="Текст сноски Знак"/>
    <w:basedOn w:val="a0"/>
    <w:link w:val="a5"/>
    <w:uiPriority w:val="99"/>
    <w:rsid w:val="0057629C"/>
    <w:rPr>
      <w:rFonts w:ascii="Calibri" w:eastAsia="Calibri" w:hAnsi="Calibri" w:cs="Times New Roman"/>
      <w:sz w:val="20"/>
      <w:szCs w:val="20"/>
    </w:rPr>
  </w:style>
  <w:style w:type="character" w:styleId="a7">
    <w:name w:val="footnote reference"/>
    <w:basedOn w:val="a0"/>
    <w:uiPriority w:val="99"/>
    <w:rsid w:val="0057629C"/>
    <w:rPr>
      <w:rFonts w:cs="Times New Roman"/>
      <w:vertAlign w:val="superscript"/>
    </w:rPr>
  </w:style>
  <w:style w:type="paragraph" w:styleId="a8">
    <w:name w:val="Body Text"/>
    <w:basedOn w:val="a"/>
    <w:link w:val="a9"/>
    <w:rsid w:val="00022212"/>
    <w:pPr>
      <w:jc w:val="center"/>
    </w:pPr>
    <w:rPr>
      <w:b/>
      <w:szCs w:val="20"/>
    </w:rPr>
  </w:style>
  <w:style w:type="character" w:customStyle="1" w:styleId="a9">
    <w:name w:val="Основной текст Знак"/>
    <w:basedOn w:val="a0"/>
    <w:link w:val="a8"/>
    <w:rsid w:val="00022212"/>
    <w:rPr>
      <w:rFonts w:ascii="Times New Roman" w:eastAsia="Times New Roman" w:hAnsi="Times New Roman" w:cs="Times New Roman"/>
      <w:b/>
      <w:sz w:val="24"/>
      <w:szCs w:val="20"/>
      <w:lang w:eastAsia="ru-RU"/>
    </w:rPr>
  </w:style>
  <w:style w:type="paragraph" w:styleId="aa">
    <w:name w:val="caption"/>
    <w:basedOn w:val="a"/>
    <w:qFormat/>
    <w:rsid w:val="00022212"/>
    <w:pPr>
      <w:jc w:val="center"/>
    </w:pPr>
    <w:rPr>
      <w:b/>
      <w:sz w:val="32"/>
      <w:szCs w:val="20"/>
    </w:rPr>
  </w:style>
  <w:style w:type="paragraph" w:styleId="ab">
    <w:name w:val="Balloon Text"/>
    <w:basedOn w:val="a"/>
    <w:link w:val="ac"/>
    <w:rsid w:val="00022212"/>
    <w:rPr>
      <w:rFonts w:ascii="Segoe UI" w:hAnsi="Segoe UI" w:cs="Segoe UI"/>
      <w:sz w:val="18"/>
      <w:szCs w:val="18"/>
    </w:rPr>
  </w:style>
  <w:style w:type="character" w:customStyle="1" w:styleId="ac">
    <w:name w:val="Текст выноски Знак"/>
    <w:basedOn w:val="a0"/>
    <w:link w:val="ab"/>
    <w:rsid w:val="00022212"/>
    <w:rPr>
      <w:rFonts w:ascii="Segoe UI" w:eastAsia="Times New Roman" w:hAnsi="Segoe UI" w:cs="Segoe UI"/>
      <w:sz w:val="18"/>
      <w:szCs w:val="18"/>
      <w:lang w:eastAsia="ru-RU"/>
    </w:rPr>
  </w:style>
  <w:style w:type="paragraph" w:customStyle="1" w:styleId="11">
    <w:name w:val="Абзац списка1"/>
    <w:basedOn w:val="a"/>
    <w:rsid w:val="00022212"/>
    <w:pPr>
      <w:spacing w:after="200" w:line="276" w:lineRule="auto"/>
      <w:ind w:left="720"/>
    </w:pPr>
    <w:rPr>
      <w:rFonts w:ascii="Calibri" w:hAnsi="Calibri"/>
      <w:sz w:val="22"/>
      <w:szCs w:val="22"/>
      <w:lang w:eastAsia="en-US"/>
    </w:rPr>
  </w:style>
  <w:style w:type="character" w:styleId="ad">
    <w:name w:val="Strong"/>
    <w:basedOn w:val="a0"/>
    <w:uiPriority w:val="22"/>
    <w:qFormat/>
    <w:rsid w:val="00022212"/>
    <w:rPr>
      <w:rFonts w:cs="Times New Roman"/>
      <w:b/>
    </w:rPr>
  </w:style>
  <w:style w:type="paragraph" w:customStyle="1" w:styleId="ae">
    <w:name w:val="МОН"/>
    <w:basedOn w:val="a"/>
    <w:rsid w:val="00022212"/>
    <w:pPr>
      <w:spacing w:line="360" w:lineRule="auto"/>
      <w:ind w:firstLine="709"/>
      <w:jc w:val="both"/>
    </w:pPr>
    <w:rPr>
      <w:sz w:val="28"/>
    </w:rPr>
  </w:style>
  <w:style w:type="paragraph" w:styleId="af">
    <w:name w:val="Normal (Web)"/>
    <w:basedOn w:val="a"/>
    <w:rsid w:val="00022212"/>
    <w:pPr>
      <w:spacing w:before="100" w:beforeAutospacing="1" w:after="100" w:afterAutospacing="1"/>
    </w:pPr>
  </w:style>
  <w:style w:type="paragraph" w:customStyle="1" w:styleId="12">
    <w:name w:val="Без интервала1"/>
    <w:rsid w:val="00022212"/>
    <w:pPr>
      <w:spacing w:after="0" w:line="240" w:lineRule="auto"/>
    </w:pPr>
    <w:rPr>
      <w:rFonts w:ascii="Calibri" w:eastAsia="Times New Roman" w:hAnsi="Calibri" w:cs="Times New Roman"/>
    </w:rPr>
  </w:style>
  <w:style w:type="paragraph" w:styleId="af0">
    <w:name w:val="Subtitle"/>
    <w:basedOn w:val="a"/>
    <w:link w:val="af1"/>
    <w:qFormat/>
    <w:rsid w:val="00022212"/>
    <w:pPr>
      <w:jc w:val="center"/>
    </w:pPr>
    <w:rPr>
      <w:rFonts w:eastAsia="Calibri"/>
      <w:sz w:val="36"/>
      <w:szCs w:val="20"/>
    </w:rPr>
  </w:style>
  <w:style w:type="character" w:customStyle="1" w:styleId="af1">
    <w:name w:val="Подзаголовок Знак"/>
    <w:basedOn w:val="a0"/>
    <w:link w:val="af0"/>
    <w:rsid w:val="00022212"/>
    <w:rPr>
      <w:rFonts w:ascii="Times New Roman" w:eastAsia="Calibri" w:hAnsi="Times New Roman" w:cs="Times New Roman"/>
      <w:sz w:val="36"/>
      <w:szCs w:val="20"/>
      <w:lang w:eastAsia="ru-RU"/>
    </w:rPr>
  </w:style>
  <w:style w:type="paragraph" w:customStyle="1" w:styleId="21">
    <w:name w:val="Абзац списка2"/>
    <w:basedOn w:val="a"/>
    <w:rsid w:val="00022212"/>
    <w:pPr>
      <w:ind w:left="720"/>
    </w:pPr>
    <w:rPr>
      <w:rFonts w:eastAsia="Calibri"/>
    </w:rPr>
  </w:style>
  <w:style w:type="paragraph" w:customStyle="1" w:styleId="af2">
    <w:name w:val="Знак Знак Знак"/>
    <w:basedOn w:val="a"/>
    <w:rsid w:val="00022212"/>
    <w:pPr>
      <w:spacing w:after="160" w:line="240" w:lineRule="exact"/>
    </w:pPr>
    <w:rPr>
      <w:rFonts w:ascii="Verdana" w:hAnsi="Verdana"/>
      <w:sz w:val="20"/>
      <w:szCs w:val="20"/>
      <w:lang w:val="en-US" w:eastAsia="en-US"/>
    </w:rPr>
  </w:style>
  <w:style w:type="paragraph" w:customStyle="1" w:styleId="22">
    <w:name w:val="Без интервала2"/>
    <w:rsid w:val="00022212"/>
    <w:pPr>
      <w:spacing w:after="0" w:line="240" w:lineRule="auto"/>
    </w:pPr>
    <w:rPr>
      <w:rFonts w:ascii="Calibri" w:eastAsia="Times New Roman" w:hAnsi="Calibri" w:cs="Times New Roman"/>
    </w:rPr>
  </w:style>
  <w:style w:type="paragraph" w:customStyle="1" w:styleId="31">
    <w:name w:val="Абзац списка3"/>
    <w:basedOn w:val="a"/>
    <w:rsid w:val="00022212"/>
    <w:pPr>
      <w:ind w:left="720"/>
    </w:pPr>
    <w:rPr>
      <w:rFonts w:eastAsia="Calibri"/>
    </w:rPr>
  </w:style>
  <w:style w:type="character" w:customStyle="1" w:styleId="apple-converted-space">
    <w:name w:val="apple-converted-space"/>
    <w:rsid w:val="00022212"/>
  </w:style>
  <w:style w:type="character" w:customStyle="1" w:styleId="23">
    <w:name w:val="Основной текст (2)_"/>
    <w:link w:val="24"/>
    <w:locked/>
    <w:rsid w:val="00022212"/>
    <w:rPr>
      <w:rFonts w:ascii="Times New Roman" w:hAnsi="Times New Roman"/>
      <w:sz w:val="27"/>
      <w:shd w:val="clear" w:color="auto" w:fill="FFFFFF"/>
    </w:rPr>
  </w:style>
  <w:style w:type="paragraph" w:customStyle="1" w:styleId="24">
    <w:name w:val="Основной текст (2)"/>
    <w:basedOn w:val="a"/>
    <w:link w:val="23"/>
    <w:rsid w:val="00022212"/>
    <w:pPr>
      <w:shd w:val="clear" w:color="auto" w:fill="FFFFFF"/>
      <w:spacing w:after="180" w:line="240" w:lineRule="atLeast"/>
    </w:pPr>
    <w:rPr>
      <w:rFonts w:eastAsiaTheme="minorHAnsi" w:cstheme="minorBidi"/>
      <w:sz w:val="27"/>
      <w:szCs w:val="22"/>
      <w:lang w:eastAsia="en-US"/>
    </w:rPr>
  </w:style>
  <w:style w:type="character" w:customStyle="1" w:styleId="af3">
    <w:name w:val="Основной текст_"/>
    <w:basedOn w:val="a0"/>
    <w:link w:val="25"/>
    <w:uiPriority w:val="99"/>
    <w:locked/>
    <w:rsid w:val="00022212"/>
    <w:rPr>
      <w:rFonts w:ascii="Times New Roman" w:hAnsi="Times New Roman" w:cs="Times New Roman"/>
      <w:spacing w:val="10"/>
      <w:sz w:val="25"/>
      <w:szCs w:val="25"/>
      <w:shd w:val="clear" w:color="auto" w:fill="FFFFFF"/>
    </w:rPr>
  </w:style>
  <w:style w:type="paragraph" w:customStyle="1" w:styleId="25">
    <w:name w:val="Основной текст2"/>
    <w:basedOn w:val="a"/>
    <w:link w:val="af3"/>
    <w:uiPriority w:val="99"/>
    <w:rsid w:val="00022212"/>
    <w:pPr>
      <w:shd w:val="clear" w:color="auto" w:fill="FFFFFF"/>
      <w:spacing w:line="312" w:lineRule="exact"/>
    </w:pPr>
    <w:rPr>
      <w:rFonts w:eastAsiaTheme="minorHAnsi"/>
      <w:spacing w:val="10"/>
      <w:sz w:val="25"/>
      <w:szCs w:val="25"/>
      <w:lang w:eastAsia="en-US"/>
    </w:rPr>
  </w:style>
  <w:style w:type="character" w:customStyle="1" w:styleId="2pt">
    <w:name w:val="Основной текст + Интервал 2 pt"/>
    <w:basedOn w:val="af3"/>
    <w:rsid w:val="00022212"/>
    <w:rPr>
      <w:rFonts w:ascii="Times New Roman" w:hAnsi="Times New Roman" w:cs="Times New Roman"/>
      <w:spacing w:val="40"/>
      <w:sz w:val="25"/>
      <w:szCs w:val="25"/>
      <w:shd w:val="clear" w:color="auto" w:fill="FFFFFF"/>
    </w:rPr>
  </w:style>
  <w:style w:type="character" w:customStyle="1" w:styleId="21pt">
    <w:name w:val="Основной текст (2) + Интервал 1 pt"/>
    <w:basedOn w:val="23"/>
    <w:rsid w:val="00022212"/>
    <w:rPr>
      <w:rFonts w:ascii="Times New Roman" w:hAnsi="Times New Roman" w:cs="Times New Roman"/>
      <w:spacing w:val="30"/>
      <w:sz w:val="27"/>
      <w:szCs w:val="27"/>
      <w:shd w:val="clear" w:color="auto" w:fill="FFFFFF"/>
    </w:rPr>
  </w:style>
  <w:style w:type="paragraph" w:styleId="af4">
    <w:name w:val="No Spacing"/>
    <w:uiPriority w:val="99"/>
    <w:qFormat/>
    <w:rsid w:val="00022212"/>
    <w:pPr>
      <w:spacing w:after="0" w:line="240" w:lineRule="auto"/>
    </w:pPr>
    <w:rPr>
      <w:rFonts w:ascii="Calibri" w:eastAsia="Calibri" w:hAnsi="Calibri" w:cs="Times New Roman"/>
    </w:rPr>
  </w:style>
  <w:style w:type="character" w:customStyle="1" w:styleId="FontStyle40">
    <w:name w:val="Font Style40"/>
    <w:rsid w:val="00022212"/>
    <w:rPr>
      <w:rFonts w:ascii="Times New Roman" w:hAnsi="Times New Roman"/>
      <w:sz w:val="22"/>
    </w:rPr>
  </w:style>
  <w:style w:type="character" w:customStyle="1" w:styleId="32">
    <w:name w:val="Основной текст (3)_"/>
    <w:basedOn w:val="a0"/>
    <w:link w:val="33"/>
    <w:uiPriority w:val="99"/>
    <w:locked/>
    <w:rsid w:val="00022212"/>
    <w:rPr>
      <w:rFonts w:ascii="Arial" w:hAnsi="Arial" w:cs="Times New Roman"/>
      <w:b/>
      <w:bCs/>
      <w:spacing w:val="7"/>
      <w:sz w:val="23"/>
      <w:szCs w:val="23"/>
      <w:shd w:val="clear" w:color="auto" w:fill="FFFFFF"/>
    </w:rPr>
  </w:style>
  <w:style w:type="paragraph" w:customStyle="1" w:styleId="33">
    <w:name w:val="Основной текст (3)"/>
    <w:basedOn w:val="a"/>
    <w:link w:val="32"/>
    <w:uiPriority w:val="99"/>
    <w:rsid w:val="00022212"/>
    <w:pPr>
      <w:widowControl w:val="0"/>
      <w:shd w:val="clear" w:color="auto" w:fill="FFFFFF"/>
      <w:spacing w:before="240" w:after="240" w:line="302" w:lineRule="exact"/>
    </w:pPr>
    <w:rPr>
      <w:rFonts w:ascii="Arial" w:eastAsiaTheme="minorHAnsi" w:hAnsi="Arial"/>
      <w:b/>
      <w:bCs/>
      <w:spacing w:val="7"/>
      <w:sz w:val="23"/>
      <w:szCs w:val="23"/>
      <w:shd w:val="clear" w:color="auto" w:fill="FFFFFF"/>
      <w:lang w:eastAsia="en-US"/>
    </w:rPr>
  </w:style>
  <w:style w:type="character" w:customStyle="1" w:styleId="11pt">
    <w:name w:val="Основной текст + 11 pt"/>
    <w:aliases w:val="Интервал 0 pt"/>
    <w:basedOn w:val="af3"/>
    <w:uiPriority w:val="99"/>
    <w:rsid w:val="00022212"/>
    <w:rPr>
      <w:rFonts w:ascii="Arial" w:eastAsia="Times New Roman" w:hAnsi="Arial" w:cs="Arial"/>
      <w:color w:val="000000"/>
      <w:spacing w:val="6"/>
      <w:w w:val="100"/>
      <w:position w:val="0"/>
      <w:sz w:val="22"/>
      <w:szCs w:val="22"/>
      <w:u w:val="none"/>
      <w:shd w:val="clear" w:color="auto" w:fill="FFFFFF"/>
      <w:lang w:val="ru-RU"/>
    </w:rPr>
  </w:style>
  <w:style w:type="paragraph" w:styleId="af5">
    <w:name w:val="header"/>
    <w:basedOn w:val="a"/>
    <w:link w:val="af6"/>
    <w:uiPriority w:val="99"/>
    <w:rsid w:val="00022212"/>
    <w:pPr>
      <w:tabs>
        <w:tab w:val="center" w:pos="4677"/>
        <w:tab w:val="right" w:pos="9355"/>
      </w:tabs>
    </w:pPr>
    <w:rPr>
      <w:rFonts w:ascii="Calibri" w:eastAsia="Calibri" w:hAnsi="Calibri"/>
      <w:sz w:val="22"/>
      <w:szCs w:val="22"/>
      <w:lang w:eastAsia="en-US"/>
    </w:rPr>
  </w:style>
  <w:style w:type="character" w:customStyle="1" w:styleId="af6">
    <w:name w:val="Верхний колонтитул Знак"/>
    <w:basedOn w:val="a0"/>
    <w:link w:val="af5"/>
    <w:uiPriority w:val="99"/>
    <w:rsid w:val="00022212"/>
    <w:rPr>
      <w:rFonts w:ascii="Calibri" w:eastAsia="Calibri" w:hAnsi="Calibri" w:cs="Times New Roman"/>
    </w:rPr>
  </w:style>
  <w:style w:type="paragraph" w:styleId="af7">
    <w:name w:val="footer"/>
    <w:basedOn w:val="a"/>
    <w:link w:val="af8"/>
    <w:rsid w:val="00022212"/>
    <w:pPr>
      <w:tabs>
        <w:tab w:val="center" w:pos="4677"/>
        <w:tab w:val="right" w:pos="9355"/>
      </w:tabs>
    </w:pPr>
    <w:rPr>
      <w:rFonts w:ascii="Calibri" w:eastAsia="Calibri" w:hAnsi="Calibri"/>
      <w:sz w:val="22"/>
      <w:szCs w:val="22"/>
      <w:lang w:eastAsia="en-US"/>
    </w:rPr>
  </w:style>
  <w:style w:type="character" w:customStyle="1" w:styleId="af8">
    <w:name w:val="Нижний колонтитул Знак"/>
    <w:basedOn w:val="a0"/>
    <w:link w:val="af7"/>
    <w:rsid w:val="00022212"/>
    <w:rPr>
      <w:rFonts w:ascii="Calibri" w:eastAsia="Calibri" w:hAnsi="Calibri" w:cs="Times New Roman"/>
    </w:rPr>
  </w:style>
  <w:style w:type="paragraph" w:customStyle="1" w:styleId="ConsPlusNormal">
    <w:name w:val="ConsPlusNormal"/>
    <w:rsid w:val="00022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2221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user-name">
    <w:name w:val="header-user-name"/>
    <w:basedOn w:val="a0"/>
    <w:rsid w:val="00022212"/>
    <w:rPr>
      <w:rFonts w:cs="Times New Roman"/>
    </w:rPr>
  </w:style>
  <w:style w:type="character" w:styleId="af9">
    <w:name w:val="annotation reference"/>
    <w:basedOn w:val="a0"/>
    <w:rsid w:val="00022212"/>
    <w:rPr>
      <w:rFonts w:cs="Times New Roman"/>
      <w:sz w:val="16"/>
      <w:szCs w:val="16"/>
    </w:rPr>
  </w:style>
  <w:style w:type="paragraph" w:styleId="afa">
    <w:name w:val="annotation text"/>
    <w:basedOn w:val="a"/>
    <w:link w:val="afb"/>
    <w:rsid w:val="00022212"/>
    <w:pPr>
      <w:spacing w:after="200"/>
    </w:pPr>
    <w:rPr>
      <w:rFonts w:ascii="Calibri" w:eastAsia="Calibri" w:hAnsi="Calibri"/>
      <w:sz w:val="20"/>
      <w:szCs w:val="20"/>
      <w:lang w:eastAsia="en-US"/>
    </w:rPr>
  </w:style>
  <w:style w:type="character" w:customStyle="1" w:styleId="afb">
    <w:name w:val="Текст примечания Знак"/>
    <w:basedOn w:val="a0"/>
    <w:link w:val="afa"/>
    <w:rsid w:val="00022212"/>
    <w:rPr>
      <w:rFonts w:ascii="Calibri" w:eastAsia="Calibri" w:hAnsi="Calibri" w:cs="Times New Roman"/>
      <w:sz w:val="20"/>
      <w:szCs w:val="20"/>
    </w:rPr>
  </w:style>
  <w:style w:type="paragraph" w:styleId="afc">
    <w:name w:val="annotation subject"/>
    <w:basedOn w:val="afa"/>
    <w:next w:val="afa"/>
    <w:link w:val="afd"/>
    <w:rsid w:val="00022212"/>
    <w:rPr>
      <w:b/>
      <w:bCs/>
    </w:rPr>
  </w:style>
  <w:style w:type="character" w:customStyle="1" w:styleId="afd">
    <w:name w:val="Тема примечания Знак"/>
    <w:basedOn w:val="afb"/>
    <w:link w:val="afc"/>
    <w:rsid w:val="00022212"/>
    <w:rPr>
      <w:rFonts w:ascii="Calibri" w:eastAsia="Calibri" w:hAnsi="Calibri" w:cs="Times New Roman"/>
      <w:b/>
      <w:bCs/>
      <w:sz w:val="20"/>
      <w:szCs w:val="20"/>
    </w:rPr>
  </w:style>
  <w:style w:type="paragraph" w:styleId="afe">
    <w:name w:val="Title"/>
    <w:basedOn w:val="a"/>
    <w:next w:val="a"/>
    <w:link w:val="aff"/>
    <w:uiPriority w:val="99"/>
    <w:qFormat/>
    <w:rsid w:val="00022212"/>
    <w:pPr>
      <w:spacing w:before="240" w:after="60"/>
      <w:jc w:val="center"/>
      <w:outlineLvl w:val="0"/>
    </w:pPr>
    <w:rPr>
      <w:rFonts w:ascii="Cambria" w:hAnsi="Cambria"/>
      <w:b/>
      <w:bCs/>
      <w:kern w:val="28"/>
      <w:sz w:val="32"/>
      <w:szCs w:val="32"/>
    </w:rPr>
  </w:style>
  <w:style w:type="character" w:customStyle="1" w:styleId="aff">
    <w:name w:val="Заголовок Знак"/>
    <w:basedOn w:val="a0"/>
    <w:link w:val="afe"/>
    <w:uiPriority w:val="99"/>
    <w:rsid w:val="00022212"/>
    <w:rPr>
      <w:rFonts w:ascii="Cambria" w:eastAsia="Times New Roman" w:hAnsi="Cambria" w:cs="Times New Roman"/>
      <w:b/>
      <w:bCs/>
      <w:kern w:val="28"/>
      <w:sz w:val="32"/>
      <w:szCs w:val="32"/>
      <w:lang w:eastAsia="ru-RU"/>
    </w:rPr>
  </w:style>
  <w:style w:type="character" w:customStyle="1" w:styleId="blk">
    <w:name w:val="blk"/>
    <w:rsid w:val="00022212"/>
  </w:style>
  <w:style w:type="paragraph" w:customStyle="1" w:styleId="aff0">
    <w:name w:val="Знак"/>
    <w:basedOn w:val="a"/>
    <w:rsid w:val="00022212"/>
    <w:pPr>
      <w:spacing w:before="100" w:beforeAutospacing="1" w:after="100" w:afterAutospacing="1"/>
    </w:pPr>
    <w:rPr>
      <w:rFonts w:ascii="Tahoma" w:hAnsi="Tahoma"/>
      <w:sz w:val="20"/>
      <w:szCs w:val="20"/>
      <w:lang w:val="en-US" w:eastAsia="en-US"/>
    </w:rPr>
  </w:style>
  <w:style w:type="paragraph" w:customStyle="1" w:styleId="aff1">
    <w:name w:val="Знак Знак Знак Знак"/>
    <w:basedOn w:val="a"/>
    <w:rsid w:val="00022212"/>
    <w:pPr>
      <w:spacing w:before="100" w:beforeAutospacing="1" w:after="100" w:afterAutospacing="1"/>
    </w:pPr>
    <w:rPr>
      <w:rFonts w:ascii="Tahoma" w:hAnsi="Tahoma"/>
      <w:sz w:val="20"/>
      <w:szCs w:val="20"/>
      <w:lang w:val="en-US" w:eastAsia="en-US"/>
    </w:rPr>
  </w:style>
  <w:style w:type="paragraph" w:customStyle="1" w:styleId="13">
    <w:name w:val="Обычный1"/>
    <w:rsid w:val="00022212"/>
    <w:pPr>
      <w:snapToGrid w:val="0"/>
      <w:spacing w:after="0" w:line="240" w:lineRule="auto"/>
    </w:pPr>
    <w:rPr>
      <w:rFonts w:ascii="Times New Roman" w:eastAsia="Times New Roman" w:hAnsi="Times New Roman" w:cs="Times New Roman"/>
      <w:sz w:val="20"/>
      <w:szCs w:val="20"/>
      <w:lang w:eastAsia="ru-RU"/>
    </w:rPr>
  </w:style>
  <w:style w:type="paragraph" w:styleId="26">
    <w:name w:val="Body Text Indent 2"/>
    <w:basedOn w:val="a"/>
    <w:link w:val="27"/>
    <w:rsid w:val="00022212"/>
    <w:pPr>
      <w:spacing w:after="120" w:line="480" w:lineRule="auto"/>
      <w:ind w:left="283"/>
    </w:pPr>
  </w:style>
  <w:style w:type="character" w:customStyle="1" w:styleId="27">
    <w:name w:val="Основной текст с отступом 2 Знак"/>
    <w:basedOn w:val="a0"/>
    <w:link w:val="26"/>
    <w:rsid w:val="00022212"/>
    <w:rPr>
      <w:rFonts w:ascii="Times New Roman" w:eastAsia="Times New Roman" w:hAnsi="Times New Roman" w:cs="Times New Roman"/>
      <w:sz w:val="24"/>
      <w:szCs w:val="24"/>
      <w:lang w:eastAsia="ru-RU"/>
    </w:rPr>
  </w:style>
  <w:style w:type="paragraph" w:customStyle="1" w:styleId="28">
    <w:name w:val="Обычный2"/>
    <w:rsid w:val="00022212"/>
    <w:pPr>
      <w:snapToGrid w:val="0"/>
      <w:spacing w:after="0" w:line="240" w:lineRule="auto"/>
    </w:pPr>
    <w:rPr>
      <w:rFonts w:ascii="Times New Roman" w:eastAsia="Times New Roman" w:hAnsi="Times New Roman" w:cs="Times New Roman"/>
      <w:sz w:val="20"/>
      <w:szCs w:val="20"/>
      <w:lang w:eastAsia="ru-RU"/>
    </w:rPr>
  </w:style>
  <w:style w:type="paragraph" w:styleId="29">
    <w:name w:val="Body Text 2"/>
    <w:basedOn w:val="a"/>
    <w:link w:val="2a"/>
    <w:rsid w:val="00022212"/>
    <w:pPr>
      <w:spacing w:after="120" w:line="480" w:lineRule="auto"/>
    </w:pPr>
  </w:style>
  <w:style w:type="character" w:customStyle="1" w:styleId="2a">
    <w:name w:val="Основной текст 2 Знак"/>
    <w:basedOn w:val="a0"/>
    <w:link w:val="29"/>
    <w:rsid w:val="00022212"/>
    <w:rPr>
      <w:rFonts w:ascii="Times New Roman" w:eastAsia="Times New Roman" w:hAnsi="Times New Roman" w:cs="Times New Roman"/>
      <w:sz w:val="24"/>
      <w:szCs w:val="24"/>
      <w:lang w:eastAsia="ru-RU"/>
    </w:rPr>
  </w:style>
  <w:style w:type="character" w:customStyle="1" w:styleId="aff2">
    <w:name w:val="Гипертекстовая ссылка"/>
    <w:basedOn w:val="a0"/>
    <w:uiPriority w:val="99"/>
    <w:rsid w:val="00022212"/>
    <w:rPr>
      <w:rFonts w:cs="Times New Roman"/>
      <w:color w:val="106BBE"/>
    </w:rPr>
  </w:style>
  <w:style w:type="paragraph" w:customStyle="1" w:styleId="aff3">
    <w:name w:val="Нормальный (таблица)"/>
    <w:basedOn w:val="a"/>
    <w:next w:val="a"/>
    <w:uiPriority w:val="99"/>
    <w:rsid w:val="00022212"/>
    <w:pPr>
      <w:widowControl w:val="0"/>
      <w:autoSpaceDE w:val="0"/>
      <w:autoSpaceDN w:val="0"/>
      <w:adjustRightInd w:val="0"/>
      <w:jc w:val="both"/>
    </w:pPr>
    <w:rPr>
      <w:rFonts w:ascii="Arial" w:hAnsi="Arial" w:cs="Arial"/>
      <w:sz w:val="26"/>
      <w:szCs w:val="26"/>
    </w:rPr>
  </w:style>
  <w:style w:type="paragraph" w:customStyle="1" w:styleId="aff4">
    <w:name w:val="Прижатый влево"/>
    <w:basedOn w:val="a"/>
    <w:next w:val="a"/>
    <w:uiPriority w:val="99"/>
    <w:rsid w:val="00022212"/>
    <w:pPr>
      <w:widowControl w:val="0"/>
      <w:autoSpaceDE w:val="0"/>
      <w:autoSpaceDN w:val="0"/>
      <w:adjustRightInd w:val="0"/>
    </w:pPr>
    <w:rPr>
      <w:rFonts w:ascii="Arial" w:hAnsi="Arial" w:cs="Arial"/>
      <w:sz w:val="26"/>
      <w:szCs w:val="26"/>
    </w:rPr>
  </w:style>
  <w:style w:type="character" w:customStyle="1" w:styleId="FontStyle11">
    <w:name w:val="Font Style11"/>
    <w:rsid w:val="00022212"/>
    <w:rPr>
      <w:rFonts w:ascii="Times New Roman" w:hAnsi="Times New Roman"/>
      <w:b/>
      <w:sz w:val="34"/>
    </w:rPr>
  </w:style>
  <w:style w:type="paragraph" w:customStyle="1" w:styleId="210">
    <w:name w:val="Основной текст 21"/>
    <w:basedOn w:val="a"/>
    <w:rsid w:val="00022212"/>
    <w:pPr>
      <w:widowControl w:val="0"/>
      <w:jc w:val="both"/>
    </w:pPr>
    <w:rPr>
      <w:sz w:val="28"/>
      <w:szCs w:val="20"/>
    </w:rPr>
  </w:style>
  <w:style w:type="paragraph" w:styleId="aff5">
    <w:name w:val="Body Text Indent"/>
    <w:basedOn w:val="a"/>
    <w:link w:val="aff6"/>
    <w:rsid w:val="00022212"/>
    <w:pPr>
      <w:widowControl w:val="0"/>
      <w:ind w:left="360"/>
      <w:jc w:val="both"/>
    </w:pPr>
    <w:rPr>
      <w:szCs w:val="20"/>
    </w:rPr>
  </w:style>
  <w:style w:type="character" w:customStyle="1" w:styleId="aff6">
    <w:name w:val="Основной текст с отступом Знак"/>
    <w:basedOn w:val="a0"/>
    <w:link w:val="aff5"/>
    <w:rsid w:val="00022212"/>
    <w:rPr>
      <w:rFonts w:ascii="Times New Roman" w:eastAsia="Times New Roman" w:hAnsi="Times New Roman" w:cs="Times New Roman"/>
      <w:sz w:val="24"/>
      <w:szCs w:val="20"/>
      <w:lang w:eastAsia="ru-RU"/>
    </w:rPr>
  </w:style>
  <w:style w:type="character" w:styleId="aff7">
    <w:name w:val="page number"/>
    <w:basedOn w:val="a0"/>
    <w:rsid w:val="00022212"/>
    <w:rPr>
      <w:rFonts w:cs="Times New Roman"/>
    </w:rPr>
  </w:style>
  <w:style w:type="paragraph" w:customStyle="1" w:styleId="Style2">
    <w:name w:val="Style2"/>
    <w:basedOn w:val="a"/>
    <w:rsid w:val="00022212"/>
    <w:pPr>
      <w:widowControl w:val="0"/>
      <w:autoSpaceDE w:val="0"/>
      <w:autoSpaceDN w:val="0"/>
      <w:adjustRightInd w:val="0"/>
      <w:spacing w:line="277" w:lineRule="exact"/>
      <w:jc w:val="both"/>
    </w:pPr>
    <w:rPr>
      <w:rFonts w:ascii="Arial" w:hAnsi="Arial"/>
    </w:rPr>
  </w:style>
  <w:style w:type="character" w:customStyle="1" w:styleId="FontStyle19">
    <w:name w:val="Font Style19"/>
    <w:rsid w:val="00022212"/>
    <w:rPr>
      <w:rFonts w:ascii="Arial" w:hAnsi="Arial"/>
      <w:sz w:val="22"/>
    </w:rPr>
  </w:style>
  <w:style w:type="paragraph" w:customStyle="1" w:styleId="msonormalcxspmiddle">
    <w:name w:val="msonormalcxspmiddle"/>
    <w:basedOn w:val="a"/>
    <w:rsid w:val="00022212"/>
    <w:pPr>
      <w:spacing w:before="100" w:beforeAutospacing="1" w:after="100" w:afterAutospacing="1"/>
    </w:pPr>
  </w:style>
  <w:style w:type="paragraph" w:customStyle="1" w:styleId="Style1">
    <w:name w:val="Style1"/>
    <w:basedOn w:val="a"/>
    <w:rsid w:val="00022212"/>
    <w:pPr>
      <w:widowControl w:val="0"/>
      <w:autoSpaceDE w:val="0"/>
      <w:autoSpaceDN w:val="0"/>
      <w:adjustRightInd w:val="0"/>
      <w:spacing w:line="331" w:lineRule="exact"/>
      <w:ind w:hanging="221"/>
    </w:pPr>
  </w:style>
  <w:style w:type="character" w:customStyle="1" w:styleId="14">
    <w:name w:val="Заголовок Знак1"/>
    <w:basedOn w:val="a0"/>
    <w:uiPriority w:val="10"/>
    <w:rsid w:val="00022212"/>
    <w:rPr>
      <w:rFonts w:ascii="Cambria" w:hAnsi="Cambria" w:cs="Times New Roman"/>
      <w:spacing w:val="-10"/>
      <w:kern w:val="28"/>
      <w:sz w:val="56"/>
      <w:szCs w:val="56"/>
      <w:lang w:eastAsia="ru-RU"/>
    </w:rPr>
  </w:style>
  <w:style w:type="table" w:styleId="aff8">
    <w:name w:val="Table Grid"/>
    <w:basedOn w:val="a1"/>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EC70CA"/>
  </w:style>
  <w:style w:type="table" w:customStyle="1" w:styleId="16">
    <w:name w:val="Сетка таблицы1"/>
    <w:basedOn w:val="a1"/>
    <w:next w:val="aff8"/>
    <w:uiPriority w:val="39"/>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0pt">
    <w:name w:val="Основной текст + 11 pt;Интервал 0 pt"/>
    <w:basedOn w:val="af3"/>
    <w:rsid w:val="00EC70CA"/>
    <w:rPr>
      <w:rFonts w:ascii="Arial" w:eastAsia="Arial" w:hAnsi="Arial" w:cs="Arial"/>
      <w:b w:val="0"/>
      <w:bCs w:val="0"/>
      <w:i w:val="0"/>
      <w:iCs w:val="0"/>
      <w:smallCaps w:val="0"/>
      <w:strike w:val="0"/>
      <w:color w:val="000000"/>
      <w:spacing w:val="6"/>
      <w:w w:val="100"/>
      <w:position w:val="0"/>
      <w:sz w:val="22"/>
      <w:szCs w:val="22"/>
      <w:u w:val="none"/>
      <w:shd w:val="clear" w:color="auto" w:fill="FFFFFF"/>
      <w:lang w:val="ru-RU"/>
    </w:rPr>
  </w:style>
  <w:style w:type="table" w:customStyle="1" w:styleId="2b">
    <w:name w:val="Сетка таблицы2"/>
    <w:basedOn w:val="a1"/>
    <w:next w:val="aff8"/>
    <w:uiPriority w:val="39"/>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EC70CA"/>
  </w:style>
  <w:style w:type="table" w:customStyle="1" w:styleId="34">
    <w:name w:val="Сетка таблицы3"/>
    <w:basedOn w:val="a1"/>
    <w:next w:val="aff8"/>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C70CA"/>
  </w:style>
  <w:style w:type="table" w:customStyle="1" w:styleId="111">
    <w:name w:val="Сетка таблицы11"/>
    <w:basedOn w:val="a1"/>
    <w:next w:val="aff8"/>
    <w:uiPriority w:val="39"/>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8"/>
    <w:uiPriority w:val="39"/>
    <w:rsid w:val="00EC7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696041BBD264D58CE403C23D19BC542BEDB6E6C336E6180D4CF6951h5c2L" TargetMode="External"/><Relationship Id="rId3" Type="http://schemas.openxmlformats.org/officeDocument/2006/relationships/settings" Target="settings.xml"/><Relationship Id="rId7" Type="http://schemas.openxmlformats.org/officeDocument/2006/relationships/hyperlink" Target="consultantplus://offline/ref=84890F4967C392E9191CC89D939484B2960218FA45F3FF4423DE202DDD5DT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ogin.consultant.ru/link/?req=doc&amp;base=LAW&amp;n=116278&amp;date=20.09.2021&amp;dst=100009&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30790&amp;dst=636&amp;field=134&amp;date=15.09.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18431</Words>
  <Characters>105063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2021-10-27T15:17:00Z</dcterms:created>
  <dcterms:modified xsi:type="dcterms:W3CDTF">2021-11-05T15:40:00Z</dcterms:modified>
</cp:coreProperties>
</file>