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91" w:rsidRPr="00843EAF" w:rsidRDefault="00843EAF" w:rsidP="00843EA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ectPr w:rsidR="00D87191" w:rsidRPr="00843EAF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8583012"/>
      <w:bookmarkStart w:id="1" w:name="_GoBack"/>
      <w:r w:rsidRPr="00843EAF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8861A19" wp14:editId="2BA41749">
            <wp:extent cx="6603895" cy="9077325"/>
            <wp:effectExtent l="0" t="0" r="0" b="0"/>
            <wp:docPr id="1" name="Рисунок 1" descr="C:\Users\User\Desktop\Рабочие программы\2023-10-2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программы\2023-10-21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930" cy="908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87191" w:rsidRPr="00D96218" w:rsidRDefault="00D96218">
      <w:pPr>
        <w:spacing w:after="0" w:line="264" w:lineRule="auto"/>
        <w:ind w:left="120"/>
        <w:jc w:val="both"/>
        <w:rPr>
          <w:lang w:val="ru-RU"/>
        </w:rPr>
      </w:pPr>
      <w:bookmarkStart w:id="2" w:name="block-28583013"/>
      <w:bookmarkEnd w:id="0"/>
      <w:r w:rsidRPr="00D9621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87191" w:rsidRPr="00D96218" w:rsidRDefault="00D87191">
      <w:pPr>
        <w:spacing w:after="0" w:line="264" w:lineRule="auto"/>
        <w:ind w:left="120"/>
        <w:jc w:val="both"/>
        <w:rPr>
          <w:lang w:val="ru-RU"/>
        </w:rPr>
      </w:pP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Программа по немецкому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Программа по немецкому языку является ориентиром для составления рабочих программ по предмету: она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(немецкий) язык (базовый уровень)»; определяет инвариантную (обязательную) часть содержания учебного курса по немецкому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Программа по немецкому языку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 немецкого языка, исходя из его лингвистических особенностей и структуры родного (русского) языка обучающихся, межпредметных связей иностранного (немецкого) языка с содержанием других учебных предметов, изучаемых в 10–11 классах, а также с учётом возрастных особенностей обучающихся. В программе по немецкому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программах по немецкому языку начального общего и основного общего образования, что обеспечивает преемственность между уровнями общего образования </w:t>
      </w:r>
      <w:proofErr w:type="gramStart"/>
      <w:r w:rsidRPr="00D96218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D96218">
        <w:rPr>
          <w:rFonts w:ascii="Times New Roman" w:hAnsi="Times New Roman"/>
          <w:color w:val="000000"/>
          <w:sz w:val="28"/>
          <w:lang w:val="ru-RU"/>
        </w:rPr>
        <w:t xml:space="preserve"> (немецкому) языку. При этом содержание Программы среднего общего образования имеет особенности, обусловленные задачами развития, </w:t>
      </w:r>
      <w:proofErr w:type="gramStart"/>
      <w:r w:rsidRPr="00D96218">
        <w:rPr>
          <w:rFonts w:ascii="Times New Roman" w:hAnsi="Times New Roman"/>
          <w:color w:val="000000"/>
          <w:sz w:val="28"/>
          <w:lang w:val="ru-RU"/>
        </w:rPr>
        <w:t>обучения и воспитания</w:t>
      </w:r>
      <w:proofErr w:type="gramEnd"/>
      <w:r w:rsidRPr="00D96218">
        <w:rPr>
          <w:rFonts w:ascii="Times New Roman" w:hAnsi="Times New Roman"/>
          <w:color w:val="000000"/>
          <w:sz w:val="28"/>
          <w:lang w:val="ru-RU"/>
        </w:rPr>
        <w:t xml:space="preserve">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Личностные, метапредметные и предметные результаты представлены в программе с учётом особенностей преподавания немецкого языка на базовом уровне среднего общего образования на основе отечественных методических </w:t>
      </w: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>традиций построения учебного курса немецкого языка и в соответствии с новыми реалиями и тенденциями развития общего образования.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(немецкий) язык (базовый уровень)»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pacing w:val="2"/>
          <w:sz w:val="28"/>
          <w:lang w:val="ru-RU"/>
        </w:rPr>
        <w:t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</w:t>
      </w: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>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На прагматическом уровне целью иноязычного образования (базовый уровень владения немецким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немецкого языка, разных способах выражения мысли на родном и немецком языках;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немецкоговорящих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немецкого языка при получении и передаче информации;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уровня среднего общего образования, добиться достижения планируемых результатов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в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во ФГОС СОО.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bookmarkStart w:id="3" w:name="8d9f7bf7-e430-43ab-b4bd-325fcda1ac44"/>
      <w:r w:rsidRPr="00D9621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«Иностранного (немецкого) языка (базовый уровень)» – 204 часа: в 10 классе – 102 часа (3 часа в неделю), в 11 классе – 102 часа (3 часа в неделю).</w:t>
      </w:r>
      <w:bookmarkEnd w:id="3"/>
    </w:p>
    <w:p w:rsidR="00D87191" w:rsidRPr="00D96218" w:rsidRDefault="00D87191">
      <w:pPr>
        <w:rPr>
          <w:lang w:val="ru-RU"/>
        </w:rPr>
        <w:sectPr w:rsidR="00D87191" w:rsidRPr="00D96218">
          <w:pgSz w:w="11906" w:h="16383"/>
          <w:pgMar w:top="1134" w:right="850" w:bottom="1134" w:left="1701" w:header="720" w:footer="720" w:gutter="0"/>
          <w:cols w:space="720"/>
        </w:sectPr>
      </w:pPr>
    </w:p>
    <w:p w:rsidR="00D87191" w:rsidRPr="00D96218" w:rsidRDefault="00D96218">
      <w:pPr>
        <w:spacing w:after="0" w:line="264" w:lineRule="auto"/>
        <w:ind w:left="120"/>
        <w:jc w:val="both"/>
        <w:rPr>
          <w:lang w:val="ru-RU"/>
        </w:rPr>
      </w:pPr>
      <w:bookmarkStart w:id="4" w:name="block-28583014"/>
      <w:bookmarkEnd w:id="2"/>
      <w:r w:rsidRPr="00D9621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87191" w:rsidRPr="00D96218" w:rsidRDefault="00D87191">
      <w:pPr>
        <w:spacing w:after="0" w:line="264" w:lineRule="auto"/>
        <w:ind w:left="120"/>
        <w:jc w:val="both"/>
        <w:rPr>
          <w:lang w:val="ru-RU"/>
        </w:rPr>
      </w:pPr>
    </w:p>
    <w:p w:rsidR="00D87191" w:rsidRPr="00D96218" w:rsidRDefault="00D96218">
      <w:pPr>
        <w:spacing w:after="0" w:line="264" w:lineRule="auto"/>
        <w:ind w:left="120"/>
        <w:jc w:val="both"/>
        <w:rPr>
          <w:lang w:val="ru-RU"/>
        </w:rPr>
      </w:pPr>
      <w:r w:rsidRPr="00D9621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87191" w:rsidRPr="00D96218" w:rsidRDefault="00D87191">
      <w:pPr>
        <w:spacing w:after="0" w:line="264" w:lineRule="auto"/>
        <w:ind w:left="120"/>
        <w:jc w:val="both"/>
        <w:rPr>
          <w:lang w:val="ru-RU"/>
        </w:rPr>
      </w:pP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диалог – 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диалог – обмен мнениями: выражать свою точку зрения и обосновывать её; высказывать своё согласие/несогласие с точкой зрения собеседника, выражать сомнение; давать эмоциональную оценку обсуждаемым событиям (восхищение, удивление, радость, огорчение и так далее).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 на базе умений, сформированных на уровне основного общего образования: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повествование/сообщение; рассуждение;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>устное представление (презентация) результатов выполненной проектной работы.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использования их.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так далее) и понимание представленной в них информации.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написание резюме с сообщением основных сведений о себе в соответствии с нормами, принятыми в стране/странах изучаемого языка;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130 слов;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 и так далее) на основе плана, иллюстрации, таблицы, диаграммы и/или прочитанного/прослушанного текста с использованием образца. Объём письменного высказывания – до 150 слов;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заполнение таблицы: краткая фиксация </w:t>
      </w:r>
      <w:proofErr w:type="gramStart"/>
      <w:r w:rsidRPr="00D96218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D96218">
        <w:rPr>
          <w:rFonts w:ascii="Times New Roman" w:hAnsi="Times New Roman"/>
          <w:color w:val="000000"/>
          <w:sz w:val="28"/>
          <w:lang w:val="ru-RU"/>
        </w:rPr>
        <w:t xml:space="preserve"> прочитанного/прослушанного текста или дополнение информации в таблице;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150 слов.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140 слов.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использование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немецком языке нормы лексической сочетаемости.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Объём – 1300 лексических единиц для продуктивного использования (включая 1200 лексических единиц, изученных ранее) и 1400 лексических </w:t>
      </w: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>единиц для рецептивного усвоения (включая 1300 лексических единиц продуктивного минимума).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существительных, имён прилагательных,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D96218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ungl</w:t>
      </w:r>
      <w:r w:rsidRPr="00D9621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Ungl</w:t>
      </w:r>
      <w:r w:rsidRPr="00D9621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</w:t>
      </w:r>
      <w:r w:rsidRPr="00D96218">
        <w:rPr>
          <w:rFonts w:ascii="Times New Roman" w:hAnsi="Times New Roman"/>
          <w:color w:val="000000"/>
          <w:sz w:val="28"/>
          <w:lang w:val="ru-RU"/>
        </w:rPr>
        <w:t>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D96218">
        <w:rPr>
          <w:rFonts w:ascii="Times New Roman" w:hAnsi="Times New Roman"/>
          <w:color w:val="000000"/>
          <w:sz w:val="28"/>
          <w:lang w:val="ru-RU"/>
        </w:rPr>
        <w:t>, – ß</w:t>
      </w:r>
      <w:r>
        <w:rPr>
          <w:rFonts w:ascii="Times New Roman" w:hAnsi="Times New Roman"/>
          <w:color w:val="000000"/>
          <w:sz w:val="28"/>
        </w:rPr>
        <w:t>ig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D96218">
        <w:rPr>
          <w:rFonts w:ascii="Times New Roman" w:hAnsi="Times New Roman"/>
          <w:color w:val="000000"/>
          <w:sz w:val="28"/>
          <w:lang w:val="ru-RU"/>
        </w:rPr>
        <w:t>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глагола и основы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D96218">
        <w:rPr>
          <w:rFonts w:ascii="Times New Roman" w:hAnsi="Times New Roman"/>
          <w:color w:val="000000"/>
          <w:sz w:val="28"/>
          <w:lang w:val="ru-RU"/>
        </w:rPr>
        <w:t>).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D96218">
        <w:rPr>
          <w:rFonts w:ascii="Times New Roman" w:hAnsi="Times New Roman"/>
          <w:color w:val="000000"/>
          <w:sz w:val="28"/>
          <w:lang w:val="ru-RU"/>
        </w:rPr>
        <w:t>).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</w:p>
    <w:p w:rsidR="00D87191" w:rsidRDefault="00D96218">
      <w:pPr>
        <w:spacing w:after="0" w:line="264" w:lineRule="auto"/>
        <w:ind w:firstLine="600"/>
        <w:jc w:val="both"/>
      </w:pP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color w:val="000000"/>
          <w:sz w:val="28"/>
        </w:rPr>
        <w:t>Uhr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Es regnet. Es ist interessant.).</w:t>
      </w:r>
    </w:p>
    <w:p w:rsidR="00D87191" w:rsidRDefault="00D962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 конструкцией es gibt (Es gibt einen Park neben der Schule.).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D96218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D96218">
        <w:rPr>
          <w:rFonts w:ascii="Times New Roman" w:hAnsi="Times New Roman"/>
          <w:color w:val="000000"/>
          <w:sz w:val="28"/>
          <w:lang w:val="ru-RU"/>
        </w:rPr>
        <w:t>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требующими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D96218">
        <w:rPr>
          <w:rFonts w:ascii="Times New Roman" w:hAnsi="Times New Roman"/>
          <w:color w:val="000000"/>
          <w:sz w:val="28"/>
          <w:lang w:val="ru-RU"/>
        </w:rPr>
        <w:t>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D96218">
        <w:rPr>
          <w:rFonts w:ascii="Times New Roman" w:hAnsi="Times New Roman"/>
          <w:color w:val="000000"/>
          <w:sz w:val="28"/>
          <w:lang w:val="ru-RU"/>
        </w:rPr>
        <w:t>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96218">
        <w:rPr>
          <w:rFonts w:ascii="Times New Roman" w:hAnsi="Times New Roman"/>
          <w:color w:val="000000"/>
          <w:sz w:val="28"/>
          <w:lang w:val="ru-RU"/>
        </w:rPr>
        <w:t>).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r>
        <w:rPr>
          <w:rFonts w:ascii="Times New Roman" w:hAnsi="Times New Roman"/>
          <w:color w:val="000000"/>
          <w:sz w:val="28"/>
        </w:rPr>
        <w:t>Gib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bitte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eine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Tasse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Kaffee</w:t>
      </w:r>
      <w:r w:rsidRPr="00D96218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r>
        <w:rPr>
          <w:rFonts w:ascii="Times New Roman" w:hAnsi="Times New Roman"/>
          <w:color w:val="000000"/>
          <w:sz w:val="28"/>
        </w:rPr>
        <w:t>Macht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keinen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r w:rsidRPr="00D96218">
        <w:rPr>
          <w:rFonts w:ascii="Times New Roman" w:hAnsi="Times New Roman"/>
          <w:color w:val="000000"/>
          <w:sz w:val="28"/>
          <w:lang w:val="ru-RU"/>
        </w:rPr>
        <w:t>!) форме во 2-м лице единственного числа и множественного числаи в вежливой форме.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96218">
        <w:rPr>
          <w:rFonts w:ascii="Times New Roman" w:hAnsi="Times New Roman"/>
          <w:color w:val="000000"/>
          <w:sz w:val="28"/>
          <w:lang w:val="ru-RU"/>
        </w:rPr>
        <w:t>).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96218">
        <w:rPr>
          <w:rFonts w:ascii="Times New Roman" w:hAnsi="Times New Roman"/>
          <w:color w:val="000000"/>
          <w:sz w:val="28"/>
          <w:lang w:val="ru-RU"/>
        </w:rPr>
        <w:t>).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D96218">
        <w:rPr>
          <w:rFonts w:ascii="Times New Roman" w:hAnsi="Times New Roman"/>
          <w:color w:val="000000"/>
          <w:sz w:val="28"/>
          <w:lang w:val="ru-RU"/>
        </w:rPr>
        <w:t>).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D9621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D9621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D9621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D96218">
        <w:rPr>
          <w:rFonts w:ascii="Times New Roman" w:hAnsi="Times New Roman"/>
          <w:color w:val="000000"/>
          <w:sz w:val="28"/>
          <w:lang w:val="ru-RU"/>
        </w:rPr>
        <w:t>).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D9621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D9621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D9621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D9621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D96218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глаголами.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и тому подобных, </w:t>
      </w:r>
      <w:r>
        <w:rPr>
          <w:rFonts w:ascii="Times New Roman" w:hAnsi="Times New Roman"/>
          <w:color w:val="000000"/>
          <w:sz w:val="28"/>
        </w:rPr>
        <w:t>darauf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и тому подобное).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D96218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D96218">
        <w:rPr>
          <w:rFonts w:ascii="Times New Roman" w:hAnsi="Times New Roman"/>
          <w:color w:val="000000"/>
          <w:sz w:val="28"/>
          <w:lang w:val="ru-RU"/>
        </w:rPr>
        <w:t>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10 класса.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далее).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D87191" w:rsidRPr="00D96218" w:rsidRDefault="00D87191">
      <w:pPr>
        <w:spacing w:after="0" w:line="264" w:lineRule="auto"/>
        <w:ind w:left="120"/>
        <w:jc w:val="both"/>
        <w:rPr>
          <w:lang w:val="ru-RU"/>
        </w:rPr>
      </w:pPr>
    </w:p>
    <w:p w:rsidR="00D87191" w:rsidRPr="00D96218" w:rsidRDefault="00D96218">
      <w:pPr>
        <w:spacing w:after="0" w:line="264" w:lineRule="auto"/>
        <w:ind w:left="120"/>
        <w:jc w:val="both"/>
        <w:rPr>
          <w:lang w:val="ru-RU"/>
        </w:rPr>
      </w:pPr>
      <w:r w:rsidRPr="00D9621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87191" w:rsidRPr="00D96218" w:rsidRDefault="00D87191">
      <w:pPr>
        <w:spacing w:after="0" w:line="264" w:lineRule="auto"/>
        <w:ind w:left="120"/>
        <w:jc w:val="both"/>
        <w:rPr>
          <w:lang w:val="ru-RU"/>
        </w:rPr>
      </w:pP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Интернет-безопасность.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 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>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так далее).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Объём диалога – до 9 реплик со стороны каждого собеседника.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речи: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повествование/сообщение;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рассуждение.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 без использования их;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игнорировать незнакомые слова, несущественные для понимания основного содержания.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(В1 – пороговый уровень по общеевропейской шкале).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</w:t>
      </w: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выборочного перевода); устанавливать причинно-следственную взаимосвязь изложенных в тексте фактов и событий.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так далее) и понимание представленной в них информации.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(В1 – пороговый уровень по общеевропейской шкале).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600–800 слов.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140 слов;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так далее) на основе плана, иллюстрации, таблицы, графика, диаграммы и/или прочитанного/прослушанного текста с использованием образца. Объём письменного высказывания – до 180 слов;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прочитанного/прослушанного текста или дополнение информации в таблице;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180 слов.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150 слов.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существительных, имён прилагательных,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D96218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ungl</w:t>
      </w:r>
      <w:r w:rsidRPr="00D9621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Ungl</w:t>
      </w:r>
      <w:r w:rsidRPr="00D9621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</w:t>
      </w:r>
      <w:r w:rsidRPr="00D96218">
        <w:rPr>
          <w:rFonts w:ascii="Times New Roman" w:hAnsi="Times New Roman"/>
          <w:color w:val="000000"/>
          <w:sz w:val="28"/>
          <w:lang w:val="ru-RU"/>
        </w:rPr>
        <w:t>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D96218">
        <w:rPr>
          <w:rFonts w:ascii="Times New Roman" w:hAnsi="Times New Roman"/>
          <w:color w:val="000000"/>
          <w:sz w:val="28"/>
          <w:lang w:val="ru-RU"/>
        </w:rPr>
        <w:t>, -ß</w:t>
      </w:r>
      <w:r>
        <w:rPr>
          <w:rFonts w:ascii="Times New Roman" w:hAnsi="Times New Roman"/>
          <w:color w:val="000000"/>
          <w:sz w:val="28"/>
        </w:rPr>
        <w:t>ig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D96218">
        <w:rPr>
          <w:rFonts w:ascii="Times New Roman" w:hAnsi="Times New Roman"/>
          <w:color w:val="000000"/>
          <w:sz w:val="28"/>
          <w:lang w:val="ru-RU"/>
        </w:rPr>
        <w:t>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>сложных существительных путём соединения основы глагола и основы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прилагательного иосновы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D96218">
        <w:rPr>
          <w:rFonts w:ascii="Times New Roman" w:hAnsi="Times New Roman"/>
          <w:color w:val="000000"/>
          <w:sz w:val="28"/>
          <w:lang w:val="ru-RU"/>
        </w:rPr>
        <w:t>).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D96218">
        <w:rPr>
          <w:rFonts w:ascii="Times New Roman" w:hAnsi="Times New Roman"/>
          <w:color w:val="000000"/>
          <w:sz w:val="28"/>
          <w:lang w:val="ru-RU"/>
        </w:rPr>
        <w:t>).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</w:p>
    <w:p w:rsidR="00D87191" w:rsidRDefault="00D96218">
      <w:pPr>
        <w:spacing w:after="0" w:line="264" w:lineRule="auto"/>
        <w:ind w:firstLine="600"/>
        <w:jc w:val="both"/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color w:val="000000"/>
          <w:sz w:val="28"/>
        </w:rPr>
        <w:t>Uhr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Es regnet. Es ist interessant.).</w:t>
      </w:r>
    </w:p>
    <w:p w:rsidR="00D87191" w:rsidRDefault="00D962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es gibt (Es gibt einen Park neben der Schule.).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D96218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D96218">
        <w:rPr>
          <w:rFonts w:ascii="Times New Roman" w:hAnsi="Times New Roman"/>
          <w:color w:val="000000"/>
          <w:sz w:val="28"/>
          <w:lang w:val="ru-RU"/>
        </w:rPr>
        <w:t>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D96218">
        <w:rPr>
          <w:rFonts w:ascii="Times New Roman" w:hAnsi="Times New Roman"/>
          <w:color w:val="000000"/>
          <w:sz w:val="28"/>
          <w:lang w:val="ru-RU"/>
        </w:rPr>
        <w:t>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и других.;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; уступки – с союзом </w:t>
      </w:r>
      <w:r>
        <w:rPr>
          <w:rFonts w:ascii="Times New Roman" w:hAnsi="Times New Roman"/>
          <w:color w:val="000000"/>
          <w:sz w:val="28"/>
        </w:rPr>
        <w:t>obwohl</w:t>
      </w:r>
      <w:r w:rsidRPr="00D96218">
        <w:rPr>
          <w:rFonts w:ascii="Times New Roman" w:hAnsi="Times New Roman"/>
          <w:color w:val="000000"/>
          <w:sz w:val="28"/>
          <w:lang w:val="ru-RU"/>
        </w:rPr>
        <w:t>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96218">
        <w:rPr>
          <w:rFonts w:ascii="Times New Roman" w:hAnsi="Times New Roman"/>
          <w:color w:val="000000"/>
          <w:sz w:val="28"/>
          <w:lang w:val="ru-RU"/>
        </w:rPr>
        <w:t>).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r>
        <w:rPr>
          <w:rFonts w:ascii="Times New Roman" w:hAnsi="Times New Roman"/>
          <w:color w:val="000000"/>
          <w:sz w:val="28"/>
        </w:rPr>
        <w:t>Gib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bitte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eine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Tasse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Kaffee</w:t>
      </w:r>
      <w:r w:rsidRPr="00D96218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r>
        <w:rPr>
          <w:rFonts w:ascii="Times New Roman" w:hAnsi="Times New Roman"/>
          <w:color w:val="000000"/>
          <w:sz w:val="28"/>
        </w:rPr>
        <w:t>Macht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keinen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r w:rsidRPr="00D96218">
        <w:rPr>
          <w:rFonts w:ascii="Times New Roman" w:hAnsi="Times New Roman"/>
          <w:color w:val="000000"/>
          <w:sz w:val="28"/>
          <w:lang w:val="ru-RU"/>
        </w:rPr>
        <w:t>!) форме во 2-м лице единственного числа и множественного числа и в вежливой форме.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96218">
        <w:rPr>
          <w:rFonts w:ascii="Times New Roman" w:hAnsi="Times New Roman"/>
          <w:color w:val="000000"/>
          <w:sz w:val="28"/>
          <w:lang w:val="ru-RU"/>
        </w:rPr>
        <w:t>).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96218">
        <w:rPr>
          <w:rFonts w:ascii="Times New Roman" w:hAnsi="Times New Roman"/>
          <w:color w:val="000000"/>
          <w:sz w:val="28"/>
          <w:lang w:val="ru-RU"/>
        </w:rPr>
        <w:t>).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D96218">
        <w:rPr>
          <w:rFonts w:ascii="Times New Roman" w:hAnsi="Times New Roman"/>
          <w:color w:val="000000"/>
          <w:sz w:val="28"/>
          <w:lang w:val="ru-RU"/>
        </w:rPr>
        <w:t>).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времен).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D9621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D9621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D9621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D96218">
        <w:rPr>
          <w:rFonts w:ascii="Times New Roman" w:hAnsi="Times New Roman"/>
          <w:color w:val="000000"/>
          <w:sz w:val="28"/>
          <w:lang w:val="ru-RU"/>
        </w:rPr>
        <w:t>).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D9621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D9621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D9621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D9621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D96218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глаголами.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и тому </w:t>
      </w:r>
      <w:proofErr w:type="gramStart"/>
      <w:r w:rsidRPr="00D96218">
        <w:rPr>
          <w:rFonts w:ascii="Times New Roman" w:hAnsi="Times New Roman"/>
          <w:color w:val="000000"/>
          <w:sz w:val="28"/>
          <w:lang w:val="ru-RU"/>
        </w:rPr>
        <w:t>подобных ,</w:t>
      </w:r>
      <w:proofErr w:type="gramEnd"/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darauf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и тому подобных).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>Наречия в сравнительной и превосходной степенях сравнения, образованные по правилу, и исключения.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D96218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и других).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D96218">
        <w:rPr>
          <w:rFonts w:ascii="Times New Roman" w:hAnsi="Times New Roman"/>
          <w:color w:val="000000"/>
          <w:sz w:val="28"/>
          <w:lang w:val="ru-RU"/>
        </w:rPr>
        <w:t>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11 класса.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 / 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</w:t>
      </w: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>при говорении и письме – описание/перифраз/толкование; при чтении и аудировании – языковую и контекстуальную догадку.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D87191" w:rsidRPr="00D96218" w:rsidRDefault="00D87191">
      <w:pPr>
        <w:rPr>
          <w:lang w:val="ru-RU"/>
        </w:rPr>
        <w:sectPr w:rsidR="00D87191" w:rsidRPr="00D96218">
          <w:pgSz w:w="11906" w:h="16383"/>
          <w:pgMar w:top="1134" w:right="850" w:bottom="1134" w:left="1701" w:header="720" w:footer="720" w:gutter="0"/>
          <w:cols w:space="720"/>
        </w:sectPr>
      </w:pPr>
    </w:p>
    <w:p w:rsidR="00D87191" w:rsidRPr="00D96218" w:rsidRDefault="00D96218">
      <w:pPr>
        <w:spacing w:after="0" w:line="264" w:lineRule="auto"/>
        <w:ind w:left="120"/>
        <w:jc w:val="both"/>
        <w:rPr>
          <w:lang w:val="ru-RU"/>
        </w:rPr>
      </w:pPr>
      <w:bookmarkStart w:id="5" w:name="block-28583016"/>
      <w:bookmarkEnd w:id="4"/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«ИНОСТРАННОМУ (НЕМЕЦКОМУ) ЯЗЫКУ (БАЗОВЫЙ УРОВЕНЬ)» НА УРОВНЕ СРЕДНЕГО ОБЩЕГО ОБРАЗОВАНИЯ</w:t>
      </w:r>
    </w:p>
    <w:p w:rsidR="00D87191" w:rsidRPr="00D96218" w:rsidRDefault="00D87191">
      <w:pPr>
        <w:spacing w:after="0" w:line="264" w:lineRule="auto"/>
        <w:ind w:left="120"/>
        <w:jc w:val="both"/>
        <w:rPr>
          <w:lang w:val="ru-RU"/>
        </w:rPr>
      </w:pPr>
    </w:p>
    <w:p w:rsidR="00D87191" w:rsidRPr="00D96218" w:rsidRDefault="00D96218">
      <w:pPr>
        <w:spacing w:after="0" w:line="264" w:lineRule="auto"/>
        <w:ind w:left="120"/>
        <w:jc w:val="both"/>
        <w:rPr>
          <w:lang w:val="ru-RU"/>
        </w:rPr>
      </w:pPr>
      <w:r w:rsidRPr="00D9621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87191" w:rsidRPr="00D96218" w:rsidRDefault="00D87191">
      <w:pPr>
        <w:spacing w:after="0" w:line="264" w:lineRule="auto"/>
        <w:ind w:left="120"/>
        <w:jc w:val="both"/>
        <w:rPr>
          <w:lang w:val="ru-RU"/>
        </w:rPr>
      </w:pP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обучающимися Программы по немецкому языку среднего общего образования </w:t>
      </w:r>
      <w:proofErr w:type="gramStart"/>
      <w:r w:rsidRPr="00D96218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D96218">
        <w:rPr>
          <w:rFonts w:ascii="Times New Roman" w:hAnsi="Times New Roman"/>
          <w:color w:val="000000"/>
          <w:sz w:val="28"/>
          <w:lang w:val="ru-RU"/>
        </w:rPr>
        <w:t xml:space="preserve"> (немецкому языку)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немецкого языка на уровне среднего общего образования у обучающегося будут сформированы следующие личностные результаты: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(немецком) языке, ощущать эмоциональное воздействие искусства;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(немецкого) языка;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(немецкого) языка.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немецкому языку среднего общего образования </w:t>
      </w:r>
      <w:proofErr w:type="gramStart"/>
      <w:r w:rsidRPr="00D96218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D96218">
        <w:rPr>
          <w:rFonts w:ascii="Times New Roman" w:hAnsi="Times New Roman"/>
          <w:color w:val="000000"/>
          <w:sz w:val="28"/>
          <w:lang w:val="ru-RU"/>
        </w:rPr>
        <w:t xml:space="preserve"> (немецкому) языку у обучающихся совершенствуется </w:t>
      </w:r>
      <w:r w:rsidRPr="00D96218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D96218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D87191" w:rsidRPr="00D96218" w:rsidRDefault="00D96218">
      <w:pPr>
        <w:spacing w:after="0" w:line="264" w:lineRule="auto"/>
        <w:ind w:left="120"/>
        <w:jc w:val="both"/>
        <w:rPr>
          <w:lang w:val="ru-RU"/>
        </w:rPr>
      </w:pPr>
      <w:r w:rsidRPr="00D9621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87191" w:rsidRPr="00D96218" w:rsidRDefault="00D87191">
      <w:pPr>
        <w:spacing w:after="0" w:line="264" w:lineRule="auto"/>
        <w:ind w:left="120"/>
        <w:jc w:val="both"/>
        <w:rPr>
          <w:lang w:val="ru-RU"/>
        </w:rPr>
      </w:pP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87191" w:rsidRPr="00D96218" w:rsidRDefault="00D96218">
      <w:pPr>
        <w:spacing w:after="0" w:line="264" w:lineRule="auto"/>
        <w:ind w:left="120"/>
        <w:jc w:val="both"/>
        <w:rPr>
          <w:lang w:val="ru-RU"/>
        </w:rPr>
      </w:pPr>
      <w:r w:rsidRPr="00D9621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87191" w:rsidRPr="00D96218" w:rsidRDefault="00D87191">
      <w:pPr>
        <w:spacing w:after="0" w:line="264" w:lineRule="auto"/>
        <w:ind w:left="120"/>
        <w:jc w:val="both"/>
        <w:rPr>
          <w:lang w:val="ru-RU"/>
        </w:rPr>
      </w:pPr>
    </w:p>
    <w:p w:rsidR="00D87191" w:rsidRPr="00D96218" w:rsidRDefault="00D96218">
      <w:pPr>
        <w:spacing w:after="0" w:line="264" w:lineRule="auto"/>
        <w:ind w:left="120"/>
        <w:jc w:val="both"/>
        <w:rPr>
          <w:lang w:val="ru-RU"/>
        </w:rPr>
      </w:pPr>
      <w:r w:rsidRPr="00D9621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87191" w:rsidRPr="00D96218" w:rsidRDefault="00D962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D87191" w:rsidRPr="00D96218" w:rsidRDefault="00D962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D87191" w:rsidRPr="00D96218" w:rsidRDefault="00D962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D87191" w:rsidRPr="00D96218" w:rsidRDefault="00D962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(немецкого) языка; </w:t>
      </w:r>
    </w:p>
    <w:p w:rsidR="00D87191" w:rsidRPr="00D96218" w:rsidRDefault="00D962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D87191" w:rsidRPr="00D96218" w:rsidRDefault="00D962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87191" w:rsidRPr="00D96218" w:rsidRDefault="00D962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87191" w:rsidRPr="00D96218" w:rsidRDefault="00D962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D87191" w:rsidRDefault="00D962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D87191" w:rsidRPr="00D96218" w:rsidRDefault="00D962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(немецкого)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D87191" w:rsidRPr="00D96218" w:rsidRDefault="00D962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D87191" w:rsidRPr="00D96218" w:rsidRDefault="00D962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D87191" w:rsidRPr="00D96218" w:rsidRDefault="00D962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D87191" w:rsidRPr="00D96218" w:rsidRDefault="00D962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87191" w:rsidRPr="00D96218" w:rsidRDefault="00D962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87191" w:rsidRPr="00D96218" w:rsidRDefault="00D962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D87191" w:rsidRPr="00D96218" w:rsidRDefault="00D962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D87191" w:rsidRPr="00D96218" w:rsidRDefault="00D962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D87191" w:rsidRPr="00D96218" w:rsidRDefault="00D962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D87191" w:rsidRPr="00D96218" w:rsidRDefault="00D962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альтернативных решений.</w:t>
      </w:r>
    </w:p>
    <w:p w:rsidR="00D87191" w:rsidRDefault="00D962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Работа с информацией:</w:t>
      </w:r>
    </w:p>
    <w:p w:rsidR="00D87191" w:rsidRPr="00D96218" w:rsidRDefault="00D962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(немецком)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87191" w:rsidRPr="00D96218" w:rsidRDefault="00D962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(немецком)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так далее);</w:t>
      </w:r>
    </w:p>
    <w:p w:rsidR="00D87191" w:rsidRPr="00D96218" w:rsidRDefault="00D962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D87191" w:rsidRPr="00D96218" w:rsidRDefault="00D962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87191" w:rsidRPr="00D96218" w:rsidRDefault="00D962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D87191" w:rsidRPr="00D96218" w:rsidRDefault="00D87191">
      <w:pPr>
        <w:spacing w:after="0" w:line="264" w:lineRule="auto"/>
        <w:ind w:left="120"/>
        <w:jc w:val="both"/>
        <w:rPr>
          <w:lang w:val="ru-RU"/>
        </w:rPr>
      </w:pPr>
    </w:p>
    <w:p w:rsidR="00D87191" w:rsidRPr="00D96218" w:rsidRDefault="00D96218">
      <w:pPr>
        <w:spacing w:after="0" w:line="264" w:lineRule="auto"/>
        <w:ind w:left="120"/>
        <w:jc w:val="both"/>
        <w:rPr>
          <w:lang w:val="ru-RU"/>
        </w:rPr>
      </w:pPr>
      <w:r w:rsidRPr="00D9621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87191" w:rsidRPr="00D96218" w:rsidRDefault="00D96218">
      <w:pPr>
        <w:spacing w:after="0" w:line="264" w:lineRule="auto"/>
        <w:ind w:left="120"/>
        <w:jc w:val="both"/>
        <w:rPr>
          <w:lang w:val="ru-RU"/>
        </w:rPr>
      </w:pPr>
      <w:r w:rsidRPr="00D9621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87191" w:rsidRPr="00D96218" w:rsidRDefault="00D962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D87191" w:rsidRPr="00D96218" w:rsidRDefault="00D962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D87191" w:rsidRPr="00D96218" w:rsidRDefault="00D962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в том числена иностранном (немецком) языке; аргументированно вести диалог и полилог, уметь смягчать конфликтные ситуации;</w:t>
      </w:r>
    </w:p>
    <w:p w:rsidR="00D87191" w:rsidRPr="00D96218" w:rsidRDefault="00D962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D87191" w:rsidRDefault="00D962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D87191" w:rsidRPr="00D96218" w:rsidRDefault="00D962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D87191" w:rsidRPr="00D96218" w:rsidRDefault="00D962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D87191" w:rsidRPr="00D96218" w:rsidRDefault="00D962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D87191" w:rsidRPr="00D96218" w:rsidRDefault="00D962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87191" w:rsidRPr="00D96218" w:rsidRDefault="00D962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D87191" w:rsidRPr="00D96218" w:rsidRDefault="00D87191">
      <w:pPr>
        <w:spacing w:after="0" w:line="264" w:lineRule="auto"/>
        <w:ind w:left="120"/>
        <w:jc w:val="both"/>
        <w:rPr>
          <w:lang w:val="ru-RU"/>
        </w:rPr>
      </w:pPr>
    </w:p>
    <w:p w:rsidR="00D87191" w:rsidRDefault="00D962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D87191" w:rsidRDefault="00D962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D87191" w:rsidRPr="00D96218" w:rsidRDefault="00D962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87191" w:rsidRPr="00D96218" w:rsidRDefault="00D962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87191" w:rsidRDefault="00D9621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D87191" w:rsidRPr="00D96218" w:rsidRDefault="00D962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D87191" w:rsidRDefault="00D9621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D87191" w:rsidRPr="00D96218" w:rsidRDefault="00D962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D87191" w:rsidRDefault="00D962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D87191" w:rsidRDefault="00D9621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D87191" w:rsidRPr="00D96218" w:rsidRDefault="00D962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D87191" w:rsidRPr="00D96218" w:rsidRDefault="00D962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(немецком) языке выполняемой коммуникативной задаче; вносить коррективы в созданный речевой продукт в случае необходимости; </w:t>
      </w:r>
    </w:p>
    <w:p w:rsidR="00D87191" w:rsidRPr="00D96218" w:rsidRDefault="00D962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D87191" w:rsidRPr="00D96218" w:rsidRDefault="00D962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D87191" w:rsidRPr="00D96218" w:rsidRDefault="00D962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D87191" w:rsidRPr="00D96218" w:rsidRDefault="00D962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D87191" w:rsidRPr="00D96218" w:rsidRDefault="00D962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и право других на ошибку;</w:t>
      </w:r>
    </w:p>
    <w:p w:rsidR="00D87191" w:rsidRPr="00D96218" w:rsidRDefault="00D962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D87191" w:rsidRPr="00D96218" w:rsidRDefault="00D87191">
      <w:pPr>
        <w:spacing w:after="0" w:line="264" w:lineRule="auto"/>
        <w:ind w:left="120"/>
        <w:jc w:val="both"/>
        <w:rPr>
          <w:lang w:val="ru-RU"/>
        </w:rPr>
      </w:pPr>
    </w:p>
    <w:p w:rsidR="00D87191" w:rsidRPr="00D96218" w:rsidRDefault="00D96218">
      <w:pPr>
        <w:spacing w:after="0" w:line="264" w:lineRule="auto"/>
        <w:ind w:left="120"/>
        <w:jc w:val="both"/>
        <w:rPr>
          <w:lang w:val="ru-RU"/>
        </w:rPr>
      </w:pPr>
      <w:r w:rsidRPr="00D9621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87191" w:rsidRPr="00D96218" w:rsidRDefault="00D87191">
      <w:pPr>
        <w:spacing w:after="0" w:line="264" w:lineRule="auto"/>
        <w:ind w:left="120"/>
        <w:jc w:val="both"/>
        <w:rPr>
          <w:lang w:val="ru-RU"/>
        </w:rPr>
      </w:pP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Предметные результаты по учебному «Иностранный (немецкий) язык (базовый уровень)»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приближающемся к пороговому, в совокупности её составляющих – речевой, языковой, социокультурной, компенсаторной, метапредметной.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6218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немецкому языку: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</w:t>
      </w: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>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читать про себя и устанавливать причинно-следственную взаимосвязь изложенных в тексте фактов и событий;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 читать про себя несплошные тексты (таблицы, диаграммы, графики и так далее) и понимать представленную в них информацию;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с сообщением основных сведений о себе в соответствии с нормами, принятыми в стране/странах изучаемого языка;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– до 130 слов);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письменно представлять результаты выполненной проектной работы (объём – до 150 слов).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 и обращении;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3) Р</w:t>
      </w:r>
      <w:r w:rsidRPr="00D96218">
        <w:rPr>
          <w:rFonts w:ascii="Times New Roman" w:hAnsi="Times New Roman"/>
          <w:color w:val="000000"/>
          <w:spacing w:val="-1"/>
          <w:sz w:val="28"/>
          <w:lang w:val="ru-RU"/>
        </w:rPr>
        <w:t xml:space="preserve">аспознавать 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в устной речи и письменном тексте 1400 лексических единиц (слов, словосочетаний, речевых клише, средств логической связи) и </w:t>
      </w: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>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имена прилагательные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существительные, имена прилагательные и наречия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D96218">
        <w:rPr>
          <w:rFonts w:ascii="Times New Roman" w:hAnsi="Times New Roman"/>
          <w:color w:val="000000"/>
          <w:sz w:val="28"/>
          <w:lang w:val="ru-RU"/>
        </w:rPr>
        <w:t>, -ß</w:t>
      </w:r>
      <w:r>
        <w:rPr>
          <w:rFonts w:ascii="Times New Roman" w:hAnsi="Times New Roman"/>
          <w:color w:val="000000"/>
          <w:sz w:val="28"/>
        </w:rPr>
        <w:t>ig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D96218">
        <w:rPr>
          <w:rFonts w:ascii="Times New Roman" w:hAnsi="Times New Roman"/>
          <w:color w:val="000000"/>
          <w:sz w:val="28"/>
          <w:lang w:val="ru-RU"/>
        </w:rPr>
        <w:t>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D96218">
        <w:rPr>
          <w:rFonts w:ascii="Times New Roman" w:hAnsi="Times New Roman"/>
          <w:color w:val="000000"/>
          <w:sz w:val="28"/>
          <w:lang w:val="ru-RU"/>
        </w:rPr>
        <w:t>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глагола с основой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lesen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das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D96218">
        <w:rPr>
          <w:rFonts w:ascii="Times New Roman" w:hAnsi="Times New Roman"/>
          <w:color w:val="000000"/>
          <w:sz w:val="28"/>
          <w:lang w:val="ru-RU"/>
        </w:rPr>
        <w:t>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4)</w:t>
      </w:r>
      <w:r w:rsidRPr="00D96218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 w:rsidRPr="00D96218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D96218">
        <w:rPr>
          <w:rFonts w:ascii="Times New Roman" w:hAnsi="Times New Roman"/>
          <w:color w:val="000000"/>
          <w:sz w:val="28"/>
          <w:lang w:val="ru-RU"/>
        </w:rPr>
        <w:t>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gibt</w:t>
      </w:r>
      <w:r w:rsidRPr="00D96218">
        <w:rPr>
          <w:rFonts w:ascii="Times New Roman" w:hAnsi="Times New Roman"/>
          <w:color w:val="000000"/>
          <w:sz w:val="28"/>
          <w:lang w:val="ru-RU"/>
        </w:rPr>
        <w:t>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D96218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D96218">
        <w:rPr>
          <w:rFonts w:ascii="Times New Roman" w:hAnsi="Times New Roman"/>
          <w:color w:val="000000"/>
          <w:sz w:val="28"/>
          <w:lang w:val="ru-RU"/>
        </w:rPr>
        <w:t>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D96218">
        <w:rPr>
          <w:rFonts w:ascii="Times New Roman" w:hAnsi="Times New Roman"/>
          <w:color w:val="000000"/>
          <w:sz w:val="28"/>
          <w:lang w:val="ru-RU"/>
        </w:rPr>
        <w:t>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D96218">
        <w:rPr>
          <w:rFonts w:ascii="Times New Roman" w:hAnsi="Times New Roman"/>
          <w:color w:val="000000"/>
          <w:sz w:val="28"/>
          <w:lang w:val="ru-RU"/>
        </w:rPr>
        <w:t>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и другие;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96218">
        <w:rPr>
          <w:rFonts w:ascii="Times New Roman" w:hAnsi="Times New Roman"/>
          <w:color w:val="000000"/>
          <w:sz w:val="28"/>
          <w:lang w:val="ru-RU"/>
        </w:rPr>
        <w:t>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96218">
        <w:rPr>
          <w:rFonts w:ascii="Times New Roman" w:hAnsi="Times New Roman"/>
          <w:color w:val="000000"/>
          <w:sz w:val="28"/>
          <w:lang w:val="ru-RU"/>
        </w:rPr>
        <w:t>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96218">
        <w:rPr>
          <w:rFonts w:ascii="Times New Roman" w:hAnsi="Times New Roman"/>
          <w:color w:val="000000"/>
          <w:sz w:val="28"/>
          <w:lang w:val="ru-RU"/>
        </w:rPr>
        <w:t>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D96218">
        <w:rPr>
          <w:rFonts w:ascii="Times New Roman" w:hAnsi="Times New Roman"/>
          <w:color w:val="000000"/>
          <w:sz w:val="28"/>
          <w:lang w:val="ru-RU"/>
        </w:rPr>
        <w:t>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D9621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D9621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D9621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D96218">
        <w:rPr>
          <w:rFonts w:ascii="Times New Roman" w:hAnsi="Times New Roman"/>
          <w:color w:val="000000"/>
          <w:sz w:val="28"/>
          <w:lang w:val="ru-RU"/>
        </w:rPr>
        <w:t>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D9621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D9621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D9621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D9621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D96218">
        <w:rPr>
          <w:rFonts w:ascii="Times New Roman" w:hAnsi="Times New Roman"/>
          <w:color w:val="000000"/>
          <w:sz w:val="28"/>
          <w:lang w:val="ru-RU"/>
        </w:rPr>
        <w:t>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>наиболее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и тому подобных, </w:t>
      </w:r>
      <w:r>
        <w:rPr>
          <w:rFonts w:ascii="Times New Roman" w:hAnsi="Times New Roman"/>
          <w:color w:val="000000"/>
          <w:sz w:val="28"/>
        </w:rPr>
        <w:t>darauf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и тому подобных);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склонение имен существительных в единственном и множественном числе;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D96218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и других);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D96218">
        <w:rPr>
          <w:rFonts w:ascii="Times New Roman" w:hAnsi="Times New Roman"/>
          <w:color w:val="000000"/>
          <w:sz w:val="28"/>
          <w:lang w:val="ru-RU"/>
        </w:rPr>
        <w:t>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предлоги места, направления, времени; предлоги, управляющие дательным падежом;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предлоги, управляющие винительным падежом;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предлоги, управляющие и дательным (место), и винительным (направление) падежом.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соблюдать нормы вежливости в межкультурном общении.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7) Владеть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немецком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Интернете.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6218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немецкому языку: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диалога (диалог-этикетного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14–15 фраз);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аутентичные тексты, содержащие отдельные неизученные языковые явления, с разной глубиной </w:t>
      </w: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>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600–800 слов);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 читать про себя несплошные тексты (таблицы, диаграммы, графики) и понимать представленную в них информацию;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D96218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письменно представлять результаты выполненной проектной работы (объём – до 180 слов).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запятую при перечислении и обращении; точку, вопросительный и восклицательный знаки;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не ставить точку после заголовка;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 оформлять прямую речь;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пунктуационно правильно оформлять электронное сообщение личного характера.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1500 лексических единиц (слов,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имена прилагательные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D96218">
        <w:rPr>
          <w:rFonts w:ascii="Times New Roman" w:hAnsi="Times New Roman"/>
          <w:color w:val="000000"/>
          <w:sz w:val="28"/>
          <w:lang w:val="ru-RU"/>
        </w:rPr>
        <w:t>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существительные, имена прилагательные и наречия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D96218">
        <w:rPr>
          <w:rFonts w:ascii="Times New Roman" w:hAnsi="Times New Roman"/>
          <w:color w:val="000000"/>
          <w:sz w:val="28"/>
          <w:lang w:val="ru-RU"/>
        </w:rPr>
        <w:t>, -ß</w:t>
      </w:r>
      <w:r>
        <w:rPr>
          <w:rFonts w:ascii="Times New Roman" w:hAnsi="Times New Roman"/>
          <w:color w:val="000000"/>
          <w:sz w:val="28"/>
        </w:rPr>
        <w:t>ig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D9621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D96218">
        <w:rPr>
          <w:rFonts w:ascii="Times New Roman" w:hAnsi="Times New Roman"/>
          <w:color w:val="000000"/>
          <w:sz w:val="28"/>
          <w:lang w:val="ru-RU"/>
        </w:rPr>
        <w:t>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глагола с основой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lesen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das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D96218">
        <w:rPr>
          <w:rFonts w:ascii="Times New Roman" w:hAnsi="Times New Roman"/>
          <w:color w:val="000000"/>
          <w:sz w:val="28"/>
          <w:lang w:val="ru-RU"/>
        </w:rPr>
        <w:t>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D96218">
        <w:rPr>
          <w:rFonts w:ascii="Times New Roman" w:hAnsi="Times New Roman"/>
          <w:color w:val="000000"/>
          <w:sz w:val="28"/>
          <w:lang w:val="ru-RU"/>
        </w:rPr>
        <w:t>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>4) 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D96218">
        <w:rPr>
          <w:rFonts w:ascii="Times New Roman" w:hAnsi="Times New Roman"/>
          <w:color w:val="000000"/>
          <w:sz w:val="28"/>
          <w:lang w:val="ru-RU"/>
        </w:rPr>
        <w:t>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gibt</w:t>
      </w:r>
      <w:r w:rsidRPr="00D96218">
        <w:rPr>
          <w:rFonts w:ascii="Times New Roman" w:hAnsi="Times New Roman"/>
          <w:color w:val="000000"/>
          <w:sz w:val="28"/>
          <w:lang w:val="ru-RU"/>
        </w:rPr>
        <w:t>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D96218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D96218">
        <w:rPr>
          <w:rFonts w:ascii="Times New Roman" w:hAnsi="Times New Roman"/>
          <w:color w:val="000000"/>
          <w:sz w:val="28"/>
          <w:lang w:val="ru-RU"/>
        </w:rPr>
        <w:t>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D96218">
        <w:rPr>
          <w:rFonts w:ascii="Times New Roman" w:hAnsi="Times New Roman"/>
          <w:color w:val="000000"/>
          <w:sz w:val="28"/>
          <w:lang w:val="ru-RU"/>
        </w:rPr>
        <w:t>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D96218">
        <w:rPr>
          <w:rFonts w:ascii="Times New Roman" w:hAnsi="Times New Roman"/>
          <w:color w:val="000000"/>
          <w:sz w:val="28"/>
          <w:lang w:val="ru-RU"/>
        </w:rPr>
        <w:t>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уступки – с союзом </w:t>
      </w:r>
      <w:r>
        <w:rPr>
          <w:rFonts w:ascii="Times New Roman" w:hAnsi="Times New Roman"/>
          <w:color w:val="000000"/>
          <w:sz w:val="28"/>
        </w:rPr>
        <w:t>obwohl</w:t>
      </w:r>
      <w:r w:rsidRPr="00D96218">
        <w:rPr>
          <w:rFonts w:ascii="Times New Roman" w:hAnsi="Times New Roman"/>
          <w:color w:val="000000"/>
          <w:sz w:val="28"/>
          <w:lang w:val="ru-RU"/>
        </w:rPr>
        <w:t>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и других;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96218">
        <w:rPr>
          <w:rFonts w:ascii="Times New Roman" w:hAnsi="Times New Roman"/>
          <w:color w:val="000000"/>
          <w:sz w:val="28"/>
          <w:lang w:val="ru-RU"/>
        </w:rPr>
        <w:t>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96218">
        <w:rPr>
          <w:rFonts w:ascii="Times New Roman" w:hAnsi="Times New Roman"/>
          <w:color w:val="000000"/>
          <w:sz w:val="28"/>
          <w:lang w:val="ru-RU"/>
        </w:rPr>
        <w:t>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96218">
        <w:rPr>
          <w:rFonts w:ascii="Times New Roman" w:hAnsi="Times New Roman"/>
          <w:color w:val="000000"/>
          <w:sz w:val="28"/>
          <w:lang w:val="ru-RU"/>
        </w:rPr>
        <w:t>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D96218">
        <w:rPr>
          <w:rFonts w:ascii="Times New Roman" w:hAnsi="Times New Roman"/>
          <w:color w:val="000000"/>
          <w:sz w:val="28"/>
          <w:lang w:val="ru-RU"/>
        </w:rPr>
        <w:t>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D9621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D9621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D9621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D96218">
        <w:rPr>
          <w:rFonts w:ascii="Times New Roman" w:hAnsi="Times New Roman"/>
          <w:color w:val="000000"/>
          <w:sz w:val="28"/>
          <w:lang w:val="ru-RU"/>
        </w:rPr>
        <w:t>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D9621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D9621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D9621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D9621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D9621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D96218">
        <w:rPr>
          <w:rFonts w:ascii="Times New Roman" w:hAnsi="Times New Roman"/>
          <w:color w:val="000000"/>
          <w:sz w:val="28"/>
          <w:lang w:val="ru-RU"/>
        </w:rPr>
        <w:t>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и тому подобные, </w:t>
      </w:r>
      <w:r>
        <w:rPr>
          <w:rFonts w:ascii="Times New Roman" w:hAnsi="Times New Roman"/>
          <w:color w:val="000000"/>
          <w:sz w:val="28"/>
        </w:rPr>
        <w:t>darauf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и тому подобные);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D96218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D9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D96218">
        <w:rPr>
          <w:rFonts w:ascii="Times New Roman" w:hAnsi="Times New Roman"/>
          <w:color w:val="000000"/>
          <w:sz w:val="28"/>
          <w:lang w:val="ru-RU"/>
        </w:rPr>
        <w:t>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соблюдать нормы вежливости в межкультурном общении.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 xml:space="preserve">при говорении и письме – описание/перифраз/толкование; при чтении и аудировании – языковую и контекстуальную догадку. </w:t>
      </w:r>
    </w:p>
    <w:p w:rsidR="00D87191" w:rsidRPr="00D96218" w:rsidRDefault="00D96218">
      <w:pPr>
        <w:spacing w:after="0" w:line="264" w:lineRule="auto"/>
        <w:ind w:firstLine="600"/>
        <w:jc w:val="both"/>
        <w:rPr>
          <w:lang w:val="ru-RU"/>
        </w:rPr>
      </w:pPr>
      <w:r w:rsidRPr="00D96218">
        <w:rPr>
          <w:rFonts w:ascii="Times New Roman" w:hAnsi="Times New Roman"/>
          <w:color w:val="000000"/>
          <w:sz w:val="28"/>
          <w:lang w:val="ru-RU"/>
        </w:rPr>
        <w:t>7) Владеть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немецком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Интернете.</w:t>
      </w:r>
    </w:p>
    <w:p w:rsidR="00D87191" w:rsidRPr="00D96218" w:rsidRDefault="00D87191">
      <w:pPr>
        <w:rPr>
          <w:lang w:val="ru-RU"/>
        </w:rPr>
        <w:sectPr w:rsidR="00D87191" w:rsidRPr="00D96218">
          <w:pgSz w:w="11906" w:h="16383"/>
          <w:pgMar w:top="1134" w:right="850" w:bottom="1134" w:left="1701" w:header="720" w:footer="720" w:gutter="0"/>
          <w:cols w:space="720"/>
        </w:sectPr>
      </w:pPr>
    </w:p>
    <w:p w:rsidR="00D87191" w:rsidRDefault="00D96218">
      <w:pPr>
        <w:spacing w:after="0"/>
        <w:ind w:left="120"/>
      </w:pPr>
      <w:bookmarkStart w:id="6" w:name="block-28583017"/>
      <w:bookmarkEnd w:id="5"/>
      <w:r w:rsidRPr="00D962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87191" w:rsidRDefault="00D962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678"/>
      </w:tblGrid>
      <w:tr w:rsidR="00D87191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191" w:rsidRDefault="00D8719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7191" w:rsidRDefault="00D871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7191" w:rsidRDefault="00D87191">
            <w:pPr>
              <w:spacing w:after="0"/>
              <w:ind w:left="135"/>
            </w:pPr>
          </w:p>
        </w:tc>
      </w:tr>
      <w:tr w:rsidR="00D871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191" w:rsidRDefault="00D87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191" w:rsidRDefault="00D87191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191" w:rsidRDefault="00D8719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7191" w:rsidRDefault="00D87191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7191" w:rsidRDefault="00D871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191" w:rsidRDefault="00D87191"/>
        </w:tc>
      </w:tr>
      <w:tr w:rsidR="00D87191" w:rsidRPr="00843EA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7191" w:rsidRPr="00700632" w:rsidRDefault="007006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0632">
              <w:rPr>
                <w:rFonts w:ascii="Times New Roman" w:hAnsi="Times New Roman" w:cs="Times New Roman"/>
                <w:lang w:val="ru-RU"/>
              </w:rPr>
              <w:t xml:space="preserve">Электронный образовательный ресурс "Домашние задания. Среднее общее образование. Немецкий язык", 10-11 класс, АО Издательство "Просвещение" Единая коллекция цифровых образовательных ресурсов </w:t>
            </w:r>
            <w:r w:rsidRPr="00700632">
              <w:rPr>
                <w:rFonts w:ascii="Times New Roman" w:hAnsi="Times New Roman" w:cs="Times New Roman"/>
              </w:rPr>
              <w:t>http</w:t>
            </w:r>
            <w:r w:rsidRPr="00700632">
              <w:rPr>
                <w:rFonts w:ascii="Times New Roman" w:hAnsi="Times New Roman" w:cs="Times New Roman"/>
                <w:lang w:val="ru-RU"/>
              </w:rPr>
              <w:t>://</w:t>
            </w:r>
            <w:r w:rsidRPr="00700632">
              <w:rPr>
                <w:rFonts w:ascii="Times New Roman" w:hAnsi="Times New Roman" w:cs="Times New Roman"/>
              </w:rPr>
              <w:t>school</w:t>
            </w:r>
            <w:r w:rsidRPr="00700632">
              <w:rPr>
                <w:rFonts w:ascii="Times New Roman" w:hAnsi="Times New Roman" w:cs="Times New Roman"/>
                <w:lang w:val="ru-RU"/>
              </w:rPr>
              <w:t>-</w:t>
            </w:r>
            <w:r w:rsidRPr="00700632">
              <w:rPr>
                <w:rFonts w:ascii="Times New Roman" w:hAnsi="Times New Roman" w:cs="Times New Roman"/>
              </w:rPr>
              <w:t>collection</w:t>
            </w:r>
            <w:r w:rsidRPr="00700632">
              <w:rPr>
                <w:rFonts w:ascii="Times New Roman" w:hAnsi="Times New Roman" w:cs="Times New Roman"/>
                <w:lang w:val="ru-RU"/>
              </w:rPr>
              <w:t>.</w:t>
            </w:r>
            <w:r w:rsidRPr="00700632">
              <w:rPr>
                <w:rFonts w:ascii="Times New Roman" w:hAnsi="Times New Roman" w:cs="Times New Roman"/>
              </w:rPr>
              <w:t>edu</w:t>
            </w:r>
            <w:r w:rsidRPr="00700632">
              <w:rPr>
                <w:rFonts w:ascii="Times New Roman" w:hAnsi="Times New Roman" w:cs="Times New Roman"/>
                <w:lang w:val="ru-RU"/>
              </w:rPr>
              <w:t>.</w:t>
            </w:r>
            <w:r w:rsidRPr="00700632">
              <w:rPr>
                <w:rFonts w:ascii="Times New Roman" w:hAnsi="Times New Roman" w:cs="Times New Roman"/>
              </w:rPr>
              <w:t>ru</w:t>
            </w:r>
            <w:r w:rsidRPr="00700632">
              <w:rPr>
                <w:rFonts w:ascii="Times New Roman" w:hAnsi="Times New Roman" w:cs="Times New Roman"/>
                <w:lang w:val="ru-RU"/>
              </w:rPr>
              <w:t xml:space="preserve"> Российская Электронная Школа </w:t>
            </w:r>
            <w:r w:rsidRPr="00700632">
              <w:rPr>
                <w:rFonts w:ascii="Times New Roman" w:hAnsi="Times New Roman" w:cs="Times New Roman"/>
              </w:rPr>
              <w:t>https</w:t>
            </w:r>
            <w:r w:rsidRPr="00700632">
              <w:rPr>
                <w:rFonts w:ascii="Times New Roman" w:hAnsi="Times New Roman" w:cs="Times New Roman"/>
                <w:lang w:val="ru-RU"/>
              </w:rPr>
              <w:t>://</w:t>
            </w:r>
            <w:r w:rsidRPr="00700632">
              <w:rPr>
                <w:rFonts w:ascii="Times New Roman" w:hAnsi="Times New Roman" w:cs="Times New Roman"/>
              </w:rPr>
              <w:t>resh</w:t>
            </w:r>
            <w:r w:rsidRPr="00700632">
              <w:rPr>
                <w:rFonts w:ascii="Times New Roman" w:hAnsi="Times New Roman" w:cs="Times New Roman"/>
                <w:lang w:val="ru-RU"/>
              </w:rPr>
              <w:t>.</w:t>
            </w:r>
            <w:r w:rsidRPr="00700632">
              <w:rPr>
                <w:rFonts w:ascii="Times New Roman" w:hAnsi="Times New Roman" w:cs="Times New Roman"/>
              </w:rPr>
              <w:t>edu</w:t>
            </w:r>
            <w:r w:rsidRPr="00700632">
              <w:rPr>
                <w:rFonts w:ascii="Times New Roman" w:hAnsi="Times New Roman" w:cs="Times New Roman"/>
                <w:lang w:val="ru-RU"/>
              </w:rPr>
              <w:t>.</w:t>
            </w:r>
            <w:r w:rsidRPr="00700632">
              <w:rPr>
                <w:rFonts w:ascii="Times New Roman" w:hAnsi="Times New Roman" w:cs="Times New Roman"/>
              </w:rPr>
              <w:t>ru</w:t>
            </w:r>
            <w:r w:rsidRPr="00700632">
              <w:rPr>
                <w:rFonts w:ascii="Times New Roman" w:hAnsi="Times New Roman" w:cs="Times New Roman"/>
                <w:lang w:val="ru-RU"/>
              </w:rPr>
              <w:t>/</w:t>
            </w:r>
            <w:r w:rsidRPr="00700632">
              <w:rPr>
                <w:rFonts w:ascii="Times New Roman" w:hAnsi="Times New Roman" w:cs="Times New Roman"/>
              </w:rPr>
              <w:t>subject</w:t>
            </w:r>
            <w:r w:rsidRPr="00700632">
              <w:rPr>
                <w:rFonts w:ascii="Times New Roman" w:hAnsi="Times New Roman" w:cs="Times New Roman"/>
                <w:lang w:val="ru-RU"/>
              </w:rPr>
              <w:t xml:space="preserve">/ ЭФУ «Просвещение» </w:t>
            </w:r>
            <w:r w:rsidRPr="00700632">
              <w:rPr>
                <w:rFonts w:ascii="Times New Roman" w:hAnsi="Times New Roman" w:cs="Times New Roman"/>
              </w:rPr>
              <w:t>https</w:t>
            </w:r>
            <w:r w:rsidRPr="00700632">
              <w:rPr>
                <w:rFonts w:ascii="Times New Roman" w:hAnsi="Times New Roman" w:cs="Times New Roman"/>
                <w:lang w:val="ru-RU"/>
              </w:rPr>
              <w:t>://</w:t>
            </w:r>
            <w:r w:rsidRPr="00700632">
              <w:rPr>
                <w:rFonts w:ascii="Times New Roman" w:hAnsi="Times New Roman" w:cs="Times New Roman"/>
              </w:rPr>
              <w:t>educont</w:t>
            </w:r>
            <w:r w:rsidRPr="00700632">
              <w:rPr>
                <w:rFonts w:ascii="Times New Roman" w:hAnsi="Times New Roman" w:cs="Times New Roman"/>
                <w:lang w:val="ru-RU"/>
              </w:rPr>
              <w:t>.</w:t>
            </w:r>
            <w:r w:rsidRPr="00700632">
              <w:rPr>
                <w:rFonts w:ascii="Times New Roman" w:hAnsi="Times New Roman" w:cs="Times New Roman"/>
              </w:rPr>
              <w:t>ru</w:t>
            </w:r>
            <w:r w:rsidRPr="00700632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D871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обучающегося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</w:t>
            </w: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связи (мобильные телефоны, смартфоны, </w:t>
            </w: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7191" w:rsidRDefault="00D87191"/>
        </w:tc>
      </w:tr>
    </w:tbl>
    <w:p w:rsidR="00D87191" w:rsidRDefault="00D87191">
      <w:pPr>
        <w:sectPr w:rsidR="00D87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191" w:rsidRDefault="00D962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678"/>
      </w:tblGrid>
      <w:tr w:rsidR="00D87191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191" w:rsidRDefault="00D8719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7191" w:rsidRDefault="00D871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7191" w:rsidRDefault="00D87191">
            <w:pPr>
              <w:spacing w:after="0"/>
              <w:ind w:left="135"/>
            </w:pPr>
          </w:p>
        </w:tc>
      </w:tr>
      <w:tr w:rsidR="00D871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191" w:rsidRDefault="00D87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191" w:rsidRDefault="00D87191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191" w:rsidRDefault="00D8719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7191" w:rsidRDefault="00D87191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7191" w:rsidRDefault="00D871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191" w:rsidRDefault="00D87191"/>
        </w:tc>
      </w:tr>
      <w:tr w:rsidR="00D87191" w:rsidRPr="00843EA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7191" w:rsidRPr="00700632" w:rsidRDefault="007006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0632">
              <w:rPr>
                <w:rFonts w:ascii="Times New Roman" w:hAnsi="Times New Roman" w:cs="Times New Roman"/>
                <w:lang w:val="ru-RU"/>
              </w:rPr>
              <w:t xml:space="preserve">Электронный образовательный ресурс "Домашние задания. Среднее общее образование. Немецкий язык", 10-11 класс, АО Издательство "Просвещение" Единая коллекция цифровых образовательных ресурсов </w:t>
            </w:r>
            <w:r w:rsidRPr="00700632">
              <w:rPr>
                <w:rFonts w:ascii="Times New Roman" w:hAnsi="Times New Roman" w:cs="Times New Roman"/>
              </w:rPr>
              <w:t>http</w:t>
            </w:r>
            <w:r w:rsidRPr="00700632">
              <w:rPr>
                <w:rFonts w:ascii="Times New Roman" w:hAnsi="Times New Roman" w:cs="Times New Roman"/>
                <w:lang w:val="ru-RU"/>
              </w:rPr>
              <w:t>://</w:t>
            </w:r>
            <w:r w:rsidRPr="00700632">
              <w:rPr>
                <w:rFonts w:ascii="Times New Roman" w:hAnsi="Times New Roman" w:cs="Times New Roman"/>
              </w:rPr>
              <w:t>school</w:t>
            </w:r>
            <w:r w:rsidRPr="00700632">
              <w:rPr>
                <w:rFonts w:ascii="Times New Roman" w:hAnsi="Times New Roman" w:cs="Times New Roman"/>
                <w:lang w:val="ru-RU"/>
              </w:rPr>
              <w:t>-</w:t>
            </w:r>
            <w:r w:rsidRPr="00700632">
              <w:rPr>
                <w:rFonts w:ascii="Times New Roman" w:hAnsi="Times New Roman" w:cs="Times New Roman"/>
              </w:rPr>
              <w:t>collection</w:t>
            </w:r>
            <w:r w:rsidRPr="00700632">
              <w:rPr>
                <w:rFonts w:ascii="Times New Roman" w:hAnsi="Times New Roman" w:cs="Times New Roman"/>
                <w:lang w:val="ru-RU"/>
              </w:rPr>
              <w:t>.</w:t>
            </w:r>
            <w:r w:rsidRPr="00700632">
              <w:rPr>
                <w:rFonts w:ascii="Times New Roman" w:hAnsi="Times New Roman" w:cs="Times New Roman"/>
              </w:rPr>
              <w:t>edu</w:t>
            </w:r>
            <w:r w:rsidRPr="00700632">
              <w:rPr>
                <w:rFonts w:ascii="Times New Roman" w:hAnsi="Times New Roman" w:cs="Times New Roman"/>
                <w:lang w:val="ru-RU"/>
              </w:rPr>
              <w:t>.</w:t>
            </w:r>
            <w:r w:rsidRPr="00700632">
              <w:rPr>
                <w:rFonts w:ascii="Times New Roman" w:hAnsi="Times New Roman" w:cs="Times New Roman"/>
              </w:rPr>
              <w:t>ru</w:t>
            </w:r>
            <w:r w:rsidRPr="00700632">
              <w:rPr>
                <w:rFonts w:ascii="Times New Roman" w:hAnsi="Times New Roman" w:cs="Times New Roman"/>
                <w:lang w:val="ru-RU"/>
              </w:rPr>
              <w:t xml:space="preserve"> Российская Электронная Школа </w:t>
            </w:r>
            <w:r w:rsidRPr="00700632">
              <w:rPr>
                <w:rFonts w:ascii="Times New Roman" w:hAnsi="Times New Roman" w:cs="Times New Roman"/>
              </w:rPr>
              <w:t>https</w:t>
            </w:r>
            <w:r w:rsidRPr="00700632">
              <w:rPr>
                <w:rFonts w:ascii="Times New Roman" w:hAnsi="Times New Roman" w:cs="Times New Roman"/>
                <w:lang w:val="ru-RU"/>
              </w:rPr>
              <w:t>://</w:t>
            </w:r>
            <w:r w:rsidRPr="00700632">
              <w:rPr>
                <w:rFonts w:ascii="Times New Roman" w:hAnsi="Times New Roman" w:cs="Times New Roman"/>
              </w:rPr>
              <w:t>resh</w:t>
            </w:r>
            <w:r w:rsidRPr="00700632">
              <w:rPr>
                <w:rFonts w:ascii="Times New Roman" w:hAnsi="Times New Roman" w:cs="Times New Roman"/>
                <w:lang w:val="ru-RU"/>
              </w:rPr>
              <w:t>.</w:t>
            </w:r>
            <w:r w:rsidRPr="00700632">
              <w:rPr>
                <w:rFonts w:ascii="Times New Roman" w:hAnsi="Times New Roman" w:cs="Times New Roman"/>
              </w:rPr>
              <w:t>edu</w:t>
            </w:r>
            <w:r w:rsidRPr="00700632">
              <w:rPr>
                <w:rFonts w:ascii="Times New Roman" w:hAnsi="Times New Roman" w:cs="Times New Roman"/>
                <w:lang w:val="ru-RU"/>
              </w:rPr>
              <w:t>.</w:t>
            </w:r>
            <w:r w:rsidRPr="00700632">
              <w:rPr>
                <w:rFonts w:ascii="Times New Roman" w:hAnsi="Times New Roman" w:cs="Times New Roman"/>
              </w:rPr>
              <w:t>ru</w:t>
            </w:r>
            <w:r w:rsidRPr="00700632">
              <w:rPr>
                <w:rFonts w:ascii="Times New Roman" w:hAnsi="Times New Roman" w:cs="Times New Roman"/>
                <w:lang w:val="ru-RU"/>
              </w:rPr>
              <w:t>/</w:t>
            </w:r>
            <w:r w:rsidRPr="00700632">
              <w:rPr>
                <w:rFonts w:ascii="Times New Roman" w:hAnsi="Times New Roman" w:cs="Times New Roman"/>
              </w:rPr>
              <w:t>subject</w:t>
            </w:r>
            <w:r w:rsidRPr="00700632">
              <w:rPr>
                <w:rFonts w:ascii="Times New Roman" w:hAnsi="Times New Roman" w:cs="Times New Roman"/>
                <w:lang w:val="ru-RU"/>
              </w:rPr>
              <w:t xml:space="preserve">/ ЭФУ «Просвещение» </w:t>
            </w:r>
            <w:r w:rsidRPr="00700632">
              <w:rPr>
                <w:rFonts w:ascii="Times New Roman" w:hAnsi="Times New Roman" w:cs="Times New Roman"/>
              </w:rPr>
              <w:t>https</w:t>
            </w:r>
            <w:r w:rsidRPr="00700632">
              <w:rPr>
                <w:rFonts w:ascii="Times New Roman" w:hAnsi="Times New Roman" w:cs="Times New Roman"/>
                <w:lang w:val="ru-RU"/>
              </w:rPr>
              <w:t>://</w:t>
            </w:r>
            <w:r w:rsidRPr="00700632">
              <w:rPr>
                <w:rFonts w:ascii="Times New Roman" w:hAnsi="Times New Roman" w:cs="Times New Roman"/>
              </w:rPr>
              <w:t>educont</w:t>
            </w:r>
            <w:r w:rsidRPr="00700632">
              <w:rPr>
                <w:rFonts w:ascii="Times New Roman" w:hAnsi="Times New Roman" w:cs="Times New Roman"/>
                <w:lang w:val="ru-RU"/>
              </w:rPr>
              <w:t>.</w:t>
            </w:r>
            <w:r w:rsidRPr="00700632">
              <w:rPr>
                <w:rFonts w:ascii="Times New Roman" w:hAnsi="Times New Roman" w:cs="Times New Roman"/>
              </w:rPr>
              <w:t>ru</w:t>
            </w:r>
            <w:r w:rsidRPr="00700632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D871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</w:t>
            </w: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</w:t>
            </w: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87191" w:rsidRDefault="00D87191"/>
        </w:tc>
      </w:tr>
    </w:tbl>
    <w:p w:rsidR="00D87191" w:rsidRDefault="00D87191">
      <w:pPr>
        <w:sectPr w:rsidR="00D87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191" w:rsidRDefault="00D87191">
      <w:pPr>
        <w:sectPr w:rsidR="00D87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191" w:rsidRDefault="00D96218">
      <w:pPr>
        <w:spacing w:after="0"/>
        <w:ind w:left="120"/>
      </w:pPr>
      <w:bookmarkStart w:id="7" w:name="block-2858301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87191" w:rsidRDefault="00D962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762"/>
        <w:gridCol w:w="1091"/>
        <w:gridCol w:w="1841"/>
        <w:gridCol w:w="1910"/>
        <w:gridCol w:w="1347"/>
        <w:gridCol w:w="2221"/>
      </w:tblGrid>
      <w:tr w:rsidR="00D87191" w:rsidTr="00EF2CF8">
        <w:trPr>
          <w:trHeight w:val="144"/>
          <w:tblCellSpacing w:w="20" w:type="nil"/>
        </w:trPr>
        <w:tc>
          <w:tcPr>
            <w:tcW w:w="8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191" w:rsidRDefault="00D87191">
            <w:pPr>
              <w:spacing w:after="0"/>
              <w:ind w:left="135"/>
            </w:pPr>
          </w:p>
        </w:tc>
        <w:tc>
          <w:tcPr>
            <w:tcW w:w="47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7191" w:rsidRDefault="00D871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87191" w:rsidRDefault="00D8719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191" w:rsidRDefault="00D87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191" w:rsidRDefault="00D87191"/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191" w:rsidRDefault="00D8719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7191" w:rsidRDefault="00D8719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7191" w:rsidRDefault="00D871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191" w:rsidRDefault="00D87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191" w:rsidRDefault="00D87191"/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(моя семья)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(межличностные отношения в семье)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(мои друзья и взаимоотношения с друзьями)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(конфликтные ситуации, разрешение споров и конфликтов)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(распределение обязанностей в семье)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(отдых с семьёй)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Контроль по теме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106097" w:rsidRDefault="00106097" w:rsidP="001060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персонажа[внешность, черты лица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характеристика человека, литературного персонажа (особенности </w:t>
            </w: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поведения, характер)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(распорядок дня)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отдыха)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(спорт)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(посещение врача)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Обощение по теме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106097" w:rsidRDefault="001060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(мои летние каникулы)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Школа (мои планы на будущее)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(школьное образование в Германии)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(школьная жизнь в разных странах)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(взаимоотношения в школе)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(проблемы и решения)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предметы)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 жизнь)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праздники)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Школа (подготовка и реализация проекта)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Обобщение по теме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Контроль по теме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106097" w:rsidRDefault="001060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(проблемы выбора профессии)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(мои планы на будущее)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(возможности продолжения образования в вузе)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рабочей специальности)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(роль иностранного языка в планах на будущее)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профессии)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специальности)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Обобщение по теме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106097" w:rsidRDefault="001060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Контроль по теме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106097" w:rsidRDefault="001060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(досуг </w:t>
            </w: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молодёжи)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106097" w:rsidRDefault="001060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(хобби молодёжи в России)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106097" w:rsidRDefault="001060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(интернет)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106097" w:rsidRDefault="001060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(поход в кино)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106097" w:rsidRDefault="001060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(музыка)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106097" w:rsidRDefault="001060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(любовь и дружба)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106097" w:rsidRDefault="001060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(театр)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106097" w:rsidRDefault="001060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Обобщение по теме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106097" w:rsidRDefault="001060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Контроль по теме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106097" w:rsidRDefault="001060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(карманные деньги)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106097" w:rsidRDefault="001060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(подработка для обучающихся)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106097" w:rsidRDefault="001060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 магазине одежды)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106097" w:rsidRDefault="001060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 торговом центре)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106097" w:rsidRDefault="001060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онлайн)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106097" w:rsidRDefault="001060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(молодёжная мода)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106097" w:rsidRDefault="001060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Обобщение по теме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106097" w:rsidRDefault="001060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Контроль по теме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106097" w:rsidRDefault="001060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отдыха. Путешествие по России)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106097" w:rsidRDefault="001060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отдыха. Путешествие по странам изучаемого языка)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106097" w:rsidRDefault="001060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 (путешествия)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106097" w:rsidRDefault="001060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Обобщение по теме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106097" w:rsidRDefault="001060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Контроль по теме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106097" w:rsidRDefault="001060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106097" w:rsidRDefault="001060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106097" w:rsidRDefault="001060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(проблемы защиты окружающей среды)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106097" w:rsidRDefault="001060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(cтихийные бедствия)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(стихийные бедствия в мире)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(молодёжь и защита окружающей среды)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(загрязнение окружающей среды)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Подготовка и реализация проекта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Обобщение по теме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Контроль по теме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проживая в городской и сельской местности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овременные средства связи </w:t>
            </w: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– мобильные телефоны)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(смартфоны)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(планшет)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(компьютер)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 и социальные сети)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(современные средства связи) Обобщение по теме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(географическое положение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 (географическое положение родной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(знаменательные даты)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(знаменательные даты и культурные особенности)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(национальные праздники)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(достопримечательности родной страны)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(регионы России)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родной страны)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Обощение по теме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(учёные)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</w:t>
            </w: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науку и мировую культуру (спортсмены)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(путешественники)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191" w:rsidRPr="00EF2CF8" w:rsidRDefault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7191" w:rsidRDefault="00D87191">
            <w:pPr>
              <w:spacing w:after="0"/>
              <w:ind w:left="135"/>
            </w:pPr>
          </w:p>
        </w:tc>
      </w:tr>
      <w:tr w:rsidR="00D87191" w:rsidTr="00EF2C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191" w:rsidRDefault="00D87191"/>
        </w:tc>
      </w:tr>
    </w:tbl>
    <w:p w:rsidR="00D87191" w:rsidRDefault="00D87191">
      <w:pPr>
        <w:sectPr w:rsidR="00D87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191" w:rsidRDefault="00D962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4769"/>
        <w:gridCol w:w="1064"/>
        <w:gridCol w:w="1841"/>
        <w:gridCol w:w="1910"/>
        <w:gridCol w:w="1347"/>
        <w:gridCol w:w="2221"/>
      </w:tblGrid>
      <w:tr w:rsidR="00D87191" w:rsidTr="00201C78">
        <w:trPr>
          <w:trHeight w:val="144"/>
          <w:tblCellSpacing w:w="20" w:type="nil"/>
        </w:trPr>
        <w:tc>
          <w:tcPr>
            <w:tcW w:w="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191" w:rsidRDefault="00D87191">
            <w:pPr>
              <w:spacing w:after="0"/>
              <w:ind w:left="135"/>
            </w:pPr>
          </w:p>
        </w:tc>
        <w:tc>
          <w:tcPr>
            <w:tcW w:w="4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7191" w:rsidRDefault="00D871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87191" w:rsidRDefault="00D8719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7191" w:rsidRDefault="00D87191">
            <w:pPr>
              <w:spacing w:after="0"/>
              <w:ind w:left="135"/>
            </w:pPr>
          </w:p>
        </w:tc>
      </w:tr>
      <w:tr w:rsidR="00D87191" w:rsidTr="00201C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191" w:rsidRDefault="00D87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191" w:rsidRDefault="00D87191"/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191" w:rsidRDefault="00D8719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7191" w:rsidRDefault="00D8719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7191" w:rsidRDefault="00D871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191" w:rsidRDefault="00D87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191" w:rsidRDefault="00D87191"/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традиции)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обычаи и традиции)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(межличностные отношения в семье и с друзьями)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 (мои друзья.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праздники)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Контроль по теме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персонажа[внешность, черты лица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персонажа[особенности поведения, характер, положительные и отрицательные черты характера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отдыха)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(посещение врача)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(школьное образование)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(школьная жизнь)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</w:t>
            </w: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(подготовка к выпускным экзаменам)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(сдача экзаменов)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(альтернативы в продолжении образования)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(продолжение образования)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(взаимоотношения в школе)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(смартфоны в школе)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(смартфоны в школе: за и против)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(переписка с зарубежными </w:t>
            </w: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сверстниками)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(современный мир профессий: профессии прошлого и будущего)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(проблемы выбора профессии)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(мои планы на будущее)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</w:t>
            </w: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экзаменам. Выбор профессии. Альтернативы в продолжении образования (роль иностранного языка в планах на будущее)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(выбор профессии)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(выбор специальности)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"Школьное образование, школьная жизнь. Переписка с зарубежными сверстниками. </w:t>
            </w: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(ценностные ориентиры)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(участие молодёжи в в жизни общества)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(волонтёрство)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(досуг молодёжи)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(первая любовь)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(любовь и дружба)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(изобретения молодёжи)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(досуг молодёжи. </w:t>
            </w:r>
            <w:r>
              <w:rPr>
                <w:rFonts w:ascii="Times New Roman" w:hAnsi="Times New Roman"/>
                <w:color w:val="000000"/>
                <w:sz w:val="24"/>
              </w:rPr>
              <w:t>Музыка)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</w:t>
            </w: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(подготовка и реализация проекта)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Обобщение по теме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Контроль по теме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спорта (экстремальный спорт)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спорта (Олимпийские игры)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жизни. Виды спорта. Обобщение по теме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жизни. Виды спорта. Контроль по теме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 (виды отдыха.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России)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(виды отдыха. Путешествие по странам изучаемого языка)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(Экотуризм)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местности.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(Природа. Проблемы экологии)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(проблемы защиты окружающей среды)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</w:t>
            </w:r>
            <w:proofErr w:type="gramStart"/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местности.(</w:t>
            </w:r>
            <w:proofErr w:type="gramEnd"/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(Мой родной край. Мой родной город/село.)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</w:t>
            </w: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местности.(Проживание в городской/сельской местности)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(квартира в городе)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местности.(Проживание в городской/сельской местности: за и против)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местности.(Проживание в городской/сельской местности: Где ты хочешь жить?)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106097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 (проживание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Pr="00D96218" w:rsidRDefault="00201C78" w:rsidP="00201C7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</w:t>
            </w: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последствия)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Pr="00D96218" w:rsidRDefault="00201C78" w:rsidP="00201C7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(перспективы. Современные средства связи и коммуникации)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(Интернет)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Pr="00D96218" w:rsidRDefault="00201C78" w:rsidP="00201C7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 Современные средства связи (социальные сети)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коммуникаци)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Pr="00D96218" w:rsidRDefault="00201C78" w:rsidP="00201C7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 Современные средства связи (социальные сети и молодёжь)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Самые известные изобретения)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Pr="00D96218" w:rsidRDefault="00201C78" w:rsidP="00201C7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связи. Обобщение по теме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Pr="00D96218" w:rsidRDefault="00EF2CF8" w:rsidP="00EF2CF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связи. Контроль по теме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201C78" w:rsidRDefault="00201C7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Pr="00D96218" w:rsidRDefault="00201C78" w:rsidP="00201C7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(путешествие по России)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Pr="00D96218" w:rsidRDefault="00201C78" w:rsidP="00201C7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(регионы России)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Pr="00D96218" w:rsidRDefault="00201C78" w:rsidP="00201C7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(путешествие по странам изучаемого языка)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Pr="00D96218" w:rsidRDefault="00201C78" w:rsidP="00201C7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(столицы и географическое положение)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Pr="00D96218" w:rsidRDefault="00201C78" w:rsidP="00201C7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(политическое устройство)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Pr="00D96218" w:rsidRDefault="00201C78" w:rsidP="00201C7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(страны и люди)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Pr="00D96218" w:rsidRDefault="00201C78" w:rsidP="00201C7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Pr="00D96218" w:rsidRDefault="00201C78" w:rsidP="00201C7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(национальная кухня)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Pr="00D96218" w:rsidRDefault="00201C78" w:rsidP="00201C7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(праздники родной страны)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Pr="00D96218" w:rsidRDefault="00201C78" w:rsidP="00201C7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(праздники стран изучаемого языка)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</w:t>
            </w: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Pr="00D96218" w:rsidRDefault="00201C78" w:rsidP="00201C7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Pr="00D96218" w:rsidRDefault="00201C78" w:rsidP="00201C7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Pr="00D96218" w:rsidRDefault="00201C78" w:rsidP="00201C7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Pr="00D96218" w:rsidRDefault="00201C78" w:rsidP="00201C7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Pr="00D96218" w:rsidRDefault="00201C78" w:rsidP="00201C7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Pr="00D96218" w:rsidRDefault="00201C78" w:rsidP="00201C7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Pr="00D96218" w:rsidRDefault="00201C78" w:rsidP="00201C7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(путешественники)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Pr="00D96218" w:rsidRDefault="00201C78" w:rsidP="00201C7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Pr="00D96218" w:rsidRDefault="00201C78" w:rsidP="00201C7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 (подготовка и реализация проекта)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201C7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1C78" w:rsidRPr="00EF2CF8" w:rsidRDefault="00201C78" w:rsidP="00201C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C78" w:rsidRDefault="00201C78" w:rsidP="00201C78">
            <w:pPr>
              <w:spacing w:after="0"/>
              <w:ind w:left="135"/>
            </w:pPr>
          </w:p>
        </w:tc>
      </w:tr>
      <w:tr w:rsidR="00EF2CF8" w:rsidTr="00201C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CF8" w:rsidRPr="00201C78" w:rsidRDefault="00201C78" w:rsidP="00EF2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2CF8" w:rsidRPr="00EF2CF8" w:rsidRDefault="00EF2CF8" w:rsidP="00EF2C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2CF8" w:rsidRDefault="00EF2CF8" w:rsidP="00EF2CF8">
            <w:pPr>
              <w:spacing w:after="0"/>
              <w:ind w:left="135"/>
            </w:pPr>
          </w:p>
        </w:tc>
      </w:tr>
      <w:tr w:rsidR="00D87191" w:rsidTr="00201C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191" w:rsidRPr="00D96218" w:rsidRDefault="00D96218">
            <w:pPr>
              <w:spacing w:after="0"/>
              <w:ind w:left="135"/>
              <w:rPr>
                <w:lang w:val="ru-RU"/>
              </w:rPr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 w:rsidRPr="00D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191" w:rsidRDefault="00D96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191" w:rsidRDefault="00D87191"/>
        </w:tc>
      </w:tr>
    </w:tbl>
    <w:p w:rsidR="00D87191" w:rsidRDefault="00D87191">
      <w:pPr>
        <w:sectPr w:rsidR="00D87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191" w:rsidRDefault="00D87191">
      <w:pPr>
        <w:sectPr w:rsidR="00D87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191" w:rsidRDefault="00D96218">
      <w:pPr>
        <w:spacing w:after="0"/>
        <w:ind w:left="120"/>
      </w:pPr>
      <w:bookmarkStart w:id="8" w:name="block-2858301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87191" w:rsidRDefault="00D962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96218" w:rsidRPr="00D96218" w:rsidRDefault="00D96218" w:rsidP="00D96218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D96218">
        <w:rPr>
          <w:rFonts w:ascii="Times New Roman" w:hAnsi="Times New Roman" w:cs="Times New Roman"/>
          <w:lang w:val="ru-RU"/>
        </w:rPr>
        <w:t>• учебники для 10-11 классов «Немецкий язык»;</w:t>
      </w:r>
    </w:p>
    <w:p w:rsidR="00D96218" w:rsidRPr="00D96218" w:rsidRDefault="00D96218" w:rsidP="00D96218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D96218">
        <w:rPr>
          <w:rFonts w:ascii="Times New Roman" w:hAnsi="Times New Roman" w:cs="Times New Roman"/>
          <w:lang w:val="ru-RU"/>
        </w:rPr>
        <w:t xml:space="preserve"> • рабочие тетради для 10-11 классов; </w:t>
      </w:r>
    </w:p>
    <w:p w:rsidR="00D87191" w:rsidRPr="00D96218" w:rsidRDefault="00D96218" w:rsidP="00D96218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D96218">
        <w:rPr>
          <w:rFonts w:ascii="Times New Roman" w:hAnsi="Times New Roman" w:cs="Times New Roman"/>
          <w:lang w:val="ru-RU"/>
        </w:rPr>
        <w:t>• аудиокурс для самостоятельных занятий дома.</w:t>
      </w:r>
    </w:p>
    <w:p w:rsidR="00D87191" w:rsidRPr="00D96218" w:rsidRDefault="00D87191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</w:p>
    <w:p w:rsidR="00D87191" w:rsidRPr="00D96218" w:rsidRDefault="00D87191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D87191" w:rsidRPr="00D96218" w:rsidRDefault="00D96218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D96218">
        <w:rPr>
          <w:rFonts w:ascii="Times New Roman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96218" w:rsidRPr="00D96218" w:rsidRDefault="00D96218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D96218">
        <w:rPr>
          <w:rFonts w:ascii="Times New Roman" w:hAnsi="Times New Roman" w:cs="Times New Roman"/>
          <w:lang w:val="ru-RU"/>
        </w:rPr>
        <w:t>• Немецкий язык. Рабочие программы. Предметная линия учебников "Немецкий язык" «</w:t>
      </w:r>
      <w:r w:rsidRPr="00D96218">
        <w:rPr>
          <w:rFonts w:ascii="Times New Roman" w:hAnsi="Times New Roman" w:cs="Times New Roman"/>
        </w:rPr>
        <w:t>Deutsch</w:t>
      </w:r>
      <w:r w:rsidRPr="00D96218">
        <w:rPr>
          <w:rFonts w:ascii="Times New Roman" w:hAnsi="Times New Roman" w:cs="Times New Roman"/>
          <w:lang w:val="ru-RU"/>
        </w:rPr>
        <w:t>»10-11 классы;</w:t>
      </w:r>
    </w:p>
    <w:p w:rsidR="00D96218" w:rsidRPr="00D96218" w:rsidRDefault="00D96218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D96218">
        <w:rPr>
          <w:rFonts w:ascii="Times New Roman" w:hAnsi="Times New Roman" w:cs="Times New Roman"/>
          <w:lang w:val="ru-RU"/>
        </w:rPr>
        <w:t xml:space="preserve"> • учебники для 10-11 классов «Немецкий язык» Бим И.Л., Садомова Л.В., Лытаева М.А – М.: Просвещение;</w:t>
      </w:r>
    </w:p>
    <w:p w:rsidR="00D96218" w:rsidRPr="00D96218" w:rsidRDefault="00D96218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D96218">
        <w:rPr>
          <w:rFonts w:ascii="Times New Roman" w:hAnsi="Times New Roman" w:cs="Times New Roman"/>
          <w:lang w:val="ru-RU"/>
        </w:rPr>
        <w:t xml:space="preserve">• рабочие тетради для 10-11 классов; </w:t>
      </w:r>
    </w:p>
    <w:p w:rsidR="00D96218" w:rsidRPr="00D96218" w:rsidRDefault="00D96218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D96218">
        <w:rPr>
          <w:rFonts w:ascii="Times New Roman" w:hAnsi="Times New Roman" w:cs="Times New Roman"/>
          <w:lang w:val="ru-RU"/>
        </w:rPr>
        <w:t xml:space="preserve">• книги для учителя к УМК «Немецкий язык» для 10-11 классов; </w:t>
      </w:r>
    </w:p>
    <w:p w:rsidR="00D96218" w:rsidRPr="00D96218" w:rsidRDefault="00D96218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D96218">
        <w:rPr>
          <w:rFonts w:ascii="Times New Roman" w:hAnsi="Times New Roman" w:cs="Times New Roman"/>
          <w:lang w:val="ru-RU"/>
        </w:rPr>
        <w:t xml:space="preserve">• аудиокурс для занятий в классе; </w:t>
      </w:r>
    </w:p>
    <w:p w:rsidR="00D96218" w:rsidRPr="00D96218" w:rsidRDefault="00D96218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D96218">
        <w:rPr>
          <w:rFonts w:ascii="Times New Roman" w:hAnsi="Times New Roman" w:cs="Times New Roman"/>
          <w:lang w:val="ru-RU"/>
        </w:rPr>
        <w:t>• сборник контрольных заданий;</w:t>
      </w:r>
    </w:p>
    <w:p w:rsidR="00D96218" w:rsidRPr="00D96218" w:rsidRDefault="00D96218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D96218">
        <w:rPr>
          <w:rFonts w:ascii="Times New Roman" w:hAnsi="Times New Roman" w:cs="Times New Roman"/>
          <w:lang w:val="ru-RU"/>
        </w:rPr>
        <w:t xml:space="preserve"> • Немецкий язык. Диагностические материалы. 10-11 классы;</w:t>
      </w:r>
    </w:p>
    <w:p w:rsidR="00D87191" w:rsidRPr="00843EAF" w:rsidRDefault="00D96218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D96218">
        <w:rPr>
          <w:rFonts w:ascii="Times New Roman" w:hAnsi="Times New Roman" w:cs="Times New Roman"/>
          <w:lang w:val="ru-RU"/>
        </w:rPr>
        <w:t xml:space="preserve"> • Немецкий язык. Единый государственный экзамен. Тренировочные задания. </w:t>
      </w:r>
      <w:r w:rsidRPr="00843EAF">
        <w:rPr>
          <w:rFonts w:ascii="Times New Roman" w:hAnsi="Times New Roman" w:cs="Times New Roman"/>
          <w:lang w:val="ru-RU"/>
        </w:rPr>
        <w:t>10-11 классы.</w:t>
      </w:r>
    </w:p>
    <w:p w:rsidR="00D87191" w:rsidRPr="00843EAF" w:rsidRDefault="00D87191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D87191" w:rsidRPr="00D96218" w:rsidRDefault="00D96218" w:rsidP="00D96218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D96218">
        <w:rPr>
          <w:rFonts w:ascii="Times New Roman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96218" w:rsidRPr="00D96218" w:rsidRDefault="00D96218">
      <w:pPr>
        <w:rPr>
          <w:rFonts w:ascii="Times New Roman" w:hAnsi="Times New Roman" w:cs="Times New Roman"/>
          <w:lang w:val="ru-RU"/>
        </w:rPr>
      </w:pPr>
      <w:r w:rsidRPr="00D96218">
        <w:rPr>
          <w:rFonts w:ascii="Times New Roman" w:hAnsi="Times New Roman" w:cs="Times New Roman"/>
        </w:rPr>
        <w:sym w:font="Symbol" w:char="F0B7"/>
      </w:r>
      <w:r w:rsidRPr="00D96218">
        <w:rPr>
          <w:rFonts w:ascii="Times New Roman" w:hAnsi="Times New Roman" w:cs="Times New Roman"/>
          <w:lang w:val="ru-RU"/>
        </w:rPr>
        <w:t xml:space="preserve"> Компьютер и проектор; </w:t>
      </w:r>
    </w:p>
    <w:p w:rsidR="00D96218" w:rsidRPr="00D96218" w:rsidRDefault="00D96218">
      <w:pPr>
        <w:rPr>
          <w:rFonts w:ascii="Times New Roman" w:hAnsi="Times New Roman" w:cs="Times New Roman"/>
          <w:lang w:val="ru-RU"/>
        </w:rPr>
      </w:pPr>
      <w:r w:rsidRPr="00D96218">
        <w:rPr>
          <w:rFonts w:ascii="Times New Roman" w:hAnsi="Times New Roman" w:cs="Times New Roman"/>
        </w:rPr>
        <w:sym w:font="Symbol" w:char="F0B7"/>
      </w:r>
      <w:r w:rsidRPr="00D96218">
        <w:rPr>
          <w:rFonts w:ascii="Times New Roman" w:hAnsi="Times New Roman" w:cs="Times New Roman"/>
          <w:lang w:val="ru-RU"/>
        </w:rPr>
        <w:t xml:space="preserve"> </w:t>
      </w:r>
      <w:r w:rsidRPr="00D96218">
        <w:rPr>
          <w:rFonts w:ascii="Times New Roman" w:hAnsi="Times New Roman" w:cs="Times New Roman"/>
        </w:rPr>
        <w:t>CD</w:t>
      </w:r>
      <w:r w:rsidRPr="00D96218">
        <w:rPr>
          <w:rFonts w:ascii="Times New Roman" w:hAnsi="Times New Roman" w:cs="Times New Roman"/>
          <w:lang w:val="ru-RU"/>
        </w:rPr>
        <w:t xml:space="preserve"> диски к урокам.</w:t>
      </w:r>
    </w:p>
    <w:p w:rsidR="00D96218" w:rsidRPr="00D96218" w:rsidRDefault="00D96218">
      <w:pPr>
        <w:rPr>
          <w:rFonts w:ascii="Times New Roman" w:hAnsi="Times New Roman" w:cs="Times New Roman"/>
          <w:lang w:val="ru-RU"/>
        </w:rPr>
      </w:pPr>
      <w:r w:rsidRPr="00D96218">
        <w:rPr>
          <w:rFonts w:ascii="Times New Roman" w:hAnsi="Times New Roman" w:cs="Times New Roman"/>
          <w:lang w:val="ru-RU"/>
        </w:rPr>
        <w:t xml:space="preserve"> </w:t>
      </w:r>
      <w:r w:rsidRPr="00D96218">
        <w:rPr>
          <w:rFonts w:ascii="Times New Roman" w:hAnsi="Times New Roman" w:cs="Times New Roman"/>
        </w:rPr>
        <w:sym w:font="Symbol" w:char="F0B7"/>
      </w:r>
      <w:r w:rsidRPr="00D96218">
        <w:rPr>
          <w:rFonts w:ascii="Times New Roman" w:hAnsi="Times New Roman" w:cs="Times New Roman"/>
          <w:lang w:val="ru-RU"/>
        </w:rPr>
        <w:t xml:space="preserve"> Интернет-страница курса (</w:t>
      </w:r>
      <w:r w:rsidRPr="00D96218">
        <w:rPr>
          <w:rFonts w:ascii="Times New Roman" w:hAnsi="Times New Roman" w:cs="Times New Roman"/>
        </w:rPr>
        <w:t>https</w:t>
      </w:r>
      <w:r w:rsidRPr="00D96218">
        <w:rPr>
          <w:rFonts w:ascii="Times New Roman" w:hAnsi="Times New Roman" w:cs="Times New Roman"/>
          <w:lang w:val="ru-RU"/>
        </w:rPr>
        <w:t>://</w:t>
      </w:r>
      <w:r w:rsidRPr="00D96218">
        <w:rPr>
          <w:rFonts w:ascii="Times New Roman" w:hAnsi="Times New Roman" w:cs="Times New Roman"/>
        </w:rPr>
        <w:t>catalog</w:t>
      </w:r>
      <w:r w:rsidRPr="00D96218">
        <w:rPr>
          <w:rFonts w:ascii="Times New Roman" w:hAnsi="Times New Roman" w:cs="Times New Roman"/>
          <w:lang w:val="ru-RU"/>
        </w:rPr>
        <w:t>.</w:t>
      </w:r>
      <w:r w:rsidRPr="00D96218">
        <w:rPr>
          <w:rFonts w:ascii="Times New Roman" w:hAnsi="Times New Roman" w:cs="Times New Roman"/>
        </w:rPr>
        <w:t>prosv</w:t>
      </w:r>
      <w:r w:rsidRPr="00D96218">
        <w:rPr>
          <w:rFonts w:ascii="Times New Roman" w:hAnsi="Times New Roman" w:cs="Times New Roman"/>
          <w:lang w:val="ru-RU"/>
        </w:rPr>
        <w:t>.</w:t>
      </w:r>
      <w:r w:rsidRPr="00D96218">
        <w:rPr>
          <w:rFonts w:ascii="Times New Roman" w:hAnsi="Times New Roman" w:cs="Times New Roman"/>
        </w:rPr>
        <w:t>ru</w:t>
      </w:r>
      <w:r w:rsidRPr="00D96218">
        <w:rPr>
          <w:rFonts w:ascii="Times New Roman" w:hAnsi="Times New Roman" w:cs="Times New Roman"/>
          <w:lang w:val="ru-RU"/>
        </w:rPr>
        <w:t>/</w:t>
      </w:r>
      <w:r w:rsidRPr="00D96218">
        <w:rPr>
          <w:rFonts w:ascii="Times New Roman" w:hAnsi="Times New Roman" w:cs="Times New Roman"/>
        </w:rPr>
        <w:t>item</w:t>
      </w:r>
      <w:r w:rsidRPr="00D96218">
        <w:rPr>
          <w:rFonts w:ascii="Times New Roman" w:hAnsi="Times New Roman" w:cs="Times New Roman"/>
          <w:lang w:val="ru-RU"/>
        </w:rPr>
        <w:t xml:space="preserve">/21810) Предметные Интернет-ресурсы: </w:t>
      </w:r>
    </w:p>
    <w:p w:rsidR="00D96218" w:rsidRPr="00D96218" w:rsidRDefault="00D96218">
      <w:pPr>
        <w:rPr>
          <w:rFonts w:ascii="Times New Roman" w:hAnsi="Times New Roman" w:cs="Times New Roman"/>
          <w:lang w:val="ru-RU"/>
        </w:rPr>
      </w:pPr>
      <w:r w:rsidRPr="00D96218">
        <w:rPr>
          <w:rFonts w:ascii="Times New Roman" w:hAnsi="Times New Roman" w:cs="Times New Roman"/>
        </w:rPr>
        <w:sym w:font="Symbol" w:char="F0B7"/>
      </w:r>
      <w:r w:rsidRPr="00D96218">
        <w:rPr>
          <w:rFonts w:ascii="Times New Roman" w:hAnsi="Times New Roman" w:cs="Times New Roman"/>
          <w:lang w:val="ru-RU"/>
        </w:rPr>
        <w:t xml:space="preserve"> </w:t>
      </w:r>
      <w:hyperlink r:id="rId6" w:history="1">
        <w:r w:rsidRPr="00D96218">
          <w:rPr>
            <w:rStyle w:val="ab"/>
            <w:rFonts w:ascii="Times New Roman" w:hAnsi="Times New Roman" w:cs="Times New Roman"/>
          </w:rPr>
          <w:t>http</w:t>
        </w:r>
        <w:r w:rsidRPr="00D96218">
          <w:rPr>
            <w:rStyle w:val="ab"/>
            <w:rFonts w:ascii="Times New Roman" w:hAnsi="Times New Roman" w:cs="Times New Roman"/>
            <w:lang w:val="ru-RU"/>
          </w:rPr>
          <w:t>://</w:t>
        </w:r>
        <w:r w:rsidRPr="00D96218">
          <w:rPr>
            <w:rStyle w:val="ab"/>
            <w:rFonts w:ascii="Times New Roman" w:hAnsi="Times New Roman" w:cs="Times New Roman"/>
          </w:rPr>
          <w:t>marinasakratova</w:t>
        </w:r>
        <w:r w:rsidRPr="00D96218">
          <w:rPr>
            <w:rStyle w:val="ab"/>
            <w:rFonts w:ascii="Times New Roman" w:hAnsi="Times New Roman" w:cs="Times New Roman"/>
            <w:lang w:val="ru-RU"/>
          </w:rPr>
          <w:t>.</w:t>
        </w:r>
        <w:r w:rsidRPr="00D96218">
          <w:rPr>
            <w:rStyle w:val="ab"/>
            <w:rFonts w:ascii="Times New Roman" w:hAnsi="Times New Roman" w:cs="Times New Roman"/>
          </w:rPr>
          <w:t>ucoz</w:t>
        </w:r>
        <w:r w:rsidRPr="00D96218">
          <w:rPr>
            <w:rStyle w:val="ab"/>
            <w:rFonts w:ascii="Times New Roman" w:hAnsi="Times New Roman" w:cs="Times New Roman"/>
            <w:lang w:val="ru-RU"/>
          </w:rPr>
          <w:t>.</w:t>
        </w:r>
        <w:r w:rsidRPr="00D96218">
          <w:rPr>
            <w:rStyle w:val="ab"/>
            <w:rFonts w:ascii="Times New Roman" w:hAnsi="Times New Roman" w:cs="Times New Roman"/>
          </w:rPr>
          <w:t>ru</w:t>
        </w:r>
      </w:hyperlink>
    </w:p>
    <w:p w:rsidR="00D96218" w:rsidRPr="00D96218" w:rsidRDefault="00D96218">
      <w:pPr>
        <w:rPr>
          <w:rFonts w:ascii="Times New Roman" w:hAnsi="Times New Roman" w:cs="Times New Roman"/>
          <w:lang w:val="ru-RU"/>
        </w:rPr>
      </w:pPr>
      <w:r w:rsidRPr="00D96218">
        <w:rPr>
          <w:rFonts w:ascii="Times New Roman" w:hAnsi="Times New Roman" w:cs="Times New Roman"/>
          <w:lang w:val="ru-RU"/>
        </w:rPr>
        <w:t xml:space="preserve"> </w:t>
      </w:r>
      <w:r w:rsidRPr="00D96218">
        <w:rPr>
          <w:rFonts w:ascii="Times New Roman" w:hAnsi="Times New Roman" w:cs="Times New Roman"/>
        </w:rPr>
        <w:sym w:font="Symbol" w:char="F0B7"/>
      </w:r>
      <w:r w:rsidRPr="00D96218">
        <w:rPr>
          <w:rFonts w:ascii="Times New Roman" w:hAnsi="Times New Roman" w:cs="Times New Roman"/>
          <w:lang w:val="ru-RU"/>
        </w:rPr>
        <w:t xml:space="preserve"> </w:t>
      </w:r>
      <w:hyperlink r:id="rId7" w:history="1">
        <w:r w:rsidRPr="00D96218">
          <w:rPr>
            <w:rStyle w:val="ab"/>
            <w:rFonts w:ascii="Times New Roman" w:hAnsi="Times New Roman" w:cs="Times New Roman"/>
          </w:rPr>
          <w:t>http</w:t>
        </w:r>
        <w:r w:rsidRPr="00D96218">
          <w:rPr>
            <w:rStyle w:val="ab"/>
            <w:rFonts w:ascii="Times New Roman" w:hAnsi="Times New Roman" w:cs="Times New Roman"/>
            <w:lang w:val="ru-RU"/>
          </w:rPr>
          <w:t>://</w:t>
        </w:r>
        <w:r w:rsidRPr="00D96218">
          <w:rPr>
            <w:rStyle w:val="ab"/>
            <w:rFonts w:ascii="Times New Roman" w:hAnsi="Times New Roman" w:cs="Times New Roman"/>
          </w:rPr>
          <w:t>www</w:t>
        </w:r>
        <w:r w:rsidRPr="00D96218">
          <w:rPr>
            <w:rStyle w:val="ab"/>
            <w:rFonts w:ascii="Times New Roman" w:hAnsi="Times New Roman" w:cs="Times New Roman"/>
            <w:lang w:val="ru-RU"/>
          </w:rPr>
          <w:t>.</w:t>
        </w:r>
        <w:r w:rsidRPr="00D96218">
          <w:rPr>
            <w:rStyle w:val="ab"/>
            <w:rFonts w:ascii="Times New Roman" w:hAnsi="Times New Roman" w:cs="Times New Roman"/>
          </w:rPr>
          <w:t>studygerman</w:t>
        </w:r>
        <w:r w:rsidRPr="00D96218">
          <w:rPr>
            <w:rStyle w:val="ab"/>
            <w:rFonts w:ascii="Times New Roman" w:hAnsi="Times New Roman" w:cs="Times New Roman"/>
            <w:lang w:val="ru-RU"/>
          </w:rPr>
          <w:t>.</w:t>
        </w:r>
        <w:r w:rsidRPr="00D96218">
          <w:rPr>
            <w:rStyle w:val="ab"/>
            <w:rFonts w:ascii="Times New Roman" w:hAnsi="Times New Roman" w:cs="Times New Roman"/>
          </w:rPr>
          <w:t>ru</w:t>
        </w:r>
      </w:hyperlink>
      <w:r w:rsidRPr="00D96218">
        <w:rPr>
          <w:rFonts w:ascii="Times New Roman" w:hAnsi="Times New Roman" w:cs="Times New Roman"/>
          <w:lang w:val="ru-RU"/>
        </w:rPr>
        <w:t xml:space="preserve"> </w:t>
      </w:r>
    </w:p>
    <w:p w:rsidR="00D96218" w:rsidRPr="00D96218" w:rsidRDefault="00D96218">
      <w:pPr>
        <w:rPr>
          <w:rFonts w:ascii="Times New Roman" w:hAnsi="Times New Roman" w:cs="Times New Roman"/>
          <w:lang w:val="ru-RU"/>
        </w:rPr>
      </w:pPr>
      <w:r w:rsidRPr="00D96218">
        <w:rPr>
          <w:rFonts w:ascii="Times New Roman" w:hAnsi="Times New Roman" w:cs="Times New Roman"/>
        </w:rPr>
        <w:sym w:font="Symbol" w:char="F0B7"/>
      </w:r>
      <w:r w:rsidRPr="00D96218">
        <w:rPr>
          <w:rFonts w:ascii="Times New Roman" w:hAnsi="Times New Roman" w:cs="Times New Roman"/>
          <w:lang w:val="ru-RU"/>
        </w:rPr>
        <w:t xml:space="preserve"> </w:t>
      </w:r>
      <w:hyperlink r:id="rId8" w:history="1">
        <w:r w:rsidRPr="00D96218">
          <w:rPr>
            <w:rStyle w:val="ab"/>
            <w:rFonts w:ascii="Times New Roman" w:hAnsi="Times New Roman" w:cs="Times New Roman"/>
          </w:rPr>
          <w:t>http</w:t>
        </w:r>
        <w:r w:rsidRPr="00D96218">
          <w:rPr>
            <w:rStyle w:val="ab"/>
            <w:rFonts w:ascii="Times New Roman" w:hAnsi="Times New Roman" w:cs="Times New Roman"/>
            <w:lang w:val="ru-RU"/>
          </w:rPr>
          <w:t>://</w:t>
        </w:r>
        <w:r w:rsidRPr="00D96218">
          <w:rPr>
            <w:rStyle w:val="ab"/>
            <w:rFonts w:ascii="Times New Roman" w:hAnsi="Times New Roman" w:cs="Times New Roman"/>
          </w:rPr>
          <w:t>deutschdoma</w:t>
        </w:r>
        <w:r w:rsidRPr="00D96218">
          <w:rPr>
            <w:rStyle w:val="ab"/>
            <w:rFonts w:ascii="Times New Roman" w:hAnsi="Times New Roman" w:cs="Times New Roman"/>
            <w:lang w:val="ru-RU"/>
          </w:rPr>
          <w:t>.</w:t>
        </w:r>
        <w:r w:rsidRPr="00D96218">
          <w:rPr>
            <w:rStyle w:val="ab"/>
            <w:rFonts w:ascii="Times New Roman" w:hAnsi="Times New Roman" w:cs="Times New Roman"/>
          </w:rPr>
          <w:t>ru</w:t>
        </w:r>
        <w:r w:rsidRPr="00D96218">
          <w:rPr>
            <w:rStyle w:val="ab"/>
            <w:rFonts w:ascii="Times New Roman" w:hAnsi="Times New Roman" w:cs="Times New Roman"/>
            <w:lang w:val="ru-RU"/>
          </w:rPr>
          <w:t>/</w:t>
        </w:r>
        <w:r w:rsidRPr="00D96218">
          <w:rPr>
            <w:rStyle w:val="ab"/>
            <w:rFonts w:ascii="Times New Roman" w:hAnsi="Times New Roman" w:cs="Times New Roman"/>
          </w:rPr>
          <w:t>sajt</w:t>
        </w:r>
        <w:r w:rsidRPr="00D96218">
          <w:rPr>
            <w:rStyle w:val="ab"/>
            <w:rFonts w:ascii="Times New Roman" w:hAnsi="Times New Roman" w:cs="Times New Roman"/>
            <w:lang w:val="ru-RU"/>
          </w:rPr>
          <w:t>-</w:t>
        </w:r>
        <w:r w:rsidRPr="00D96218">
          <w:rPr>
            <w:rStyle w:val="ab"/>
            <w:rFonts w:ascii="Times New Roman" w:hAnsi="Times New Roman" w:cs="Times New Roman"/>
          </w:rPr>
          <w:t>uchitelej</w:t>
        </w:r>
        <w:r w:rsidRPr="00D96218">
          <w:rPr>
            <w:rStyle w:val="ab"/>
            <w:rFonts w:ascii="Times New Roman" w:hAnsi="Times New Roman" w:cs="Times New Roman"/>
            <w:lang w:val="ru-RU"/>
          </w:rPr>
          <w:t>-</w:t>
        </w:r>
        <w:r w:rsidRPr="00D96218">
          <w:rPr>
            <w:rStyle w:val="ab"/>
            <w:rFonts w:ascii="Times New Roman" w:hAnsi="Times New Roman" w:cs="Times New Roman"/>
          </w:rPr>
          <w:t>nemeckogo</w:t>
        </w:r>
        <w:r w:rsidRPr="00D96218">
          <w:rPr>
            <w:rStyle w:val="ab"/>
            <w:rFonts w:ascii="Times New Roman" w:hAnsi="Times New Roman" w:cs="Times New Roman"/>
            <w:lang w:val="ru-RU"/>
          </w:rPr>
          <w:t>-</w:t>
        </w:r>
        <w:r w:rsidRPr="00D96218">
          <w:rPr>
            <w:rStyle w:val="ab"/>
            <w:rFonts w:ascii="Times New Roman" w:hAnsi="Times New Roman" w:cs="Times New Roman"/>
          </w:rPr>
          <w:t>yazyka</w:t>
        </w:r>
        <w:r w:rsidRPr="00D96218">
          <w:rPr>
            <w:rStyle w:val="ab"/>
            <w:rFonts w:ascii="Times New Roman" w:hAnsi="Times New Roman" w:cs="Times New Roman"/>
            <w:lang w:val="ru-RU"/>
          </w:rPr>
          <w:t>.</w:t>
        </w:r>
        <w:r w:rsidRPr="00D96218">
          <w:rPr>
            <w:rStyle w:val="ab"/>
            <w:rFonts w:ascii="Times New Roman" w:hAnsi="Times New Roman" w:cs="Times New Roman"/>
          </w:rPr>
          <w:t>html</w:t>
        </w:r>
      </w:hyperlink>
      <w:r w:rsidRPr="00D96218">
        <w:rPr>
          <w:rFonts w:ascii="Times New Roman" w:hAnsi="Times New Roman" w:cs="Times New Roman"/>
          <w:lang w:val="ru-RU"/>
        </w:rPr>
        <w:t xml:space="preserve"> </w:t>
      </w:r>
    </w:p>
    <w:p w:rsidR="00D96218" w:rsidRPr="00D96218" w:rsidRDefault="00D96218">
      <w:pPr>
        <w:rPr>
          <w:rFonts w:ascii="Times New Roman" w:hAnsi="Times New Roman" w:cs="Times New Roman"/>
          <w:lang w:val="ru-RU"/>
        </w:rPr>
      </w:pPr>
      <w:r w:rsidRPr="00D96218">
        <w:rPr>
          <w:rFonts w:ascii="Times New Roman" w:hAnsi="Times New Roman" w:cs="Times New Roman"/>
        </w:rPr>
        <w:lastRenderedPageBreak/>
        <w:sym w:font="Symbol" w:char="F0B7"/>
      </w:r>
      <w:r w:rsidRPr="00D96218">
        <w:rPr>
          <w:rFonts w:ascii="Times New Roman" w:hAnsi="Times New Roman" w:cs="Times New Roman"/>
          <w:lang w:val="ru-RU"/>
        </w:rPr>
        <w:t xml:space="preserve"> </w:t>
      </w:r>
      <w:hyperlink r:id="rId9" w:history="1">
        <w:r w:rsidRPr="00D96218">
          <w:rPr>
            <w:rStyle w:val="ab"/>
            <w:rFonts w:ascii="Times New Roman" w:hAnsi="Times New Roman" w:cs="Times New Roman"/>
          </w:rPr>
          <w:t>http</w:t>
        </w:r>
        <w:r w:rsidRPr="00D96218">
          <w:rPr>
            <w:rStyle w:val="ab"/>
            <w:rFonts w:ascii="Times New Roman" w:hAnsi="Times New Roman" w:cs="Times New Roman"/>
            <w:lang w:val="ru-RU"/>
          </w:rPr>
          <w:t>://</w:t>
        </w:r>
        <w:r w:rsidRPr="00D96218">
          <w:rPr>
            <w:rStyle w:val="ab"/>
            <w:rFonts w:ascii="Times New Roman" w:hAnsi="Times New Roman" w:cs="Times New Roman"/>
          </w:rPr>
          <w:t>www</w:t>
        </w:r>
        <w:r w:rsidRPr="00D96218">
          <w:rPr>
            <w:rStyle w:val="ab"/>
            <w:rFonts w:ascii="Times New Roman" w:hAnsi="Times New Roman" w:cs="Times New Roman"/>
            <w:lang w:val="ru-RU"/>
          </w:rPr>
          <w:t>.</w:t>
        </w:r>
        <w:r w:rsidRPr="00D96218">
          <w:rPr>
            <w:rStyle w:val="ab"/>
            <w:rFonts w:ascii="Times New Roman" w:hAnsi="Times New Roman" w:cs="Times New Roman"/>
          </w:rPr>
          <w:t>deutsch</w:t>
        </w:r>
        <w:r w:rsidRPr="00D96218">
          <w:rPr>
            <w:rStyle w:val="ab"/>
            <w:rFonts w:ascii="Times New Roman" w:hAnsi="Times New Roman" w:cs="Times New Roman"/>
            <w:lang w:val="ru-RU"/>
          </w:rPr>
          <w:t>-</w:t>
        </w:r>
        <w:r w:rsidRPr="00D96218">
          <w:rPr>
            <w:rStyle w:val="ab"/>
            <w:rFonts w:ascii="Times New Roman" w:hAnsi="Times New Roman" w:cs="Times New Roman"/>
          </w:rPr>
          <w:t>uni</w:t>
        </w:r>
        <w:r w:rsidRPr="00D96218">
          <w:rPr>
            <w:rStyle w:val="ab"/>
            <w:rFonts w:ascii="Times New Roman" w:hAnsi="Times New Roman" w:cs="Times New Roman"/>
            <w:lang w:val="ru-RU"/>
          </w:rPr>
          <w:t>.</w:t>
        </w:r>
        <w:r w:rsidRPr="00D96218">
          <w:rPr>
            <w:rStyle w:val="ab"/>
            <w:rFonts w:ascii="Times New Roman" w:hAnsi="Times New Roman" w:cs="Times New Roman"/>
          </w:rPr>
          <w:t>com</w:t>
        </w:r>
        <w:r w:rsidRPr="00D96218">
          <w:rPr>
            <w:rStyle w:val="ab"/>
            <w:rFonts w:ascii="Times New Roman" w:hAnsi="Times New Roman" w:cs="Times New Roman"/>
            <w:lang w:val="ru-RU"/>
          </w:rPr>
          <w:t>.</w:t>
        </w:r>
        <w:r w:rsidRPr="00D96218">
          <w:rPr>
            <w:rStyle w:val="ab"/>
            <w:rFonts w:ascii="Times New Roman" w:hAnsi="Times New Roman" w:cs="Times New Roman"/>
          </w:rPr>
          <w:t>ru</w:t>
        </w:r>
        <w:r w:rsidRPr="00D96218">
          <w:rPr>
            <w:rStyle w:val="ab"/>
            <w:rFonts w:ascii="Times New Roman" w:hAnsi="Times New Roman" w:cs="Times New Roman"/>
            <w:lang w:val="ru-RU"/>
          </w:rPr>
          <w:t>/</w:t>
        </w:r>
        <w:r w:rsidRPr="00D96218">
          <w:rPr>
            <w:rStyle w:val="ab"/>
            <w:rFonts w:ascii="Times New Roman" w:hAnsi="Times New Roman" w:cs="Times New Roman"/>
          </w:rPr>
          <w:t>method</w:t>
        </w:r>
        <w:r w:rsidRPr="00D96218">
          <w:rPr>
            <w:rStyle w:val="ab"/>
            <w:rFonts w:ascii="Times New Roman" w:hAnsi="Times New Roman" w:cs="Times New Roman"/>
            <w:lang w:val="ru-RU"/>
          </w:rPr>
          <w:t>/</w:t>
        </w:r>
        <w:r w:rsidRPr="00D96218">
          <w:rPr>
            <w:rStyle w:val="ab"/>
            <w:rFonts w:ascii="Times New Roman" w:hAnsi="Times New Roman" w:cs="Times New Roman"/>
          </w:rPr>
          <w:t>method</w:t>
        </w:r>
        <w:r w:rsidRPr="00D96218">
          <w:rPr>
            <w:rStyle w:val="ab"/>
            <w:rFonts w:ascii="Times New Roman" w:hAnsi="Times New Roman" w:cs="Times New Roman"/>
            <w:lang w:val="ru-RU"/>
          </w:rPr>
          <w:t>.</w:t>
        </w:r>
        <w:r w:rsidRPr="00D96218">
          <w:rPr>
            <w:rStyle w:val="ab"/>
            <w:rFonts w:ascii="Times New Roman" w:hAnsi="Times New Roman" w:cs="Times New Roman"/>
          </w:rPr>
          <w:t>php</w:t>
        </w:r>
      </w:hyperlink>
    </w:p>
    <w:p w:rsidR="00D96218" w:rsidRPr="00D96218" w:rsidRDefault="00D96218">
      <w:pPr>
        <w:rPr>
          <w:rFonts w:ascii="Times New Roman" w:hAnsi="Times New Roman" w:cs="Times New Roman"/>
          <w:lang w:val="ru-RU"/>
        </w:rPr>
      </w:pPr>
      <w:r w:rsidRPr="00D96218">
        <w:rPr>
          <w:rFonts w:ascii="Times New Roman" w:hAnsi="Times New Roman" w:cs="Times New Roman"/>
          <w:lang w:val="ru-RU"/>
        </w:rPr>
        <w:t xml:space="preserve"> </w:t>
      </w:r>
      <w:r w:rsidRPr="00D96218">
        <w:rPr>
          <w:rFonts w:ascii="Times New Roman" w:hAnsi="Times New Roman" w:cs="Times New Roman"/>
        </w:rPr>
        <w:sym w:font="Symbol" w:char="F0B7"/>
      </w:r>
      <w:r w:rsidRPr="00D96218">
        <w:rPr>
          <w:rFonts w:ascii="Times New Roman" w:hAnsi="Times New Roman" w:cs="Times New Roman"/>
          <w:lang w:val="ru-RU"/>
        </w:rPr>
        <w:t xml:space="preserve"> </w:t>
      </w:r>
      <w:hyperlink r:id="rId10" w:history="1">
        <w:r w:rsidRPr="00D96218">
          <w:rPr>
            <w:rStyle w:val="ab"/>
            <w:rFonts w:ascii="Times New Roman" w:hAnsi="Times New Roman" w:cs="Times New Roman"/>
          </w:rPr>
          <w:t>http</w:t>
        </w:r>
        <w:r w:rsidRPr="00D96218">
          <w:rPr>
            <w:rStyle w:val="ab"/>
            <w:rFonts w:ascii="Times New Roman" w:hAnsi="Times New Roman" w:cs="Times New Roman"/>
            <w:lang w:val="ru-RU"/>
          </w:rPr>
          <w:t>://</w:t>
        </w:r>
        <w:r w:rsidRPr="00D96218">
          <w:rPr>
            <w:rStyle w:val="ab"/>
            <w:rFonts w:ascii="Times New Roman" w:hAnsi="Times New Roman" w:cs="Times New Roman"/>
          </w:rPr>
          <w:t>www</w:t>
        </w:r>
        <w:r w:rsidRPr="00D96218">
          <w:rPr>
            <w:rStyle w:val="ab"/>
            <w:rFonts w:ascii="Times New Roman" w:hAnsi="Times New Roman" w:cs="Times New Roman"/>
            <w:lang w:val="ru-RU"/>
          </w:rPr>
          <w:t>.</w:t>
        </w:r>
        <w:r w:rsidRPr="00D96218">
          <w:rPr>
            <w:rStyle w:val="ab"/>
            <w:rFonts w:ascii="Times New Roman" w:hAnsi="Times New Roman" w:cs="Times New Roman"/>
          </w:rPr>
          <w:t>tivi</w:t>
        </w:r>
        <w:r w:rsidRPr="00D96218">
          <w:rPr>
            <w:rStyle w:val="ab"/>
            <w:rFonts w:ascii="Times New Roman" w:hAnsi="Times New Roman" w:cs="Times New Roman"/>
            <w:lang w:val="ru-RU"/>
          </w:rPr>
          <w:t>.</w:t>
        </w:r>
        <w:r w:rsidRPr="00D96218">
          <w:rPr>
            <w:rStyle w:val="ab"/>
            <w:rFonts w:ascii="Times New Roman" w:hAnsi="Times New Roman" w:cs="Times New Roman"/>
          </w:rPr>
          <w:t>de</w:t>
        </w:r>
        <w:r w:rsidRPr="00D96218">
          <w:rPr>
            <w:rStyle w:val="ab"/>
            <w:rFonts w:ascii="Times New Roman" w:hAnsi="Times New Roman" w:cs="Times New Roman"/>
            <w:lang w:val="ru-RU"/>
          </w:rPr>
          <w:t>/</w:t>
        </w:r>
        <w:r w:rsidRPr="00D96218">
          <w:rPr>
            <w:rStyle w:val="ab"/>
            <w:rFonts w:ascii="Times New Roman" w:hAnsi="Times New Roman" w:cs="Times New Roman"/>
          </w:rPr>
          <w:t>fernsehen</w:t>
        </w:r>
        <w:r w:rsidRPr="00D96218">
          <w:rPr>
            <w:rStyle w:val="ab"/>
            <w:rFonts w:ascii="Times New Roman" w:hAnsi="Times New Roman" w:cs="Times New Roman"/>
            <w:lang w:val="ru-RU"/>
          </w:rPr>
          <w:t>/</w:t>
        </w:r>
        <w:r w:rsidRPr="00D96218">
          <w:rPr>
            <w:rStyle w:val="ab"/>
            <w:rFonts w:ascii="Times New Roman" w:hAnsi="Times New Roman" w:cs="Times New Roman"/>
          </w:rPr>
          <w:t>jonalu</w:t>
        </w:r>
        <w:r w:rsidRPr="00D96218">
          <w:rPr>
            <w:rStyle w:val="ab"/>
            <w:rFonts w:ascii="Times New Roman" w:hAnsi="Times New Roman" w:cs="Times New Roman"/>
            <w:lang w:val="ru-RU"/>
          </w:rPr>
          <w:t>/</w:t>
        </w:r>
        <w:r w:rsidRPr="00D96218">
          <w:rPr>
            <w:rStyle w:val="ab"/>
            <w:rFonts w:ascii="Times New Roman" w:hAnsi="Times New Roman" w:cs="Times New Roman"/>
          </w:rPr>
          <w:t>start</w:t>
        </w:r>
        <w:r w:rsidRPr="00D96218">
          <w:rPr>
            <w:rStyle w:val="ab"/>
            <w:rFonts w:ascii="Times New Roman" w:hAnsi="Times New Roman" w:cs="Times New Roman"/>
            <w:lang w:val="ru-RU"/>
          </w:rPr>
          <w:t>/</w:t>
        </w:r>
        <w:r w:rsidRPr="00D96218">
          <w:rPr>
            <w:rStyle w:val="ab"/>
            <w:rFonts w:ascii="Times New Roman" w:hAnsi="Times New Roman" w:cs="Times New Roman"/>
          </w:rPr>
          <w:t>index</w:t>
        </w:r>
        <w:r w:rsidRPr="00D96218">
          <w:rPr>
            <w:rStyle w:val="ab"/>
            <w:rFonts w:ascii="Times New Roman" w:hAnsi="Times New Roman" w:cs="Times New Roman"/>
            <w:lang w:val="ru-RU"/>
          </w:rPr>
          <w:t>.</w:t>
        </w:r>
        <w:r w:rsidRPr="00D96218">
          <w:rPr>
            <w:rStyle w:val="ab"/>
            <w:rFonts w:ascii="Times New Roman" w:hAnsi="Times New Roman" w:cs="Times New Roman"/>
          </w:rPr>
          <w:t>htm</w:t>
        </w:r>
      </w:hyperlink>
    </w:p>
    <w:p w:rsidR="00D96218" w:rsidRPr="00D96218" w:rsidRDefault="00D96218">
      <w:pPr>
        <w:rPr>
          <w:rFonts w:ascii="Times New Roman" w:hAnsi="Times New Roman" w:cs="Times New Roman"/>
          <w:lang w:val="ru-RU"/>
        </w:rPr>
      </w:pPr>
      <w:r w:rsidRPr="00D96218">
        <w:rPr>
          <w:rFonts w:ascii="Times New Roman" w:hAnsi="Times New Roman" w:cs="Times New Roman"/>
          <w:lang w:val="ru-RU"/>
        </w:rPr>
        <w:t xml:space="preserve"> </w:t>
      </w:r>
      <w:r w:rsidRPr="00D96218">
        <w:rPr>
          <w:rFonts w:ascii="Times New Roman" w:hAnsi="Times New Roman" w:cs="Times New Roman"/>
        </w:rPr>
        <w:sym w:font="Symbol" w:char="F0B7"/>
      </w:r>
      <w:r w:rsidRPr="00D96218">
        <w:rPr>
          <w:rFonts w:ascii="Times New Roman" w:hAnsi="Times New Roman" w:cs="Times New Roman"/>
          <w:lang w:val="ru-RU"/>
        </w:rPr>
        <w:t xml:space="preserve"> </w:t>
      </w:r>
      <w:hyperlink r:id="rId11" w:history="1">
        <w:r w:rsidRPr="00D96218">
          <w:rPr>
            <w:rStyle w:val="ab"/>
            <w:rFonts w:ascii="Times New Roman" w:hAnsi="Times New Roman" w:cs="Times New Roman"/>
          </w:rPr>
          <w:t>http</w:t>
        </w:r>
        <w:r w:rsidRPr="00D96218">
          <w:rPr>
            <w:rStyle w:val="ab"/>
            <w:rFonts w:ascii="Times New Roman" w:hAnsi="Times New Roman" w:cs="Times New Roman"/>
            <w:lang w:val="ru-RU"/>
          </w:rPr>
          <w:t>://</w:t>
        </w:r>
        <w:r w:rsidRPr="00D96218">
          <w:rPr>
            <w:rStyle w:val="ab"/>
            <w:rFonts w:ascii="Times New Roman" w:hAnsi="Times New Roman" w:cs="Times New Roman"/>
          </w:rPr>
          <w:t>startdeutsch</w:t>
        </w:r>
        <w:r w:rsidRPr="00D96218">
          <w:rPr>
            <w:rStyle w:val="ab"/>
            <w:rFonts w:ascii="Times New Roman" w:hAnsi="Times New Roman" w:cs="Times New Roman"/>
            <w:lang w:val="ru-RU"/>
          </w:rPr>
          <w:t>.</w:t>
        </w:r>
        <w:r w:rsidRPr="00D96218">
          <w:rPr>
            <w:rStyle w:val="ab"/>
            <w:rFonts w:ascii="Times New Roman" w:hAnsi="Times New Roman" w:cs="Times New Roman"/>
          </w:rPr>
          <w:t>ru</w:t>
        </w:r>
      </w:hyperlink>
      <w:r w:rsidRPr="00D96218">
        <w:rPr>
          <w:rFonts w:ascii="Times New Roman" w:hAnsi="Times New Roman" w:cs="Times New Roman"/>
          <w:lang w:val="ru-RU"/>
        </w:rPr>
        <w:t xml:space="preserve"> </w:t>
      </w:r>
    </w:p>
    <w:p w:rsidR="00D96218" w:rsidRPr="00D96218" w:rsidRDefault="00D96218">
      <w:pPr>
        <w:rPr>
          <w:rFonts w:ascii="Times New Roman" w:hAnsi="Times New Roman" w:cs="Times New Roman"/>
          <w:lang w:val="ru-RU"/>
        </w:rPr>
      </w:pPr>
      <w:r w:rsidRPr="00D96218">
        <w:rPr>
          <w:rFonts w:ascii="Times New Roman" w:hAnsi="Times New Roman" w:cs="Times New Roman"/>
        </w:rPr>
        <w:sym w:font="Symbol" w:char="F0B7"/>
      </w:r>
      <w:r w:rsidRPr="00D96218">
        <w:rPr>
          <w:rFonts w:ascii="Times New Roman" w:hAnsi="Times New Roman" w:cs="Times New Roman"/>
          <w:lang w:val="ru-RU"/>
        </w:rPr>
        <w:t xml:space="preserve"> </w:t>
      </w:r>
      <w:hyperlink r:id="rId12" w:history="1">
        <w:r w:rsidRPr="00D96218">
          <w:rPr>
            <w:rStyle w:val="ab"/>
            <w:rFonts w:ascii="Times New Roman" w:hAnsi="Times New Roman" w:cs="Times New Roman"/>
          </w:rPr>
          <w:t>http</w:t>
        </w:r>
        <w:r w:rsidRPr="00D96218">
          <w:rPr>
            <w:rStyle w:val="ab"/>
            <w:rFonts w:ascii="Times New Roman" w:hAnsi="Times New Roman" w:cs="Times New Roman"/>
            <w:lang w:val="ru-RU"/>
          </w:rPr>
          <w:t>://</w:t>
        </w:r>
        <w:r w:rsidRPr="00D96218">
          <w:rPr>
            <w:rStyle w:val="ab"/>
            <w:rFonts w:ascii="Times New Roman" w:hAnsi="Times New Roman" w:cs="Times New Roman"/>
          </w:rPr>
          <w:t>www</w:t>
        </w:r>
        <w:r w:rsidRPr="00D96218">
          <w:rPr>
            <w:rStyle w:val="ab"/>
            <w:rFonts w:ascii="Times New Roman" w:hAnsi="Times New Roman" w:cs="Times New Roman"/>
            <w:lang w:val="ru-RU"/>
          </w:rPr>
          <w:t>.</w:t>
        </w:r>
        <w:r w:rsidRPr="00D96218">
          <w:rPr>
            <w:rStyle w:val="ab"/>
            <w:rFonts w:ascii="Times New Roman" w:hAnsi="Times New Roman" w:cs="Times New Roman"/>
          </w:rPr>
          <w:t>openclass</w:t>
        </w:r>
        <w:r w:rsidRPr="00D96218">
          <w:rPr>
            <w:rStyle w:val="ab"/>
            <w:rFonts w:ascii="Times New Roman" w:hAnsi="Times New Roman" w:cs="Times New Roman"/>
            <w:lang w:val="ru-RU"/>
          </w:rPr>
          <w:t>.</w:t>
        </w:r>
        <w:r w:rsidRPr="00D96218">
          <w:rPr>
            <w:rStyle w:val="ab"/>
            <w:rFonts w:ascii="Times New Roman" w:hAnsi="Times New Roman" w:cs="Times New Roman"/>
          </w:rPr>
          <w:t>ru</w:t>
        </w:r>
      </w:hyperlink>
      <w:r w:rsidRPr="00D96218">
        <w:rPr>
          <w:rFonts w:ascii="Times New Roman" w:hAnsi="Times New Roman" w:cs="Times New Roman"/>
          <w:lang w:val="ru-RU"/>
        </w:rPr>
        <w:t xml:space="preserve"> </w:t>
      </w:r>
    </w:p>
    <w:p w:rsidR="00D87191" w:rsidRPr="00843EAF" w:rsidRDefault="00D96218">
      <w:pPr>
        <w:rPr>
          <w:lang w:val="ru-RU"/>
        </w:rPr>
        <w:sectPr w:rsidR="00D87191" w:rsidRPr="00843EAF">
          <w:pgSz w:w="11906" w:h="16383"/>
          <w:pgMar w:top="1134" w:right="850" w:bottom="1134" w:left="1701" w:header="720" w:footer="720" w:gutter="0"/>
          <w:cols w:space="720"/>
        </w:sectPr>
      </w:pPr>
      <w:r w:rsidRPr="00D96218">
        <w:rPr>
          <w:rFonts w:ascii="Times New Roman" w:hAnsi="Times New Roman" w:cs="Times New Roman"/>
        </w:rPr>
        <w:sym w:font="Symbol" w:char="F0B7"/>
      </w:r>
      <w:r w:rsidRPr="00843EAF">
        <w:rPr>
          <w:rFonts w:ascii="Times New Roman" w:hAnsi="Times New Roman" w:cs="Times New Roman"/>
          <w:lang w:val="ru-RU"/>
        </w:rPr>
        <w:t xml:space="preserve"> </w:t>
      </w:r>
      <w:r w:rsidRPr="00D96218">
        <w:rPr>
          <w:rFonts w:ascii="Times New Roman" w:hAnsi="Times New Roman" w:cs="Times New Roman"/>
        </w:rPr>
        <w:t>http</w:t>
      </w:r>
      <w:r w:rsidRPr="00843EAF">
        <w:rPr>
          <w:rFonts w:ascii="Times New Roman" w:hAnsi="Times New Roman" w:cs="Times New Roman"/>
          <w:lang w:val="ru-RU"/>
        </w:rPr>
        <w:t>://</w:t>
      </w:r>
      <w:r w:rsidRPr="00D96218">
        <w:rPr>
          <w:rFonts w:ascii="Times New Roman" w:hAnsi="Times New Roman" w:cs="Times New Roman"/>
        </w:rPr>
        <w:t>germanlang</w:t>
      </w:r>
      <w:r w:rsidRPr="00843EAF">
        <w:rPr>
          <w:rFonts w:ascii="Times New Roman" w:hAnsi="Times New Roman" w:cs="Times New Roman"/>
          <w:lang w:val="ru-RU"/>
        </w:rPr>
        <w:t>.</w:t>
      </w:r>
      <w:r w:rsidRPr="00D96218">
        <w:rPr>
          <w:rFonts w:ascii="Times New Roman" w:hAnsi="Times New Roman" w:cs="Times New Roman"/>
        </w:rPr>
        <w:t>web</w:t>
      </w:r>
      <w:r w:rsidRPr="00843EAF">
        <w:rPr>
          <w:rFonts w:ascii="Times New Roman" w:hAnsi="Times New Roman" w:cs="Times New Roman"/>
          <w:lang w:val="ru-RU"/>
        </w:rPr>
        <w:t>-3.</w:t>
      </w:r>
      <w:r w:rsidRPr="00D96218">
        <w:rPr>
          <w:rFonts w:ascii="Times New Roman" w:hAnsi="Times New Roman" w:cs="Times New Roman"/>
        </w:rPr>
        <w:t>ru</w:t>
      </w:r>
      <w:r w:rsidRPr="00843EAF">
        <w:rPr>
          <w:rFonts w:ascii="Times New Roman" w:hAnsi="Times New Roman" w:cs="Times New Roman"/>
          <w:lang w:val="ru-RU"/>
        </w:rPr>
        <w:t>/</w:t>
      </w:r>
      <w:r w:rsidRPr="00D96218">
        <w:rPr>
          <w:rFonts w:ascii="Times New Roman" w:hAnsi="Times New Roman" w:cs="Times New Roman"/>
        </w:rPr>
        <w:t>useful</w:t>
      </w:r>
      <w:r w:rsidRPr="00843EAF">
        <w:rPr>
          <w:rFonts w:ascii="Times New Roman" w:hAnsi="Times New Roman" w:cs="Times New Roman"/>
          <w:lang w:val="ru-RU"/>
        </w:rPr>
        <w:t>/</w:t>
      </w:r>
      <w:r w:rsidRPr="00D96218">
        <w:rPr>
          <w:rFonts w:ascii="Times New Roman" w:hAnsi="Times New Roman" w:cs="Times New Roman"/>
        </w:rPr>
        <w:t>portals</w:t>
      </w:r>
    </w:p>
    <w:bookmarkEnd w:id="8"/>
    <w:p w:rsidR="00D96218" w:rsidRPr="00843EAF" w:rsidRDefault="00D96218">
      <w:pPr>
        <w:rPr>
          <w:lang w:val="ru-RU"/>
        </w:rPr>
      </w:pPr>
    </w:p>
    <w:sectPr w:rsidR="00D96218" w:rsidRPr="00843E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3EF8"/>
    <w:multiLevelType w:val="multilevel"/>
    <w:tmpl w:val="D83AE7F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1022C8"/>
    <w:multiLevelType w:val="multilevel"/>
    <w:tmpl w:val="0ED087F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F40CDF"/>
    <w:multiLevelType w:val="multilevel"/>
    <w:tmpl w:val="EAD8E18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05338F"/>
    <w:multiLevelType w:val="multilevel"/>
    <w:tmpl w:val="4E5A4EE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544BD4"/>
    <w:multiLevelType w:val="multilevel"/>
    <w:tmpl w:val="99DAAB5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2946CC"/>
    <w:multiLevelType w:val="multilevel"/>
    <w:tmpl w:val="8CC4A49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9F417B"/>
    <w:multiLevelType w:val="multilevel"/>
    <w:tmpl w:val="7AEE86A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87191"/>
    <w:rsid w:val="00106097"/>
    <w:rsid w:val="00201C78"/>
    <w:rsid w:val="00542786"/>
    <w:rsid w:val="00700632"/>
    <w:rsid w:val="00843EAF"/>
    <w:rsid w:val="00D87191"/>
    <w:rsid w:val="00D96218"/>
    <w:rsid w:val="00E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54BB"/>
  <w15:docId w15:val="{F4C2222D-27B5-434E-85E6-9471964B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utschdoma.ru/sajt-uchitelej-nemeckogo-yazyk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ygerman.ru" TargetMode="External"/><Relationship Id="rId12" Type="http://schemas.openxmlformats.org/officeDocument/2006/relationships/hyperlink" Target="http://www.opencl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nasakratova.ucoz.ru" TargetMode="External"/><Relationship Id="rId11" Type="http://schemas.openxmlformats.org/officeDocument/2006/relationships/hyperlink" Target="http://startdeutsch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ivi.de/fernsehen/jonalu/start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utsch-uni.com.ru/method/method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16198</Words>
  <Characters>92335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2023-10-21T06:21:00Z</dcterms:created>
  <dcterms:modified xsi:type="dcterms:W3CDTF">2023-10-23T10:32:00Z</dcterms:modified>
</cp:coreProperties>
</file>