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57D4" w14:textId="3940EE0C" w:rsidR="00814E3A" w:rsidRDefault="00814E3A" w:rsidP="00402546">
      <w:pPr>
        <w:tabs>
          <w:tab w:val="left" w:pos="993"/>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r>
        <w:rPr>
          <w:noProof/>
          <w:lang w:eastAsia="ru-RU"/>
        </w:rPr>
        <w:drawing>
          <wp:inline distT="0" distB="0" distL="0" distR="0" wp14:anchorId="0AF9043A" wp14:editId="36612F8B">
            <wp:extent cx="9087570" cy="642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05766" cy="6442249"/>
                    </a:xfrm>
                    <a:prstGeom prst="rect">
                      <a:avLst/>
                    </a:prstGeom>
                  </pic:spPr>
                </pic:pic>
              </a:graphicData>
            </a:graphic>
          </wp:inline>
        </w:drawing>
      </w:r>
    </w:p>
    <w:p w14:paraId="22AD00FD" w14:textId="77777777" w:rsidR="00814E3A" w:rsidRDefault="00814E3A" w:rsidP="00402546">
      <w:pPr>
        <w:tabs>
          <w:tab w:val="left" w:pos="993"/>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p>
    <w:p w14:paraId="1EEC95AB" w14:textId="77777777" w:rsidR="00814E3A" w:rsidRDefault="00814E3A" w:rsidP="00402546">
      <w:pPr>
        <w:tabs>
          <w:tab w:val="left" w:pos="993"/>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p>
    <w:p w14:paraId="4250747C" w14:textId="345E40E6" w:rsidR="00E31CAA" w:rsidRDefault="007F2FF1" w:rsidP="00402546">
      <w:pPr>
        <w:tabs>
          <w:tab w:val="left" w:pos="993"/>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r w:rsidRPr="009F16C5">
        <w:rPr>
          <w:rFonts w:ascii="Times New Roman" w:eastAsia="Times New Roman" w:hAnsi="Times New Roman" w:cs="Times New Roman"/>
          <w:b/>
          <w:bCs/>
          <w:sz w:val="28"/>
          <w:szCs w:val="28"/>
          <w:shd w:val="clear" w:color="auto" w:fill="FFFFFF"/>
          <w:lang w:eastAsia="ru-RU"/>
        </w:rPr>
        <w:t>1.</w:t>
      </w:r>
      <w:r w:rsidR="00444460" w:rsidRPr="009F16C5">
        <w:rPr>
          <w:rFonts w:ascii="Times New Roman" w:eastAsia="Times New Roman" w:hAnsi="Times New Roman" w:cs="Times New Roman"/>
          <w:b/>
          <w:bCs/>
          <w:sz w:val="28"/>
          <w:szCs w:val="28"/>
          <w:shd w:val="clear" w:color="auto" w:fill="FFFFFF"/>
          <w:lang w:eastAsia="ru-RU"/>
        </w:rPr>
        <w:t>Пояснительная записка.</w:t>
      </w:r>
    </w:p>
    <w:p w14:paraId="2B66C3F4" w14:textId="77777777" w:rsidR="00E31CAA" w:rsidRPr="00E31CAA" w:rsidRDefault="00E31CAA" w:rsidP="00402546">
      <w:pPr>
        <w:tabs>
          <w:tab w:val="left" w:pos="993"/>
        </w:tabs>
        <w:spacing w:after="0" w:line="240" w:lineRule="atLeast"/>
        <w:ind w:firstLine="709"/>
        <w:contextualSpacing/>
        <w:jc w:val="both"/>
        <w:rPr>
          <w:rFonts w:ascii="Times New Roman" w:eastAsia="Times New Roman" w:hAnsi="Times New Roman" w:cs="Times New Roman"/>
          <w:b/>
          <w:bCs/>
          <w:sz w:val="28"/>
          <w:szCs w:val="28"/>
          <w:shd w:val="clear" w:color="auto" w:fill="FFFFFF"/>
          <w:lang w:eastAsia="ru-RU"/>
        </w:rPr>
      </w:pPr>
    </w:p>
    <w:p w14:paraId="1A868222" w14:textId="09127404" w:rsidR="00E31CAA" w:rsidRPr="00A96A68" w:rsidRDefault="00E31CAA" w:rsidP="00F57D52">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bidi="ru-RU"/>
        </w:rPr>
      </w:pPr>
      <w:r w:rsidRPr="00A96A68">
        <w:rPr>
          <w:rFonts w:ascii="Times New Roman" w:eastAsia="Times New Roman" w:hAnsi="Times New Roman" w:cs="Times New Roman"/>
          <w:bCs/>
          <w:sz w:val="28"/>
          <w:szCs w:val="28"/>
          <w:shd w:val="clear" w:color="auto" w:fill="FFFFFF"/>
          <w:lang w:eastAsia="ru-RU" w:bidi="ru-RU"/>
        </w:rPr>
        <w:t>Адаптированная рабочая программа по учебному предмету "История Отечества" составлена на основе следующих нормативно-правовых документов:</w:t>
      </w:r>
    </w:p>
    <w:p w14:paraId="32A47B90" w14:textId="2C4665DA" w:rsidR="00A96A68" w:rsidRDefault="00A96A68" w:rsidP="00F57D52">
      <w:pPr>
        <w:pStyle w:val="af2"/>
        <w:numPr>
          <w:ilvl w:val="0"/>
          <w:numId w:val="19"/>
        </w:numPr>
        <w:spacing w:after="0" w:line="240" w:lineRule="atLeast"/>
        <w:ind w:left="0" w:firstLine="709"/>
        <w:jc w:val="both"/>
        <w:rPr>
          <w:rFonts w:ascii="Times New Roman" w:eastAsia="Times New Roman" w:hAnsi="Times New Roman" w:cs="Times New Roman"/>
          <w:color w:val="000000"/>
          <w:sz w:val="28"/>
          <w:szCs w:val="28"/>
        </w:rPr>
      </w:pPr>
      <w:r w:rsidRPr="00A96A68">
        <w:rPr>
          <w:rFonts w:ascii="Times New Roman" w:eastAsia="Times New Roman" w:hAnsi="Times New Roman" w:cs="Times New Roman"/>
          <w:color w:val="000000"/>
          <w:sz w:val="28"/>
          <w:szCs w:val="28"/>
        </w:rPr>
        <w:t>Федеральным законом от</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29.12.2012 №</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273-ФЗ «Об</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образовании в</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Российской Федерации»;</w:t>
      </w:r>
    </w:p>
    <w:p w14:paraId="048EE9A3" w14:textId="751A17B0" w:rsidR="00A96A68" w:rsidRDefault="00A96A68" w:rsidP="00F57D52">
      <w:pPr>
        <w:pStyle w:val="af2"/>
        <w:numPr>
          <w:ilvl w:val="0"/>
          <w:numId w:val="19"/>
        </w:numPr>
        <w:spacing w:after="0" w:line="240" w:lineRule="atLeast"/>
        <w:ind w:left="0" w:firstLine="709"/>
        <w:jc w:val="both"/>
        <w:rPr>
          <w:rFonts w:ascii="Times New Roman" w:eastAsia="Times New Roman" w:hAnsi="Times New Roman" w:cs="Times New Roman"/>
          <w:sz w:val="28"/>
          <w:szCs w:val="28"/>
        </w:rPr>
      </w:pPr>
      <w:r w:rsidRPr="00A96A68">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 1598).</w:t>
      </w:r>
    </w:p>
    <w:p w14:paraId="4F238197" w14:textId="57102179" w:rsidR="00A96A68" w:rsidRDefault="00537D3A" w:rsidP="00537D3A">
      <w:pPr>
        <w:pStyle w:val="af2"/>
        <w:numPr>
          <w:ilvl w:val="0"/>
          <w:numId w:val="19"/>
        </w:numPr>
        <w:spacing w:after="0" w:line="240" w:lineRule="atLeast"/>
        <w:jc w:val="both"/>
        <w:rPr>
          <w:rFonts w:ascii="Times New Roman" w:eastAsia="Times New Roman" w:hAnsi="Times New Roman" w:cs="Times New Roman"/>
          <w:sz w:val="28"/>
          <w:szCs w:val="28"/>
        </w:rPr>
      </w:pPr>
      <w:r w:rsidRPr="00537D3A">
        <w:rPr>
          <w:rFonts w:ascii="Times New Roman" w:eastAsia="Times New Roman" w:hAnsi="Times New Roman" w:cs="Times New Roman"/>
          <w:sz w:val="28"/>
          <w:szCs w:val="28"/>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bookmarkStart w:id="0" w:name="_GoBack"/>
      <w:bookmarkEnd w:id="0"/>
      <w:r w:rsidR="00A96A68" w:rsidRPr="00A96A68">
        <w:rPr>
          <w:rFonts w:ascii="Times New Roman" w:eastAsia="Times New Roman" w:hAnsi="Times New Roman" w:cs="Times New Roman"/>
          <w:sz w:val="28"/>
          <w:szCs w:val="28"/>
        </w:rPr>
        <w:t xml:space="preserve">. </w:t>
      </w:r>
    </w:p>
    <w:p w14:paraId="4088C0E4" w14:textId="497E619F" w:rsidR="00A96A68" w:rsidRDefault="00A96A68" w:rsidP="00F57D52">
      <w:pPr>
        <w:pStyle w:val="af2"/>
        <w:numPr>
          <w:ilvl w:val="0"/>
          <w:numId w:val="19"/>
        </w:numPr>
        <w:spacing w:after="0" w:line="240" w:lineRule="atLeast"/>
        <w:ind w:left="0" w:firstLine="709"/>
        <w:jc w:val="both"/>
        <w:rPr>
          <w:rFonts w:ascii="Times New Roman" w:eastAsia="Times New Roman" w:hAnsi="Times New Roman" w:cs="Times New Roman"/>
          <w:bCs/>
          <w:sz w:val="28"/>
          <w:szCs w:val="28"/>
          <w:shd w:val="clear" w:color="auto" w:fill="FFFFFF"/>
          <w:lang w:eastAsia="ru-RU" w:bidi="ru-RU"/>
        </w:rPr>
      </w:pPr>
      <w:r w:rsidRPr="00A96A68">
        <w:rPr>
          <w:rFonts w:ascii="Times New Roman" w:eastAsia="Times New Roman" w:hAnsi="Times New Roman" w:cs="Times New Roman"/>
          <w:bCs/>
          <w:sz w:val="28"/>
          <w:szCs w:val="28"/>
          <w:shd w:val="clear" w:color="auto" w:fill="FFFFFF"/>
          <w:lang w:eastAsia="ru-RU" w:bidi="ru-RU"/>
        </w:rPr>
        <w:t>Санитарных правил СII 2.4.3648-20 «Санитарно-эпидемиологические требования к организациям воспитания и обучения, отдыха и оздоровления детей и молодежи» от 28.09.2020 г.;</w:t>
      </w:r>
    </w:p>
    <w:p w14:paraId="68D40F8A" w14:textId="5F3463E1" w:rsidR="00A96A68" w:rsidRDefault="00A96A68" w:rsidP="00F57D52">
      <w:pPr>
        <w:pStyle w:val="af2"/>
        <w:numPr>
          <w:ilvl w:val="0"/>
          <w:numId w:val="19"/>
        </w:numPr>
        <w:spacing w:after="0" w:line="240" w:lineRule="atLeast"/>
        <w:ind w:left="0" w:firstLine="709"/>
        <w:jc w:val="both"/>
        <w:rPr>
          <w:rFonts w:ascii="Times New Roman" w:eastAsia="Times New Roman" w:hAnsi="Times New Roman" w:cs="Times New Roman"/>
          <w:color w:val="000000"/>
          <w:sz w:val="28"/>
          <w:szCs w:val="28"/>
        </w:rPr>
      </w:pPr>
      <w:r w:rsidRPr="00A96A68">
        <w:rPr>
          <w:rFonts w:ascii="Times New Roman" w:eastAsia="Times New Roman" w:hAnsi="Times New Roman" w:cs="Times New Roman"/>
          <w:color w:val="000000"/>
          <w:sz w:val="28"/>
          <w:szCs w:val="28"/>
        </w:rPr>
        <w:t>Уставом МАОУ СОШ № 14;</w:t>
      </w:r>
    </w:p>
    <w:p w14:paraId="550E4A09" w14:textId="77777777" w:rsidR="00F57D52" w:rsidRDefault="00A96A68" w:rsidP="00F57D52">
      <w:pPr>
        <w:pStyle w:val="af2"/>
        <w:numPr>
          <w:ilvl w:val="0"/>
          <w:numId w:val="19"/>
        </w:numPr>
        <w:spacing w:after="0" w:line="240" w:lineRule="atLeast"/>
        <w:ind w:left="0" w:firstLine="709"/>
        <w:jc w:val="both"/>
        <w:rPr>
          <w:rFonts w:ascii="Times New Roman" w:eastAsia="Times New Roman" w:hAnsi="Times New Roman" w:cs="Times New Roman"/>
          <w:color w:val="000000"/>
          <w:sz w:val="28"/>
          <w:szCs w:val="28"/>
        </w:rPr>
      </w:pPr>
      <w:r w:rsidRPr="00A96A68">
        <w:rPr>
          <w:rFonts w:ascii="Times New Roman" w:eastAsia="Times New Roman" w:hAnsi="Times New Roman" w:cs="Times New Roman"/>
          <w:color w:val="000000"/>
          <w:sz w:val="28"/>
          <w:szCs w:val="28"/>
        </w:rPr>
        <w:t>Положением о</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формах, периодичности, порядке текущего контроля успеваемости и</w:t>
      </w:r>
      <w:r w:rsidRPr="00A96A68">
        <w:rPr>
          <w:rFonts w:ascii="Times New Roman" w:eastAsia="Times New Roman" w:hAnsi="Times New Roman" w:cs="Times New Roman"/>
          <w:color w:val="000000"/>
          <w:sz w:val="28"/>
          <w:szCs w:val="28"/>
          <w:lang w:val="en-US"/>
        </w:rPr>
        <w:t> </w:t>
      </w:r>
      <w:r w:rsidRPr="00A96A68">
        <w:rPr>
          <w:rFonts w:ascii="Times New Roman" w:eastAsia="Times New Roman" w:hAnsi="Times New Roman" w:cs="Times New Roman"/>
          <w:color w:val="000000"/>
          <w:sz w:val="28"/>
          <w:szCs w:val="28"/>
        </w:rPr>
        <w:t>промежуточной аттестации обучающихся в МАОУ СОШ № 14;</w:t>
      </w:r>
    </w:p>
    <w:p w14:paraId="63A3C621" w14:textId="3E4AC257" w:rsidR="00F57D52" w:rsidRPr="00F57D52" w:rsidRDefault="00F57D52" w:rsidP="00F57D52">
      <w:pPr>
        <w:spacing w:after="0" w:line="240" w:lineRule="atLeast"/>
        <w:ind w:firstLine="709"/>
        <w:contextualSpacing/>
        <w:jc w:val="both"/>
        <w:rPr>
          <w:rFonts w:ascii="Times New Roman" w:eastAsia="Times New Roman" w:hAnsi="Times New Roman" w:cs="Times New Roman"/>
          <w:color w:val="000000"/>
          <w:sz w:val="28"/>
          <w:szCs w:val="28"/>
        </w:rPr>
      </w:pPr>
      <w:r w:rsidRPr="00F57D52">
        <w:rPr>
          <w:rFonts w:ascii="Times New Roman" w:eastAsia="Times New Roman" w:hAnsi="Times New Roman" w:cs="Times New Roman"/>
          <w:bCs/>
          <w:sz w:val="28"/>
          <w:szCs w:val="28"/>
          <w:shd w:val="clear" w:color="auto" w:fill="FFFFFF"/>
          <w:lang w:eastAsia="ru-RU"/>
        </w:rPr>
        <w:t>Программа направлена на всестороннее развитие личности обучающихся, способствует их умственному развитию, особое внимание обращено на коррекцию имеющихся специфических нарушений.</w:t>
      </w:r>
    </w:p>
    <w:p w14:paraId="1CF4BEED" w14:textId="77777777" w:rsidR="00F57D52" w:rsidRPr="00F57D52" w:rsidRDefault="00F57D52" w:rsidP="00F57D52">
      <w:pPr>
        <w:tabs>
          <w:tab w:val="left" w:pos="1134"/>
        </w:tabs>
        <w:spacing w:after="0" w:line="240" w:lineRule="atLeast"/>
        <w:ind w:firstLine="709"/>
        <w:contextualSpacing/>
        <w:jc w:val="both"/>
        <w:rPr>
          <w:rFonts w:ascii="Times New Roman" w:eastAsia="Times New Roman" w:hAnsi="Times New Roman" w:cs="Times New Roman"/>
          <w:bCs/>
          <w:sz w:val="28"/>
          <w:szCs w:val="28"/>
          <w:shd w:val="clear" w:color="auto" w:fill="FFFFFF"/>
          <w:lang w:eastAsia="ru-RU"/>
        </w:rPr>
      </w:pPr>
      <w:r w:rsidRPr="00F57D52">
        <w:rPr>
          <w:rFonts w:ascii="Times New Roman" w:eastAsia="Times New Roman" w:hAnsi="Times New Roman" w:cs="Times New Roman"/>
          <w:b/>
          <w:bCs/>
          <w:sz w:val="28"/>
          <w:szCs w:val="28"/>
          <w:shd w:val="clear" w:color="auto" w:fill="FFFFFF"/>
          <w:lang w:eastAsia="ru-RU"/>
        </w:rPr>
        <w:t>Цель:</w:t>
      </w:r>
      <w:r w:rsidRPr="00F57D52">
        <w:rPr>
          <w:rFonts w:ascii="Times New Roman" w:eastAsia="Times New Roman" w:hAnsi="Times New Roman" w:cs="Times New Roman"/>
          <w:bCs/>
          <w:sz w:val="28"/>
          <w:szCs w:val="28"/>
          <w:shd w:val="clear" w:color="auto" w:fill="FFFFFF"/>
          <w:lang w:eastAsia="ru-RU"/>
        </w:rPr>
        <w:t xml:space="preserve"> сформировать у учащихся, способность изучать разнообразный исторический материал и использовать его в своей деятельности.</w:t>
      </w:r>
    </w:p>
    <w:p w14:paraId="744D42E4" w14:textId="77777777" w:rsidR="00F57D52" w:rsidRPr="00F57D52" w:rsidRDefault="00F57D52" w:rsidP="00F57D52">
      <w:pPr>
        <w:tabs>
          <w:tab w:val="left" w:pos="1134"/>
        </w:tabs>
        <w:spacing w:after="0" w:line="240" w:lineRule="atLeast"/>
        <w:ind w:firstLine="709"/>
        <w:contextualSpacing/>
        <w:jc w:val="both"/>
        <w:rPr>
          <w:rFonts w:ascii="Times New Roman" w:eastAsia="Times New Roman" w:hAnsi="Times New Roman" w:cs="Times New Roman"/>
          <w:b/>
          <w:bCs/>
          <w:sz w:val="28"/>
          <w:szCs w:val="28"/>
          <w:shd w:val="clear" w:color="auto" w:fill="FFFFFF"/>
          <w:lang w:eastAsia="ru-RU"/>
        </w:rPr>
      </w:pPr>
      <w:r w:rsidRPr="00F57D52">
        <w:rPr>
          <w:rFonts w:ascii="Times New Roman" w:eastAsia="Times New Roman" w:hAnsi="Times New Roman" w:cs="Times New Roman"/>
          <w:b/>
          <w:bCs/>
          <w:sz w:val="28"/>
          <w:szCs w:val="28"/>
          <w:shd w:val="clear" w:color="auto" w:fill="FFFFFF"/>
          <w:lang w:eastAsia="ru-RU"/>
        </w:rPr>
        <w:t>Задачи:</w:t>
      </w:r>
    </w:p>
    <w:p w14:paraId="48ABEB2D" w14:textId="77777777" w:rsidR="00F57D52" w:rsidRPr="00F57D52" w:rsidRDefault="00F57D52" w:rsidP="00F57D52">
      <w:pPr>
        <w:tabs>
          <w:tab w:val="left" w:pos="1134"/>
        </w:tabs>
        <w:spacing w:after="0" w:line="240" w:lineRule="atLeast"/>
        <w:ind w:firstLine="709"/>
        <w:contextualSpacing/>
        <w:jc w:val="both"/>
        <w:rPr>
          <w:rFonts w:ascii="Times New Roman" w:eastAsia="Times New Roman" w:hAnsi="Times New Roman" w:cs="Times New Roman"/>
          <w:bCs/>
          <w:sz w:val="28"/>
          <w:szCs w:val="28"/>
          <w:shd w:val="clear" w:color="auto" w:fill="FFFFFF"/>
          <w:lang w:eastAsia="ru-RU"/>
        </w:rPr>
      </w:pPr>
      <w:r w:rsidRPr="00F57D52">
        <w:rPr>
          <w:rFonts w:ascii="Times New Roman" w:eastAsia="Times New Roman" w:hAnsi="Times New Roman" w:cs="Times New Roman"/>
          <w:bCs/>
          <w:sz w:val="28"/>
          <w:szCs w:val="28"/>
          <w:shd w:val="clear" w:color="auto" w:fill="FFFFFF"/>
          <w:lang w:eastAsia="ru-RU"/>
        </w:rPr>
        <w:t xml:space="preserve">Образовательные: усвоить важнейшие факты истории; создать исторические представления, отражающие основные явления прошлого; усвоить доступные для учащихся исторические понятия, понимание некоторых закономерностей общественного развития; овладеть умением применять знания по истории в жизни; выработать умения и навыки самостоятельной работы с историческим материалом. </w:t>
      </w:r>
    </w:p>
    <w:p w14:paraId="004BEA7A" w14:textId="089B4B7F" w:rsidR="00F57D52" w:rsidRPr="00F57D52" w:rsidRDefault="00F57D52" w:rsidP="00F57D52">
      <w:pPr>
        <w:tabs>
          <w:tab w:val="left" w:pos="1134"/>
        </w:tabs>
        <w:spacing w:after="0" w:line="240" w:lineRule="atLeast"/>
        <w:ind w:firstLine="709"/>
        <w:contextualSpacing/>
        <w:jc w:val="both"/>
        <w:rPr>
          <w:rFonts w:ascii="Times New Roman" w:eastAsia="Times New Roman" w:hAnsi="Times New Roman" w:cs="Times New Roman"/>
          <w:bCs/>
          <w:sz w:val="28"/>
          <w:szCs w:val="28"/>
          <w:shd w:val="clear" w:color="auto" w:fill="FFFFFF"/>
          <w:lang w:eastAsia="ru-RU"/>
        </w:rPr>
      </w:pPr>
      <w:r w:rsidRPr="00F57D52">
        <w:rPr>
          <w:rFonts w:ascii="Times New Roman" w:eastAsia="Times New Roman" w:hAnsi="Times New Roman" w:cs="Times New Roman"/>
          <w:bCs/>
          <w:sz w:val="28"/>
          <w:szCs w:val="28"/>
          <w:shd w:val="clear" w:color="auto" w:fill="FFFFFF"/>
          <w:lang w:eastAsia="ru-RU"/>
        </w:rPr>
        <w:lastRenderedPageBreak/>
        <w:t>Воспитательные: гражданское, патриотическое воспитание, воспитание уважительного отношения к народам разных национальностей, нравственное воспитание, эстетическое воспитание, трудовое воспитание, правовое воспитание, формирование мировоззрения учащихся.</w:t>
      </w:r>
    </w:p>
    <w:p w14:paraId="40F1266F" w14:textId="01458772" w:rsidR="00F57D52" w:rsidRPr="00F57D52" w:rsidRDefault="00F57D52" w:rsidP="00F57D52">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F57D52">
        <w:rPr>
          <w:rFonts w:ascii="Times New Roman" w:eastAsia="Times New Roman" w:hAnsi="Times New Roman" w:cs="Times New Roman"/>
          <w:bCs/>
          <w:sz w:val="28"/>
          <w:szCs w:val="28"/>
          <w:shd w:val="clear" w:color="auto" w:fill="FFFFFF"/>
          <w:lang w:eastAsia="ru-RU"/>
        </w:rPr>
        <w:t>Коррекционные: развитие и коррекция внимания, восприятия, воображения, памяти, мышления, речи, эмоционально – волевой сферы; учить анализировать, понимать причинно-следственные зависимости; содействовать развитию абстрактного мышления, развивать воображение; расширять лексический запас; развивать связную речь.</w:t>
      </w:r>
    </w:p>
    <w:p w14:paraId="612C0BB0" w14:textId="57DDD9EF"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
          <w:bCs/>
          <w:sz w:val="28"/>
          <w:szCs w:val="28"/>
          <w:shd w:val="clear" w:color="auto" w:fill="FFFFFF"/>
          <w:lang w:eastAsia="ru-RU"/>
        </w:rPr>
      </w:pPr>
      <w:r w:rsidRPr="00402546">
        <w:rPr>
          <w:rFonts w:ascii="Times New Roman" w:eastAsia="Times New Roman" w:hAnsi="Times New Roman" w:cs="Times New Roman"/>
          <w:b/>
          <w:bCs/>
          <w:sz w:val="28"/>
          <w:szCs w:val="28"/>
          <w:shd w:val="clear" w:color="auto" w:fill="FFFFFF"/>
          <w:lang w:eastAsia="ru-RU"/>
        </w:rPr>
        <w:t>Технологии обучения:</w:t>
      </w:r>
    </w:p>
    <w:p w14:paraId="71C94A4F"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дифференцированное обучение;</w:t>
      </w:r>
    </w:p>
    <w:p w14:paraId="52349DB4"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повторение, закрепление пройденного материала;</w:t>
      </w:r>
    </w:p>
    <w:p w14:paraId="4792D689"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личностно-ориентированное обучение;</w:t>
      </w:r>
    </w:p>
    <w:p w14:paraId="673D1EEF"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обучение с применением элементов арт-терапии;</w:t>
      </w:r>
    </w:p>
    <w:p w14:paraId="2ED89682"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объяснительно-результативные;</w:t>
      </w:r>
    </w:p>
    <w:p w14:paraId="4612D158"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игровые.</w:t>
      </w:r>
    </w:p>
    <w:p w14:paraId="5AF5E7D2"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w:t>
      </w:r>
    </w:p>
    <w:p w14:paraId="26CB4EBD"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
          <w:bCs/>
          <w:sz w:val="28"/>
          <w:szCs w:val="28"/>
          <w:shd w:val="clear" w:color="auto" w:fill="FFFFFF"/>
          <w:lang w:eastAsia="ru-RU"/>
        </w:rPr>
      </w:pPr>
      <w:r w:rsidRPr="00402546">
        <w:rPr>
          <w:rFonts w:ascii="Times New Roman" w:eastAsia="Times New Roman" w:hAnsi="Times New Roman" w:cs="Times New Roman"/>
          <w:b/>
          <w:bCs/>
          <w:sz w:val="28"/>
          <w:szCs w:val="28"/>
          <w:shd w:val="clear" w:color="auto" w:fill="FFFFFF"/>
          <w:lang w:eastAsia="ru-RU"/>
        </w:rPr>
        <w:t>Виды и формы контроля.</w:t>
      </w:r>
    </w:p>
    <w:p w14:paraId="60986E44"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Текущий контроль осуществляется на уроках в форме устного опроса, самостоятельных работ, практических работ, письменных проверочных работ; итоговый контроль по изученной теме осуществляется в форме теста.</w:t>
      </w:r>
    </w:p>
    <w:p w14:paraId="52CB1D17"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Формы контроля:</w:t>
      </w:r>
    </w:p>
    <w:p w14:paraId="5527D4E5"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словарный диктант;</w:t>
      </w:r>
    </w:p>
    <w:p w14:paraId="741F315A"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другие виды диктантов;</w:t>
      </w:r>
    </w:p>
    <w:p w14:paraId="6BB53391"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тестовые задания;</w:t>
      </w:r>
    </w:p>
    <w:p w14:paraId="218834D8"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работа с раздаточным материалом;</w:t>
      </w:r>
    </w:p>
    <w:p w14:paraId="015FFCFE"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 работа с картой.</w:t>
      </w:r>
    </w:p>
    <w:p w14:paraId="5A794A6E"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Виды контроля:</w:t>
      </w:r>
    </w:p>
    <w:p w14:paraId="7A29339A" w14:textId="77777777" w:rsidR="00402546" w:rsidRPr="00402546"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-самоконтроль;</w:t>
      </w:r>
    </w:p>
    <w:p w14:paraId="15FFB331" w14:textId="19AD97DA" w:rsidR="00A96A68" w:rsidRDefault="00402546" w:rsidP="00402546">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402546">
        <w:rPr>
          <w:rFonts w:ascii="Times New Roman" w:eastAsia="Times New Roman" w:hAnsi="Times New Roman" w:cs="Times New Roman"/>
          <w:bCs/>
          <w:sz w:val="28"/>
          <w:szCs w:val="28"/>
          <w:shd w:val="clear" w:color="auto" w:fill="FFFFFF"/>
          <w:lang w:eastAsia="ru-RU"/>
        </w:rPr>
        <w:t>-контроль учителя.</w:t>
      </w:r>
    </w:p>
    <w:p w14:paraId="2702F40A" w14:textId="1FD05ECC" w:rsidR="008955F5" w:rsidRPr="00C76450" w:rsidRDefault="008955F5" w:rsidP="00C76450">
      <w:pPr>
        <w:tabs>
          <w:tab w:val="left" w:pos="851"/>
        </w:tabs>
        <w:spacing w:after="0" w:line="240" w:lineRule="atLeast"/>
        <w:ind w:firstLine="709"/>
        <w:contextualSpacing/>
        <w:jc w:val="both"/>
        <w:rPr>
          <w:rFonts w:ascii="Times New Roman" w:hAnsi="Times New Roman" w:cs="Times New Roman"/>
          <w:sz w:val="28"/>
          <w:szCs w:val="28"/>
        </w:rPr>
      </w:pPr>
    </w:p>
    <w:p w14:paraId="75876314" w14:textId="77777777" w:rsidR="00444460" w:rsidRPr="00C76450" w:rsidRDefault="00444460" w:rsidP="008955F5">
      <w:pPr>
        <w:pStyle w:val="af2"/>
        <w:spacing w:after="0" w:line="240" w:lineRule="atLeast"/>
        <w:ind w:left="0" w:firstLine="709"/>
        <w:jc w:val="center"/>
        <w:rPr>
          <w:rFonts w:ascii="Times New Roman" w:eastAsia="Calibri" w:hAnsi="Times New Roman" w:cs="Times New Roman"/>
          <w:b/>
          <w:bCs/>
          <w:sz w:val="28"/>
          <w:szCs w:val="28"/>
        </w:rPr>
      </w:pPr>
      <w:r w:rsidRPr="00C76450">
        <w:rPr>
          <w:rFonts w:ascii="Times New Roman" w:eastAsia="Calibri" w:hAnsi="Times New Roman" w:cs="Times New Roman"/>
          <w:b/>
          <w:bCs/>
          <w:sz w:val="28"/>
          <w:szCs w:val="28"/>
        </w:rPr>
        <w:t>2.Общая характеристика учебного предмета.</w:t>
      </w:r>
    </w:p>
    <w:p w14:paraId="45CDF17B"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lastRenderedPageBreak/>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14:paraId="08B5C57E" w14:textId="24EB529C"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14:paraId="40662307"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14:paraId="295A9C7C"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 xml:space="preserve">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 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w:t>
      </w:r>
      <w:r w:rsidR="008E71E0" w:rsidRPr="00C76450">
        <w:rPr>
          <w:rFonts w:ascii="Times New Roman" w:eastAsia="Calibri" w:hAnsi="Times New Roman" w:cs="Times New Roman"/>
          <w:color w:val="000000"/>
          <w:sz w:val="28"/>
          <w:szCs w:val="28"/>
        </w:rPr>
        <w:t>видео</w:t>
      </w:r>
      <w:r w:rsidRPr="00C76450">
        <w:rPr>
          <w:rFonts w:ascii="Times New Roman" w:eastAsia="Calibri" w:hAnsi="Times New Roman" w:cs="Times New Roman"/>
          <w:color w:val="000000"/>
          <w:sz w:val="28"/>
          <w:szCs w:val="28"/>
        </w:rPr>
        <w:t>.</w:t>
      </w:r>
    </w:p>
    <w:p w14:paraId="14320BD4" w14:textId="72CCF8AB"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14:paraId="5EFC8221"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14:paraId="18191C15"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14:paraId="16572148"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14:paraId="27A47DDB"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lastRenderedPageBreak/>
        <w:t>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14:paraId="6C7D04F6"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14:paraId="1334395F"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Завершается курс «История моей Родины» знакомством с современной жизнью России. Этот материал представлен уроками обобщающего характера.</w:t>
      </w:r>
    </w:p>
    <w:p w14:paraId="64E540C5" w14:textId="15235584" w:rsidR="00444460" w:rsidRDefault="00444460"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r w:rsidRPr="00C76450">
        <w:rPr>
          <w:rFonts w:ascii="Times New Roman" w:eastAsia="Times New Roman" w:hAnsi="Times New Roman" w:cs="Times New Roman"/>
          <w:b/>
          <w:bCs/>
          <w:sz w:val="28"/>
          <w:szCs w:val="28"/>
          <w:shd w:val="clear" w:color="auto" w:fill="FFFFFF"/>
          <w:lang w:eastAsia="ru-RU"/>
        </w:rPr>
        <w:t>3. Описание места учебного предмета в учебном плане.</w:t>
      </w:r>
    </w:p>
    <w:p w14:paraId="3582BDA6" w14:textId="3E29AC1D" w:rsidR="006125ED" w:rsidRPr="00823D83" w:rsidRDefault="006125ED" w:rsidP="006125ED">
      <w:pPr>
        <w:spacing w:after="0" w:line="240" w:lineRule="atLeast"/>
        <w:ind w:firstLine="709"/>
        <w:contextualSpacing/>
        <w:jc w:val="both"/>
        <w:rPr>
          <w:rFonts w:ascii="Times New Roman" w:eastAsia="Times New Roman" w:hAnsi="Times New Roman" w:cs="Times New Roman"/>
          <w:sz w:val="28"/>
          <w:szCs w:val="28"/>
          <w:highlight w:val="white"/>
          <w:lang w:eastAsia="ru-RU"/>
        </w:rPr>
      </w:pPr>
      <w:r w:rsidRPr="00823D83">
        <w:rPr>
          <w:rFonts w:ascii="Times New Roman" w:eastAsia="SymbolMT" w:hAnsi="Times New Roman" w:cs="Times New Roman"/>
          <w:sz w:val="28"/>
          <w:szCs w:val="28"/>
          <w:shd w:val="clear" w:color="auto" w:fill="FFFFFF"/>
          <w:lang w:eastAsia="ru-RU"/>
        </w:rPr>
        <w:t>Согласно учебному плану на изучение</w:t>
      </w:r>
      <w:r w:rsidRPr="00823D83">
        <w:rPr>
          <w:rFonts w:ascii="Times New Roman" w:eastAsia="Times New Roman" w:hAnsi="Times New Roman" w:cs="Times New Roman"/>
          <w:sz w:val="28"/>
          <w:szCs w:val="28"/>
          <w:shd w:val="clear" w:color="auto" w:fill="FFFFFF"/>
          <w:lang w:eastAsia="ru-RU"/>
        </w:rPr>
        <w:t xml:space="preserve"> </w:t>
      </w:r>
      <w:r w:rsidR="00BC26BD" w:rsidRPr="00823D83">
        <w:rPr>
          <w:rFonts w:ascii="Times New Roman" w:eastAsia="Times New Roman" w:hAnsi="Times New Roman" w:cs="Times New Roman"/>
          <w:sz w:val="28"/>
          <w:szCs w:val="28"/>
          <w:shd w:val="clear" w:color="auto" w:fill="FFFFFF"/>
          <w:lang w:eastAsia="ru-RU"/>
        </w:rPr>
        <w:t>предмета «История Отечества» в 8</w:t>
      </w:r>
      <w:r w:rsidR="005B6715" w:rsidRPr="00823D83">
        <w:rPr>
          <w:rFonts w:ascii="Times New Roman" w:eastAsia="Times New Roman" w:hAnsi="Times New Roman" w:cs="Times New Roman"/>
          <w:sz w:val="28"/>
          <w:szCs w:val="28"/>
          <w:shd w:val="clear" w:color="auto" w:fill="FFFFFF"/>
          <w:lang w:eastAsia="ru-RU"/>
        </w:rPr>
        <w:t xml:space="preserve"> </w:t>
      </w:r>
      <w:r w:rsidRPr="00823D83">
        <w:rPr>
          <w:rFonts w:ascii="Times New Roman" w:eastAsia="Times New Roman" w:hAnsi="Times New Roman" w:cs="Times New Roman"/>
          <w:sz w:val="28"/>
          <w:szCs w:val="28"/>
          <w:shd w:val="clear" w:color="auto" w:fill="FFFFFF"/>
          <w:lang w:eastAsia="ru-RU"/>
        </w:rPr>
        <w:t>классах отводится – 68 часов из расчета 2 часа в неделю.</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39"/>
        <w:gridCol w:w="3939"/>
        <w:gridCol w:w="3939"/>
        <w:gridCol w:w="3939"/>
      </w:tblGrid>
      <w:tr w:rsidR="00823D83" w:rsidRPr="00823D83" w14:paraId="6CF0685B" w14:textId="77777777" w:rsidTr="00B71657">
        <w:trPr>
          <w:jc w:val="center"/>
        </w:trPr>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2610B" w14:textId="77777777" w:rsidR="006125ED" w:rsidRPr="00823D83" w:rsidRDefault="006125ED" w:rsidP="005F5EB1">
            <w:pPr>
              <w:spacing w:after="0" w:line="0" w:lineRule="atLeast"/>
              <w:contextualSpacing/>
              <w:jc w:val="center"/>
              <w:rPr>
                <w:rFonts w:ascii="Times New Roman" w:eastAsia="SymbolMT" w:hAnsi="Times New Roman" w:cs="Times New Roman"/>
                <w:sz w:val="28"/>
                <w:szCs w:val="28"/>
              </w:rPr>
            </w:pPr>
            <w:r w:rsidRPr="00823D83">
              <w:rPr>
                <w:rFonts w:ascii="Times New Roman" w:eastAsia="SymbolMT" w:hAnsi="Times New Roman" w:cs="Times New Roman"/>
                <w:sz w:val="28"/>
                <w:szCs w:val="28"/>
                <w:lang w:val="en-US"/>
              </w:rPr>
              <w:t>I</w:t>
            </w:r>
            <w:r w:rsidRPr="00823D83">
              <w:rPr>
                <w:rFonts w:ascii="Times New Roman" w:eastAsia="SymbolMT" w:hAnsi="Times New Roman" w:cs="Times New Roman"/>
                <w:sz w:val="28"/>
                <w:szCs w:val="28"/>
              </w:rPr>
              <w:t xml:space="preserve"> четверть</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1D7BD" w14:textId="77777777" w:rsidR="006125ED" w:rsidRPr="00823D83" w:rsidRDefault="006125ED" w:rsidP="005F5EB1">
            <w:pPr>
              <w:spacing w:after="0" w:line="0" w:lineRule="atLeast"/>
              <w:contextualSpacing/>
              <w:jc w:val="center"/>
              <w:rPr>
                <w:rFonts w:ascii="Times New Roman" w:eastAsia="SymbolMT" w:hAnsi="Times New Roman" w:cs="Times New Roman"/>
                <w:sz w:val="28"/>
                <w:szCs w:val="28"/>
              </w:rPr>
            </w:pPr>
            <w:r w:rsidRPr="00823D83">
              <w:rPr>
                <w:rFonts w:ascii="Times New Roman" w:eastAsia="SymbolMT" w:hAnsi="Times New Roman" w:cs="Times New Roman"/>
                <w:sz w:val="28"/>
                <w:szCs w:val="28"/>
                <w:lang w:val="en-US"/>
              </w:rPr>
              <w:t>II</w:t>
            </w:r>
            <w:r w:rsidRPr="00823D83">
              <w:rPr>
                <w:rFonts w:ascii="Times New Roman" w:eastAsia="SymbolMT" w:hAnsi="Times New Roman" w:cs="Times New Roman"/>
                <w:sz w:val="28"/>
                <w:szCs w:val="28"/>
              </w:rPr>
              <w:t xml:space="preserve"> четверть</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E2124" w14:textId="77777777" w:rsidR="006125ED" w:rsidRPr="00823D83" w:rsidRDefault="006125ED" w:rsidP="005F5EB1">
            <w:pPr>
              <w:spacing w:after="0" w:line="0" w:lineRule="atLeast"/>
              <w:contextualSpacing/>
              <w:jc w:val="center"/>
              <w:rPr>
                <w:rFonts w:ascii="Times New Roman" w:eastAsia="SymbolMT" w:hAnsi="Times New Roman" w:cs="Times New Roman"/>
                <w:sz w:val="28"/>
                <w:szCs w:val="28"/>
              </w:rPr>
            </w:pPr>
            <w:r w:rsidRPr="00823D83">
              <w:rPr>
                <w:rFonts w:ascii="Times New Roman" w:eastAsia="SymbolMT" w:hAnsi="Times New Roman" w:cs="Times New Roman"/>
                <w:sz w:val="28"/>
                <w:szCs w:val="28"/>
                <w:lang w:val="en-US"/>
              </w:rPr>
              <w:t>III</w:t>
            </w:r>
            <w:r w:rsidRPr="00823D83">
              <w:rPr>
                <w:rFonts w:ascii="Times New Roman" w:eastAsia="SymbolMT" w:hAnsi="Times New Roman" w:cs="Times New Roman"/>
                <w:sz w:val="28"/>
                <w:szCs w:val="28"/>
              </w:rPr>
              <w:t xml:space="preserve"> четверть</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A0D64" w14:textId="77777777" w:rsidR="006125ED" w:rsidRPr="00823D83" w:rsidRDefault="006125ED" w:rsidP="005F5EB1">
            <w:pPr>
              <w:spacing w:after="0" w:line="0" w:lineRule="atLeast"/>
              <w:contextualSpacing/>
              <w:jc w:val="center"/>
              <w:rPr>
                <w:rFonts w:ascii="Times New Roman" w:eastAsia="SymbolMT" w:hAnsi="Times New Roman" w:cs="Times New Roman"/>
                <w:sz w:val="28"/>
                <w:szCs w:val="28"/>
              </w:rPr>
            </w:pPr>
            <w:r w:rsidRPr="00823D83">
              <w:rPr>
                <w:rFonts w:ascii="Times New Roman" w:eastAsia="SymbolMT" w:hAnsi="Times New Roman" w:cs="Times New Roman"/>
                <w:sz w:val="28"/>
                <w:szCs w:val="28"/>
                <w:lang w:val="en-US"/>
              </w:rPr>
              <w:t>IV</w:t>
            </w:r>
            <w:r w:rsidRPr="00823D83">
              <w:rPr>
                <w:rFonts w:ascii="Times New Roman" w:eastAsia="SymbolMT" w:hAnsi="Times New Roman" w:cs="Times New Roman"/>
                <w:sz w:val="28"/>
                <w:szCs w:val="28"/>
              </w:rPr>
              <w:t xml:space="preserve"> четверть</w:t>
            </w:r>
          </w:p>
        </w:tc>
      </w:tr>
      <w:tr w:rsidR="00823D83" w:rsidRPr="00823D83" w14:paraId="40A09B61" w14:textId="77777777" w:rsidTr="00B71657">
        <w:trPr>
          <w:jc w:val="center"/>
        </w:trPr>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05047" w14:textId="4A0B0FE2" w:rsidR="006125ED" w:rsidRPr="00823D83" w:rsidRDefault="006125ED" w:rsidP="005F5EB1">
            <w:pPr>
              <w:spacing w:after="0" w:line="0" w:lineRule="atLeast"/>
              <w:contextualSpacing/>
              <w:jc w:val="center"/>
              <w:rPr>
                <w:rFonts w:ascii="Times New Roman" w:hAnsi="Times New Roman" w:cs="Times New Roman"/>
                <w:sz w:val="28"/>
                <w:szCs w:val="28"/>
              </w:rPr>
            </w:pPr>
            <w:r w:rsidRPr="00823D83">
              <w:rPr>
                <w:rFonts w:ascii="Times New Roman" w:eastAsia="SymbolMT" w:hAnsi="Times New Roman" w:cs="Times New Roman"/>
                <w:sz w:val="28"/>
                <w:szCs w:val="28"/>
              </w:rPr>
              <w:t>16 ч</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48DA3" w14:textId="1837865F" w:rsidR="006125ED" w:rsidRPr="00823D83" w:rsidRDefault="006125ED" w:rsidP="005F5EB1">
            <w:pPr>
              <w:spacing w:after="0" w:line="0" w:lineRule="atLeast"/>
              <w:contextualSpacing/>
              <w:jc w:val="center"/>
              <w:rPr>
                <w:rFonts w:ascii="Times New Roman" w:hAnsi="Times New Roman" w:cs="Times New Roman"/>
                <w:sz w:val="28"/>
                <w:szCs w:val="28"/>
              </w:rPr>
            </w:pPr>
            <w:r w:rsidRPr="00823D83">
              <w:rPr>
                <w:rFonts w:ascii="Times New Roman" w:eastAsia="SymbolMT" w:hAnsi="Times New Roman" w:cs="Times New Roman"/>
                <w:sz w:val="28"/>
                <w:szCs w:val="28"/>
              </w:rPr>
              <w:t>16 ч</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A5185" w14:textId="17627BAE" w:rsidR="006125ED" w:rsidRPr="00823D83" w:rsidRDefault="00823D83" w:rsidP="005F5EB1">
            <w:pPr>
              <w:spacing w:after="0" w:line="0" w:lineRule="atLeast"/>
              <w:contextualSpacing/>
              <w:jc w:val="center"/>
              <w:rPr>
                <w:rFonts w:ascii="Times New Roman" w:hAnsi="Times New Roman" w:cs="Times New Roman"/>
                <w:sz w:val="28"/>
                <w:szCs w:val="28"/>
              </w:rPr>
            </w:pPr>
            <w:r w:rsidRPr="00823D83">
              <w:rPr>
                <w:rFonts w:ascii="Times New Roman" w:eastAsia="SymbolMT" w:hAnsi="Times New Roman" w:cs="Times New Roman"/>
                <w:sz w:val="28"/>
                <w:szCs w:val="28"/>
              </w:rPr>
              <w:t>2</w:t>
            </w:r>
            <w:r w:rsidRPr="00823D83">
              <w:rPr>
                <w:rFonts w:ascii="Times New Roman" w:eastAsia="SymbolMT" w:hAnsi="Times New Roman" w:cs="Times New Roman"/>
                <w:sz w:val="28"/>
                <w:szCs w:val="28"/>
                <w:lang w:val="en-US"/>
              </w:rPr>
              <w:t>2</w:t>
            </w:r>
            <w:r w:rsidR="006125ED" w:rsidRPr="00823D83">
              <w:rPr>
                <w:rFonts w:ascii="Times New Roman" w:eastAsia="SymbolMT" w:hAnsi="Times New Roman" w:cs="Times New Roman"/>
                <w:sz w:val="28"/>
                <w:szCs w:val="28"/>
              </w:rPr>
              <w:t xml:space="preserve"> ч</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65B12" w14:textId="31BFC7CD" w:rsidR="006125ED" w:rsidRPr="00823D83" w:rsidRDefault="00823D83" w:rsidP="005F5EB1">
            <w:pPr>
              <w:spacing w:after="0" w:line="0" w:lineRule="atLeast"/>
              <w:contextualSpacing/>
              <w:jc w:val="center"/>
              <w:rPr>
                <w:rFonts w:ascii="Times New Roman" w:hAnsi="Times New Roman" w:cs="Times New Roman"/>
                <w:sz w:val="28"/>
                <w:szCs w:val="28"/>
              </w:rPr>
            </w:pPr>
            <w:r w:rsidRPr="00823D83">
              <w:rPr>
                <w:rFonts w:ascii="Times New Roman" w:eastAsia="SymbolMT" w:hAnsi="Times New Roman" w:cs="Times New Roman"/>
                <w:sz w:val="28"/>
                <w:szCs w:val="28"/>
              </w:rPr>
              <w:t>14</w:t>
            </w:r>
            <w:r w:rsidR="006125ED" w:rsidRPr="00823D83">
              <w:rPr>
                <w:rFonts w:ascii="Times New Roman" w:eastAsia="SymbolMT" w:hAnsi="Times New Roman" w:cs="Times New Roman"/>
                <w:sz w:val="28"/>
                <w:szCs w:val="28"/>
              </w:rPr>
              <w:t xml:space="preserve"> ч</w:t>
            </w:r>
          </w:p>
        </w:tc>
      </w:tr>
      <w:tr w:rsidR="00823D83" w:rsidRPr="00823D83" w14:paraId="2FA70C92" w14:textId="77777777" w:rsidTr="00B71657">
        <w:trPr>
          <w:trHeight w:val="258"/>
          <w:jc w:val="center"/>
        </w:trPr>
        <w:tc>
          <w:tcPr>
            <w:tcW w:w="78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5A9E8" w14:textId="0E0845B5" w:rsidR="006125ED" w:rsidRPr="00823D83" w:rsidRDefault="006125ED" w:rsidP="005F5EB1">
            <w:pPr>
              <w:spacing w:after="0" w:line="0" w:lineRule="atLeast"/>
              <w:contextualSpacing/>
              <w:jc w:val="center"/>
              <w:rPr>
                <w:rFonts w:ascii="Times New Roman" w:eastAsia="SymbolMT" w:hAnsi="Times New Roman" w:cs="Times New Roman"/>
                <w:sz w:val="28"/>
                <w:szCs w:val="28"/>
              </w:rPr>
            </w:pPr>
            <w:r w:rsidRPr="00823D83">
              <w:rPr>
                <w:rFonts w:ascii="Times New Roman" w:eastAsia="SymbolMT" w:hAnsi="Times New Roman" w:cs="Times New Roman"/>
                <w:sz w:val="28"/>
                <w:szCs w:val="28"/>
              </w:rPr>
              <w:t>1 полугодие 32 часов</w:t>
            </w:r>
          </w:p>
        </w:tc>
        <w:tc>
          <w:tcPr>
            <w:tcW w:w="78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42908" w14:textId="2EDBBD4B" w:rsidR="006125ED" w:rsidRPr="00823D83" w:rsidRDefault="006125ED" w:rsidP="005F5EB1">
            <w:pPr>
              <w:spacing w:after="0" w:line="0" w:lineRule="atLeast"/>
              <w:contextualSpacing/>
              <w:jc w:val="center"/>
              <w:rPr>
                <w:rFonts w:ascii="Times New Roman" w:hAnsi="Times New Roman" w:cs="Times New Roman"/>
                <w:sz w:val="28"/>
                <w:szCs w:val="28"/>
              </w:rPr>
            </w:pPr>
            <w:r w:rsidRPr="00823D83">
              <w:rPr>
                <w:rFonts w:ascii="Times New Roman" w:eastAsia="SymbolMT" w:hAnsi="Times New Roman" w:cs="Times New Roman"/>
                <w:sz w:val="28"/>
                <w:szCs w:val="28"/>
              </w:rPr>
              <w:t>2 полугодие 36 часов</w:t>
            </w:r>
          </w:p>
        </w:tc>
      </w:tr>
    </w:tbl>
    <w:p w14:paraId="310CD4A3" w14:textId="0A2FC77E" w:rsidR="00B71657" w:rsidRDefault="00B71657" w:rsidP="00BC26BD">
      <w:pPr>
        <w:spacing w:after="0" w:line="0" w:lineRule="atLeast"/>
        <w:contextualSpacing/>
        <w:rPr>
          <w:rFonts w:ascii="Times New Roman" w:eastAsia="Times New Roman" w:hAnsi="Times New Roman" w:cs="Times New Roman"/>
          <w:b/>
          <w:bCs/>
          <w:sz w:val="28"/>
          <w:szCs w:val="28"/>
        </w:rPr>
      </w:pPr>
    </w:p>
    <w:p w14:paraId="19380E87" w14:textId="77777777" w:rsidR="00B71657" w:rsidRDefault="00B71657" w:rsidP="00255CD3">
      <w:pPr>
        <w:spacing w:after="0" w:line="0" w:lineRule="atLeast"/>
        <w:ind w:firstLine="709"/>
        <w:contextualSpacing/>
        <w:jc w:val="center"/>
        <w:rPr>
          <w:rFonts w:ascii="Times New Roman" w:eastAsia="Times New Roman" w:hAnsi="Times New Roman" w:cs="Times New Roman"/>
          <w:b/>
          <w:bCs/>
          <w:sz w:val="28"/>
          <w:szCs w:val="28"/>
        </w:rPr>
      </w:pPr>
    </w:p>
    <w:p w14:paraId="5AC974AC" w14:textId="31F155E6" w:rsidR="00444460" w:rsidRPr="00255CD3"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t>4. Описание ценностных ориентиров содержания учебного предмета.</w:t>
      </w:r>
    </w:p>
    <w:p w14:paraId="0BF76DE4" w14:textId="7A0222DD" w:rsidR="007F0865" w:rsidRDefault="00444460" w:rsidP="00B71657">
      <w:pPr>
        <w:spacing w:after="0" w:line="0" w:lineRule="atLeast"/>
        <w:ind w:firstLine="709"/>
        <w:contextualSpacing/>
        <w:jc w:val="both"/>
        <w:rPr>
          <w:rFonts w:ascii="Times New Roman" w:eastAsia="Times New Roman" w:hAnsi="Times New Roman" w:cs="Times New Roman"/>
          <w:color w:val="000000"/>
          <w:sz w:val="28"/>
          <w:szCs w:val="28"/>
        </w:rPr>
      </w:pPr>
      <w:r w:rsidRPr="00255CD3">
        <w:rPr>
          <w:rFonts w:ascii="Times New Roman" w:eastAsia="Times New Roman" w:hAnsi="Times New Roman" w:cs="Times New Roman"/>
          <w:color w:val="000000"/>
          <w:sz w:val="28"/>
          <w:szCs w:val="28"/>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14:paraId="62A26A59" w14:textId="77777777" w:rsidR="00B44075" w:rsidRPr="00255CD3" w:rsidRDefault="00B44075" w:rsidP="00255CD3">
      <w:pPr>
        <w:spacing w:after="0" w:line="0" w:lineRule="atLeast"/>
        <w:ind w:firstLine="709"/>
        <w:contextualSpacing/>
        <w:jc w:val="both"/>
        <w:rPr>
          <w:rFonts w:ascii="Times New Roman" w:eastAsia="Times New Roman" w:hAnsi="Times New Roman" w:cs="Times New Roman"/>
          <w:color w:val="000000"/>
          <w:sz w:val="28"/>
          <w:szCs w:val="28"/>
        </w:rPr>
      </w:pPr>
    </w:p>
    <w:p w14:paraId="46B68787" w14:textId="161F18E0" w:rsidR="00444460"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t>5. Личностные и предметные результаты освоения конкретного учебного предмета.</w:t>
      </w:r>
    </w:p>
    <w:p w14:paraId="62699B43" w14:textId="5B29F080" w:rsidR="00B44075" w:rsidRDefault="00B44075" w:rsidP="00255CD3">
      <w:pPr>
        <w:spacing w:after="0" w:line="0" w:lineRule="atLeast"/>
        <w:ind w:firstLine="709"/>
        <w:contextualSpacing/>
        <w:jc w:val="center"/>
        <w:rPr>
          <w:rFonts w:ascii="Times New Roman" w:eastAsia="Times New Roman" w:hAnsi="Times New Roman" w:cs="Times New Roman"/>
          <w:bCs/>
          <w:sz w:val="28"/>
          <w:szCs w:val="28"/>
        </w:rPr>
      </w:pPr>
    </w:p>
    <w:p w14:paraId="32BEB63B" w14:textId="4C7649F5" w:rsidR="007F0865" w:rsidRPr="007F0865" w:rsidRDefault="007F0865" w:rsidP="007F0865">
      <w:pPr>
        <w:pStyle w:val="af2"/>
        <w:numPr>
          <w:ilvl w:val="0"/>
          <w:numId w:val="28"/>
        </w:numPr>
        <w:spacing w:after="0" w:line="0" w:lineRule="atLeast"/>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уровень.</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7090"/>
      </w:tblGrid>
      <w:tr w:rsidR="007F0865" w:rsidRPr="007F0865" w14:paraId="3AFA14C6" w14:textId="77777777" w:rsidTr="00B71657">
        <w:trPr>
          <w:trHeight w:val="321"/>
        </w:trPr>
        <w:tc>
          <w:tcPr>
            <w:tcW w:w="7622" w:type="dxa"/>
          </w:tcPr>
          <w:p w14:paraId="5961CC93" w14:textId="77777777" w:rsidR="007F0865" w:rsidRPr="007F0865" w:rsidRDefault="007F0865" w:rsidP="007F0865">
            <w:pPr>
              <w:spacing w:after="0" w:line="0" w:lineRule="atLeast"/>
              <w:ind w:firstLine="709"/>
              <w:contextualSpacing/>
              <w:jc w:val="center"/>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Обучающиеся должны знать и понимать</w:t>
            </w:r>
          </w:p>
        </w:tc>
        <w:tc>
          <w:tcPr>
            <w:tcW w:w="7090" w:type="dxa"/>
          </w:tcPr>
          <w:p w14:paraId="17F206C3" w14:textId="77777777" w:rsidR="007F0865" w:rsidRPr="007F0865" w:rsidRDefault="007F0865" w:rsidP="007F0865">
            <w:pPr>
              <w:spacing w:after="0" w:line="0" w:lineRule="atLeast"/>
              <w:ind w:firstLine="709"/>
              <w:contextualSpacing/>
              <w:jc w:val="center"/>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Обучающиеся должны уметь</w:t>
            </w:r>
          </w:p>
        </w:tc>
      </w:tr>
      <w:tr w:rsidR="007F0865" w:rsidRPr="007F0865" w14:paraId="073C2086" w14:textId="77777777" w:rsidTr="00B71657">
        <w:trPr>
          <w:trHeight w:val="3218"/>
        </w:trPr>
        <w:tc>
          <w:tcPr>
            <w:tcW w:w="7622" w:type="dxa"/>
          </w:tcPr>
          <w:p w14:paraId="26FBB0AB"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lastRenderedPageBreak/>
              <w:t>Когда произошли события (конкретные, по выбору учителя). Кто руководил основными сражениями. Знать исторические даты. Знать последовательность исторических событий. Знать основных исторических деятелей. Знать основные причины и итоги войн, революций. Понимать связь между историческими событиями.</w:t>
            </w:r>
          </w:p>
        </w:tc>
        <w:tc>
          <w:tcPr>
            <w:tcW w:w="7090" w:type="dxa"/>
          </w:tcPr>
          <w:p w14:paraId="20B56791"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Пользоваться учебником, ориентироваться в тексте, иллюстрациях в учебниках. Пересказывать исторический материал с опорой на наглядность по заранее составленному плану. Соотносить содержание иллюстративного материала с текстом учебника. Устанавливать последовательность исторических событий на основе знания дат. Правильно и точно употреблять исторические</w:t>
            </w:r>
          </w:p>
          <w:p w14:paraId="6A52D82D"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термины, понятия. Пересказывать содержание изучаемого материала близко к тексту.</w:t>
            </w:r>
          </w:p>
        </w:tc>
      </w:tr>
    </w:tbl>
    <w:p w14:paraId="4D8B58BD" w14:textId="50085550" w:rsidR="007F0865" w:rsidRPr="007F0865" w:rsidRDefault="007F0865" w:rsidP="007F0865">
      <w:pPr>
        <w:pStyle w:val="af2"/>
        <w:numPr>
          <w:ilvl w:val="0"/>
          <w:numId w:val="28"/>
        </w:numPr>
        <w:spacing w:after="0" w:line="0" w:lineRule="atLeast"/>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уровень.</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7170"/>
      </w:tblGrid>
      <w:tr w:rsidR="007F0865" w:rsidRPr="007F0865" w14:paraId="26733E9B" w14:textId="77777777" w:rsidTr="00B71657">
        <w:trPr>
          <w:trHeight w:val="481"/>
        </w:trPr>
        <w:tc>
          <w:tcPr>
            <w:tcW w:w="7622" w:type="dxa"/>
          </w:tcPr>
          <w:p w14:paraId="75D83C53" w14:textId="77777777" w:rsidR="007F0865" w:rsidRPr="007F0865" w:rsidRDefault="007F0865" w:rsidP="007F0865">
            <w:pPr>
              <w:spacing w:after="0" w:line="0" w:lineRule="atLeast"/>
              <w:ind w:firstLine="709"/>
              <w:contextualSpacing/>
              <w:jc w:val="center"/>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Обучающиеся должны знать и понимать</w:t>
            </w:r>
          </w:p>
        </w:tc>
        <w:tc>
          <w:tcPr>
            <w:tcW w:w="7170" w:type="dxa"/>
          </w:tcPr>
          <w:p w14:paraId="038F2B0D" w14:textId="77777777" w:rsidR="007F0865" w:rsidRPr="007F0865" w:rsidRDefault="007F0865" w:rsidP="007F0865">
            <w:pPr>
              <w:spacing w:after="0" w:line="0" w:lineRule="atLeast"/>
              <w:ind w:firstLine="709"/>
              <w:contextualSpacing/>
              <w:jc w:val="center"/>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Обучающиеся должны уметь</w:t>
            </w:r>
          </w:p>
        </w:tc>
      </w:tr>
      <w:tr w:rsidR="007F0865" w:rsidRPr="007F0865" w14:paraId="25DD49DD" w14:textId="77777777" w:rsidTr="00B71657">
        <w:trPr>
          <w:trHeight w:val="1930"/>
        </w:trPr>
        <w:tc>
          <w:tcPr>
            <w:tcW w:w="7622" w:type="dxa"/>
          </w:tcPr>
          <w:p w14:paraId="2E359295"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С помощью учителя, знать основные исторические события, основных исторических деятелей. Знать основные</w:t>
            </w:r>
          </w:p>
          <w:p w14:paraId="5845228A"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исторические даты.</w:t>
            </w:r>
          </w:p>
        </w:tc>
        <w:tc>
          <w:tcPr>
            <w:tcW w:w="7170" w:type="dxa"/>
          </w:tcPr>
          <w:p w14:paraId="6F4ADBC0" w14:textId="77777777" w:rsidR="007F0865" w:rsidRPr="007F0865" w:rsidRDefault="007F0865" w:rsidP="007F0865">
            <w:pPr>
              <w:spacing w:after="0" w:line="0" w:lineRule="atLeast"/>
              <w:ind w:firstLine="709"/>
              <w:contextualSpacing/>
              <w:jc w:val="both"/>
              <w:rPr>
                <w:rFonts w:ascii="Times New Roman" w:eastAsia="Times New Roman" w:hAnsi="Times New Roman" w:cs="Times New Roman"/>
                <w:bCs/>
                <w:sz w:val="28"/>
                <w:szCs w:val="28"/>
              </w:rPr>
            </w:pPr>
            <w:r w:rsidRPr="007F0865">
              <w:rPr>
                <w:rFonts w:ascii="Times New Roman" w:eastAsia="Times New Roman" w:hAnsi="Times New Roman" w:cs="Times New Roman"/>
                <w:bCs/>
                <w:sz w:val="28"/>
                <w:szCs w:val="28"/>
              </w:rPr>
              <w:t>Под руководством учителя описывать исторические события устанавливать последовательность событий. Уметь по иллюстрациям учебника рассказывать о событиях, изображенных на них. По вопросам, задаваемым учителем отвечать на вопросы.</w:t>
            </w:r>
          </w:p>
        </w:tc>
      </w:tr>
    </w:tbl>
    <w:p w14:paraId="75CB683A" w14:textId="16689903" w:rsidR="007F0865" w:rsidRDefault="007F0865" w:rsidP="00BC26BD">
      <w:pPr>
        <w:shd w:val="clear" w:color="auto" w:fill="FFFFFF"/>
        <w:spacing w:after="0" w:line="0" w:lineRule="atLeast"/>
        <w:contextualSpacing/>
        <w:jc w:val="both"/>
        <w:rPr>
          <w:rFonts w:ascii="Times New Roman" w:eastAsia="Calibri" w:hAnsi="Times New Roman" w:cs="Times New Roman"/>
          <w:b/>
          <w:color w:val="000000" w:themeColor="text1"/>
          <w:sz w:val="28"/>
          <w:szCs w:val="28"/>
        </w:rPr>
      </w:pPr>
    </w:p>
    <w:p w14:paraId="47DDA477" w14:textId="69EAF524" w:rsidR="007F0865" w:rsidRPr="007F0865" w:rsidRDefault="007F0865" w:rsidP="007F0865">
      <w:pPr>
        <w:shd w:val="clear" w:color="auto" w:fill="FFFFFF"/>
        <w:spacing w:after="0" w:line="0" w:lineRule="atLeast"/>
        <w:ind w:firstLine="709"/>
        <w:contextualSpacing/>
        <w:jc w:val="both"/>
        <w:rPr>
          <w:rFonts w:ascii="Times New Roman" w:eastAsia="Calibri" w:hAnsi="Times New Roman" w:cs="Times New Roman"/>
          <w:b/>
          <w:color w:val="000000" w:themeColor="text1"/>
          <w:sz w:val="28"/>
          <w:szCs w:val="28"/>
        </w:rPr>
      </w:pPr>
      <w:r w:rsidRPr="007F0865">
        <w:rPr>
          <w:rFonts w:ascii="Times New Roman" w:eastAsia="Calibri" w:hAnsi="Times New Roman" w:cs="Times New Roman"/>
          <w:b/>
          <w:color w:val="000000" w:themeColor="text1"/>
          <w:sz w:val="28"/>
          <w:szCs w:val="28"/>
        </w:rPr>
        <w:t>Критерии и нормы оценок знаний и умений.</w:t>
      </w:r>
    </w:p>
    <w:p w14:paraId="1CFB3B22"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Проверка знаний, умений и навыков учащихся осуществляется посредством устных и письменных форм.</w:t>
      </w:r>
    </w:p>
    <w:p w14:paraId="6D183FEC"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Устные формы контроля: беседы, вопрос-ответ, решения заданий у доски по карте с последующим комментарием и другое.</w:t>
      </w:r>
    </w:p>
    <w:p w14:paraId="56591FE4"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Письменные формы: тесты на проверку понимания и запоминания материала, контрольные работы промежуточной и тематической проверки ЗУН, самостоятельные работы, дифференцированные задания, индивидуальные карточки, домашние задания.</w:t>
      </w:r>
    </w:p>
    <w:p w14:paraId="3429620B"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b/>
          <w:color w:val="000000" w:themeColor="text1"/>
          <w:sz w:val="28"/>
          <w:szCs w:val="28"/>
          <w:lang w:eastAsia="ru-RU"/>
        </w:rPr>
      </w:pPr>
      <w:r w:rsidRPr="007F0865">
        <w:rPr>
          <w:rFonts w:ascii="Times New Roman" w:eastAsia="Times New Roman" w:hAnsi="Times New Roman" w:cs="Times New Roman"/>
          <w:b/>
          <w:color w:val="000000" w:themeColor="text1"/>
          <w:sz w:val="28"/>
          <w:szCs w:val="28"/>
          <w:lang w:eastAsia="ru-RU"/>
        </w:rPr>
        <w:t>Оценивание результатов обучения по пятибалльной шкале.</w:t>
      </w:r>
    </w:p>
    <w:p w14:paraId="32A30F45"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iCs/>
          <w:color w:val="000000" w:themeColor="text1"/>
          <w:sz w:val="28"/>
          <w:szCs w:val="28"/>
          <w:lang w:eastAsia="ru-RU"/>
        </w:rPr>
        <w:t>Оценка «5»</w:t>
      </w:r>
      <w:r w:rsidRPr="007F0865">
        <w:rPr>
          <w:rFonts w:ascii="Times New Roman" w:eastAsia="Times New Roman" w:hAnsi="Times New Roman" w:cs="Times New Roman"/>
          <w:color w:val="000000" w:themeColor="text1"/>
          <w:sz w:val="28"/>
          <w:szCs w:val="28"/>
          <w:lang w:eastAsia="ru-RU"/>
        </w:rPr>
        <w:t xml:space="preserve"> за вопрос теоретического характера ставится при условии, что учащийся:</w:t>
      </w:r>
    </w:p>
    <w:p w14:paraId="348DAAA6" w14:textId="77777777" w:rsidR="007F0865" w:rsidRPr="007F0865" w:rsidRDefault="007F0865" w:rsidP="007F0865">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lastRenderedPageBreak/>
        <w:t>- логично изложил содержание своего ответа на вопрос, при этом выявленные знания примерно соответствовали объему и глубине их раскрытия;</w:t>
      </w:r>
    </w:p>
    <w:p w14:paraId="39D88151" w14:textId="77777777" w:rsidR="007F0865" w:rsidRPr="007F0865" w:rsidRDefault="007F0865" w:rsidP="007F0865">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 правильно использовал научную терминологию в контексте ответа;</w:t>
      </w:r>
    </w:p>
    <w:p w14:paraId="41E5C031" w14:textId="77777777" w:rsidR="007F0865" w:rsidRPr="007F0865" w:rsidRDefault="007F0865" w:rsidP="007F0865">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 верно, в соответствии с вопросом, характеризует основные социальные объекты и процессы, выделяя их существенные признаки, закономерности развития;</w:t>
      </w:r>
    </w:p>
    <w:p w14:paraId="260AE162" w14:textId="77777777" w:rsidR="007F0865" w:rsidRPr="007F0865" w:rsidRDefault="007F0865" w:rsidP="007F0865">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 показал умение формулировать на основе приобретенных обществоведческих знаний собственные суждения.</w:t>
      </w:r>
    </w:p>
    <w:p w14:paraId="0A752E51" w14:textId="77777777" w:rsidR="007F0865" w:rsidRPr="007F0865" w:rsidRDefault="007F0865" w:rsidP="007F0865">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w:t>
      </w:r>
    </w:p>
    <w:p w14:paraId="4C7E985D"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iCs/>
          <w:color w:val="000000" w:themeColor="text1"/>
          <w:sz w:val="28"/>
          <w:szCs w:val="28"/>
          <w:lang w:eastAsia="ru-RU"/>
        </w:rPr>
        <w:t xml:space="preserve">Оценка «4» </w:t>
      </w:r>
      <w:r w:rsidRPr="007F0865">
        <w:rPr>
          <w:rFonts w:ascii="Times New Roman" w:eastAsia="Times New Roman" w:hAnsi="Times New Roman" w:cs="Times New Roman"/>
          <w:color w:val="000000" w:themeColor="text1"/>
          <w:sz w:val="28"/>
          <w:szCs w:val="28"/>
          <w:lang w:eastAsia="ru-RU"/>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w:t>
      </w:r>
    </w:p>
    <w:p w14:paraId="2FA817CE"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iCs/>
          <w:color w:val="000000" w:themeColor="text1"/>
          <w:sz w:val="28"/>
          <w:szCs w:val="28"/>
          <w:lang w:eastAsia="ru-RU"/>
        </w:rPr>
        <w:t>Оценка «3»</w:t>
      </w:r>
      <w:r w:rsidRPr="007F0865">
        <w:rPr>
          <w:rFonts w:ascii="Times New Roman" w:eastAsia="Times New Roman" w:hAnsi="Times New Roman" w:cs="Times New Roman"/>
          <w:color w:val="000000" w:themeColor="text1"/>
          <w:sz w:val="28"/>
          <w:szCs w:val="28"/>
          <w:lang w:eastAsia="ru-RU"/>
        </w:rPr>
        <w:t xml:space="preserve">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EA60284"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Оценка «2» ставится, если может связно отвечать на вопросы учителя: дал более двух ошибочных ответов по важным вопросам.</w:t>
      </w:r>
    </w:p>
    <w:p w14:paraId="21BB6323"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color w:val="000000" w:themeColor="text1"/>
          <w:sz w:val="28"/>
          <w:szCs w:val="28"/>
          <w:lang w:eastAsia="ru-RU"/>
        </w:rPr>
        <w:t>Оценка «1» ставится, если совсем не знает урока. Не ответил ни на один вопрос.</w:t>
      </w:r>
    </w:p>
    <w:p w14:paraId="2CD6FFBF"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Критерии оценивания письменного ответа.</w:t>
      </w:r>
    </w:p>
    <w:p w14:paraId="4F1E078C"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Оценка «5»</w:t>
      </w:r>
      <w:r w:rsidRPr="007F0865">
        <w:rPr>
          <w:rFonts w:ascii="Times New Roman" w:eastAsia="Times New Roman" w:hAnsi="Times New Roman" w:cs="Times New Roman"/>
          <w:color w:val="000000" w:themeColor="text1"/>
          <w:sz w:val="28"/>
          <w:szCs w:val="28"/>
          <w:lang w:eastAsia="ru-RU"/>
        </w:rPr>
        <w:t xml:space="preserve"> ставится, если представлена собственная точка зрения (позиция, отношение) при раскрытии проблемы. </w:t>
      </w:r>
    </w:p>
    <w:p w14:paraId="4E145270"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Оценка «4»</w:t>
      </w:r>
      <w:r w:rsidRPr="007F0865">
        <w:rPr>
          <w:rFonts w:ascii="Times New Roman" w:eastAsia="Times New Roman" w:hAnsi="Times New Roman" w:cs="Times New Roman"/>
          <w:color w:val="000000" w:themeColor="text1"/>
          <w:sz w:val="28"/>
          <w:szCs w:val="28"/>
          <w:lang w:eastAsia="ru-RU"/>
        </w:rPr>
        <w:t xml:space="preserve"> ставится, если представлена собственная точка зрения (позиция, отношение) при раскрытии проблемы. Дана аргументация своего мнения с опорой на факты общественной жизни или личный социальный опыт.</w:t>
      </w:r>
    </w:p>
    <w:p w14:paraId="7CAB5E96"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 xml:space="preserve">Оценка «3 </w:t>
      </w:r>
      <w:r w:rsidRPr="007F0865">
        <w:rPr>
          <w:rFonts w:ascii="Times New Roman" w:eastAsia="Times New Roman" w:hAnsi="Times New Roman" w:cs="Times New Roman"/>
          <w:color w:val="000000" w:themeColor="text1"/>
          <w:sz w:val="28"/>
          <w:szCs w:val="28"/>
          <w:lang w:eastAsia="ru-RU"/>
        </w:rPr>
        <w:t xml:space="preserve">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w:t>
      </w:r>
    </w:p>
    <w:p w14:paraId="5558A0C5"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 xml:space="preserve">Оценка «2» </w:t>
      </w:r>
      <w:r w:rsidRPr="007F0865">
        <w:rPr>
          <w:rFonts w:ascii="Times New Roman" w:eastAsia="Times New Roman" w:hAnsi="Times New Roman" w:cs="Times New Roman"/>
          <w:color w:val="000000" w:themeColor="text1"/>
          <w:sz w:val="28"/>
          <w:szCs w:val="28"/>
          <w:lang w:eastAsia="ru-RU"/>
        </w:rPr>
        <w:t>ставится, если представлена собственная позиция по поднятой проблеме на бытовом уровне без аргументации.</w:t>
      </w:r>
    </w:p>
    <w:p w14:paraId="441C7E35" w14:textId="77777777" w:rsidR="007F0865" w:rsidRPr="007F0865" w:rsidRDefault="007F0865" w:rsidP="007F0865">
      <w:pPr>
        <w:shd w:val="clear" w:color="auto" w:fill="FCFCFC"/>
        <w:spacing w:after="0" w:line="0" w:lineRule="atLeast"/>
        <w:ind w:firstLine="709"/>
        <w:contextualSpacing/>
        <w:jc w:val="both"/>
        <w:rPr>
          <w:rFonts w:ascii="Times New Roman" w:eastAsia="Times New Roman" w:hAnsi="Times New Roman" w:cs="Times New Roman"/>
          <w:bCs/>
          <w:color w:val="000000" w:themeColor="text1"/>
          <w:sz w:val="28"/>
          <w:szCs w:val="28"/>
          <w:lang w:eastAsia="ru-RU"/>
        </w:rPr>
      </w:pPr>
      <w:r w:rsidRPr="007F0865">
        <w:rPr>
          <w:rFonts w:ascii="Times New Roman" w:eastAsia="Times New Roman" w:hAnsi="Times New Roman" w:cs="Times New Roman"/>
          <w:bCs/>
          <w:color w:val="000000" w:themeColor="text1"/>
          <w:sz w:val="28"/>
          <w:szCs w:val="28"/>
          <w:lang w:eastAsia="ru-RU"/>
        </w:rPr>
        <w:t xml:space="preserve">Оценка «1» </w:t>
      </w:r>
      <w:r w:rsidRPr="007F0865">
        <w:rPr>
          <w:rFonts w:ascii="Times New Roman" w:eastAsia="Times New Roman" w:hAnsi="Times New Roman" w:cs="Times New Roman"/>
          <w:color w:val="000000" w:themeColor="text1"/>
          <w:sz w:val="28"/>
          <w:szCs w:val="28"/>
          <w:lang w:eastAsia="ru-RU"/>
        </w:rPr>
        <w:t xml:space="preserve">ставится, если проблема не раскрыта или дана информация </w:t>
      </w:r>
      <w:r w:rsidRPr="007F0865">
        <w:rPr>
          <w:rFonts w:ascii="Times New Roman" w:eastAsia="Times New Roman" w:hAnsi="Times New Roman" w:cs="Times New Roman"/>
          <w:bCs/>
          <w:color w:val="000000" w:themeColor="text1"/>
          <w:sz w:val="28"/>
          <w:szCs w:val="28"/>
          <w:lang w:eastAsia="ru-RU"/>
        </w:rPr>
        <w:t>не в контексте задания.</w:t>
      </w:r>
    </w:p>
    <w:p w14:paraId="45B3B5A8" w14:textId="77777777" w:rsidR="00B44075" w:rsidRPr="007F0865" w:rsidRDefault="00B44075" w:rsidP="007F0865">
      <w:pPr>
        <w:spacing w:after="0" w:line="0" w:lineRule="atLeast"/>
        <w:ind w:firstLine="709"/>
        <w:contextualSpacing/>
        <w:rPr>
          <w:rFonts w:ascii="Times New Roman" w:eastAsia="Times New Roman" w:hAnsi="Times New Roman" w:cs="Times New Roman"/>
          <w:color w:val="000000" w:themeColor="text1"/>
          <w:sz w:val="28"/>
          <w:szCs w:val="28"/>
        </w:rPr>
      </w:pPr>
    </w:p>
    <w:p w14:paraId="1BAE309A" w14:textId="77777777" w:rsidR="00B44075" w:rsidRDefault="00B44075" w:rsidP="00255CD3">
      <w:pPr>
        <w:spacing w:after="0" w:line="0" w:lineRule="atLeast"/>
        <w:ind w:firstLine="709"/>
        <w:contextualSpacing/>
        <w:jc w:val="center"/>
        <w:rPr>
          <w:rFonts w:ascii="Times New Roman" w:eastAsia="Times New Roman" w:hAnsi="Times New Roman" w:cs="Times New Roman"/>
          <w:sz w:val="28"/>
          <w:szCs w:val="28"/>
        </w:rPr>
      </w:pPr>
    </w:p>
    <w:p w14:paraId="5304EAC8" w14:textId="77777777" w:rsidR="00B44075" w:rsidRDefault="00B44075" w:rsidP="00255CD3">
      <w:pPr>
        <w:spacing w:after="0" w:line="0" w:lineRule="atLeast"/>
        <w:ind w:firstLine="709"/>
        <w:contextualSpacing/>
        <w:jc w:val="center"/>
        <w:rPr>
          <w:rFonts w:ascii="Times New Roman" w:eastAsia="Times New Roman" w:hAnsi="Times New Roman" w:cs="Times New Roman"/>
          <w:sz w:val="28"/>
          <w:szCs w:val="28"/>
        </w:rPr>
      </w:pPr>
    </w:p>
    <w:p w14:paraId="501A98E2" w14:textId="30A65B59" w:rsidR="00B44075" w:rsidRDefault="00B44075" w:rsidP="00255CD3">
      <w:pPr>
        <w:spacing w:after="0" w:line="0" w:lineRule="atLeast"/>
        <w:ind w:firstLine="709"/>
        <w:contextualSpacing/>
        <w:jc w:val="center"/>
        <w:rPr>
          <w:rFonts w:ascii="Times New Roman" w:eastAsia="Times New Roman" w:hAnsi="Times New Roman" w:cs="Times New Roman"/>
          <w:sz w:val="28"/>
          <w:szCs w:val="28"/>
        </w:rPr>
      </w:pPr>
    </w:p>
    <w:p w14:paraId="790B380D" w14:textId="77777777" w:rsidR="007F0865" w:rsidRDefault="007F0865" w:rsidP="00255CD3">
      <w:pPr>
        <w:spacing w:after="0" w:line="0" w:lineRule="atLeast"/>
        <w:ind w:firstLine="709"/>
        <w:contextualSpacing/>
        <w:jc w:val="center"/>
        <w:rPr>
          <w:rFonts w:ascii="Times New Roman" w:eastAsia="Times New Roman" w:hAnsi="Times New Roman" w:cs="Times New Roman"/>
          <w:sz w:val="28"/>
          <w:szCs w:val="28"/>
        </w:rPr>
      </w:pPr>
    </w:p>
    <w:p w14:paraId="61A0801D" w14:textId="2B7C06B8" w:rsidR="00444460" w:rsidRPr="0027756C"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7756C">
        <w:rPr>
          <w:rFonts w:ascii="Times New Roman" w:eastAsia="Times New Roman" w:hAnsi="Times New Roman" w:cs="Times New Roman"/>
          <w:b/>
          <w:bCs/>
          <w:sz w:val="28"/>
          <w:szCs w:val="28"/>
        </w:rPr>
        <w:lastRenderedPageBreak/>
        <w:t>6. Содержание учебного предмета.</w:t>
      </w:r>
    </w:p>
    <w:p w14:paraId="6D500D8A" w14:textId="4CFA7EAA" w:rsidR="000E23EE" w:rsidRDefault="00444460" w:rsidP="00BC26BD">
      <w:pPr>
        <w:pStyle w:val="af5"/>
        <w:tabs>
          <w:tab w:val="left" w:pos="851"/>
        </w:tabs>
        <w:spacing w:line="0" w:lineRule="atLeast"/>
        <w:ind w:firstLine="709"/>
        <w:contextualSpacing/>
        <w:jc w:val="both"/>
        <w:rPr>
          <w:rFonts w:ascii="Times New Roman" w:hAnsi="Times New Roman" w:cs="Times New Roman"/>
          <w:sz w:val="28"/>
          <w:szCs w:val="28"/>
        </w:rPr>
      </w:pPr>
      <w:r w:rsidRPr="00255CD3">
        <w:rPr>
          <w:rFonts w:ascii="Times New Roman" w:hAnsi="Times New Roman" w:cs="Times New Roman"/>
          <w:sz w:val="28"/>
          <w:szCs w:val="28"/>
        </w:rPr>
        <w:t xml:space="preserve">В </w:t>
      </w:r>
      <w:r w:rsidR="00BC26BD">
        <w:rPr>
          <w:rFonts w:ascii="Times New Roman" w:hAnsi="Times New Roman" w:cs="Times New Roman"/>
          <w:sz w:val="28"/>
          <w:szCs w:val="28"/>
        </w:rPr>
        <w:t>8 классе</w:t>
      </w:r>
      <w:r w:rsidRPr="00255CD3">
        <w:rPr>
          <w:rFonts w:ascii="Times New Roman" w:hAnsi="Times New Roman" w:cs="Times New Roman"/>
          <w:sz w:val="28"/>
          <w:szCs w:val="28"/>
        </w:rPr>
        <w:t xml:space="preserve"> учащиеся изучают события, происходившие в истории </w:t>
      </w:r>
      <w:r w:rsidR="005E1914" w:rsidRPr="00255CD3">
        <w:rPr>
          <w:rFonts w:ascii="Times New Roman" w:hAnsi="Times New Roman" w:cs="Times New Roman"/>
          <w:sz w:val="28"/>
          <w:szCs w:val="28"/>
        </w:rPr>
        <w:t>Отечеств</w:t>
      </w:r>
      <w:r w:rsidR="002E47EB">
        <w:rPr>
          <w:rFonts w:ascii="Times New Roman" w:hAnsi="Times New Roman" w:cs="Times New Roman"/>
          <w:sz w:val="28"/>
          <w:szCs w:val="28"/>
        </w:rPr>
        <w:t>а</w:t>
      </w:r>
      <w:r w:rsidR="005E1914" w:rsidRPr="00255CD3">
        <w:rPr>
          <w:rFonts w:ascii="Times New Roman" w:hAnsi="Times New Roman" w:cs="Times New Roman"/>
          <w:sz w:val="28"/>
          <w:szCs w:val="28"/>
        </w:rPr>
        <w:t xml:space="preserve">. </w:t>
      </w:r>
      <w:r w:rsidRPr="00255CD3">
        <w:rPr>
          <w:rFonts w:ascii="Times New Roman" w:hAnsi="Times New Roman" w:cs="Times New Roman"/>
          <w:sz w:val="28"/>
          <w:szCs w:val="28"/>
        </w:rPr>
        <w:t xml:space="preserve"> Материал представлен следующими темами: </w:t>
      </w:r>
    </w:p>
    <w:p w14:paraId="7EA08C06" w14:textId="6A21DB93" w:rsidR="006B3BFA" w:rsidRPr="00823D83" w:rsidRDefault="000E23EE" w:rsidP="000E23EE">
      <w:pPr>
        <w:shd w:val="clear" w:color="auto" w:fill="FFFFFF"/>
        <w:spacing w:after="0" w:line="240" w:lineRule="atLeast"/>
        <w:ind w:firstLine="709"/>
        <w:contextualSpacing/>
        <w:jc w:val="both"/>
        <w:rPr>
          <w:rFonts w:ascii="Times New Roman" w:hAnsi="Times New Roman" w:cs="Times New Roman"/>
          <w:b/>
          <w:sz w:val="28"/>
          <w:szCs w:val="28"/>
        </w:rPr>
      </w:pPr>
      <w:r w:rsidRPr="00823D83">
        <w:rPr>
          <w:rFonts w:ascii="Times New Roman" w:hAnsi="Times New Roman" w:cs="Times New Roman"/>
          <w:b/>
          <w:sz w:val="28"/>
          <w:szCs w:val="28"/>
        </w:rPr>
        <w:t xml:space="preserve">8 класс </w:t>
      </w:r>
      <w:r w:rsidR="00BC26BD" w:rsidRPr="00823D83">
        <w:rPr>
          <w:rFonts w:ascii="Times New Roman" w:hAnsi="Times New Roman" w:cs="Times New Roman"/>
          <w:sz w:val="28"/>
          <w:szCs w:val="28"/>
        </w:rPr>
        <w:t>(2</w:t>
      </w:r>
      <w:r w:rsidR="00BF7825" w:rsidRPr="00823D83">
        <w:rPr>
          <w:rFonts w:ascii="Times New Roman" w:hAnsi="Times New Roman" w:cs="Times New Roman"/>
          <w:sz w:val="28"/>
          <w:szCs w:val="28"/>
        </w:rPr>
        <w:t xml:space="preserve"> час</w:t>
      </w:r>
      <w:r w:rsidR="00BC26BD" w:rsidRPr="00823D83">
        <w:rPr>
          <w:rFonts w:ascii="Times New Roman" w:hAnsi="Times New Roman" w:cs="Times New Roman"/>
          <w:sz w:val="28"/>
          <w:szCs w:val="28"/>
        </w:rPr>
        <w:t>а</w:t>
      </w:r>
      <w:r w:rsidR="00BF7825" w:rsidRPr="00823D83">
        <w:rPr>
          <w:rFonts w:ascii="Times New Roman" w:hAnsi="Times New Roman" w:cs="Times New Roman"/>
          <w:sz w:val="28"/>
          <w:szCs w:val="28"/>
        </w:rPr>
        <w:t xml:space="preserve"> в неделю)</w:t>
      </w:r>
      <w:r w:rsidR="00BF7825" w:rsidRPr="00823D83">
        <w:rPr>
          <w:rFonts w:ascii="Times New Roman" w:hAnsi="Times New Roman" w:cs="Times New Roman"/>
          <w:sz w:val="28"/>
          <w:szCs w:val="28"/>
        </w:rPr>
        <w:tab/>
      </w:r>
    </w:p>
    <w:p w14:paraId="1A822E9B"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Повторение</w:t>
      </w:r>
    </w:p>
    <w:p w14:paraId="5711103D" w14:textId="499955ED"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w:t>
      </w:r>
      <w:r w:rsidR="000E23EE">
        <w:rPr>
          <w:rFonts w:ascii="Times New Roman" w:eastAsia="Times New Roman" w:hAnsi="Times New Roman" w:cs="Times New Roman"/>
          <w:color w:val="000000"/>
          <w:sz w:val="28"/>
          <w:szCs w:val="28"/>
          <w:lang w:eastAsia="ru-RU"/>
        </w:rPr>
        <w:t>ие царя из рода бояр Романовых.</w:t>
      </w:r>
    </w:p>
    <w:p w14:paraId="694E8645"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Раздел I. Российское государство в конце 17 – начале 18 вв.</w:t>
      </w:r>
    </w:p>
    <w:p w14:paraId="3D432DE1"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Дата рождения Петра I, его семейное окружение, детские занятия, первый учитель — Н. Зотов.</w:t>
      </w:r>
      <w:r w:rsidRPr="008955F5">
        <w:rPr>
          <w:rFonts w:ascii="Times New Roman" w:eastAsia="Times New Roman" w:hAnsi="Times New Roman" w:cs="Times New Roman"/>
          <w:color w:val="000000"/>
          <w:sz w:val="28"/>
          <w:szCs w:val="28"/>
          <w:lang w:eastAsia="ru-RU"/>
        </w:rPr>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14:paraId="5B4D510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Великое посольство, учеба Петра за границей. Опальные грамоты Софьи стрельцам, расправа Петра с бунтовщиками.</w:t>
      </w:r>
      <w:r w:rsidR="000E23EE">
        <w:rPr>
          <w:rFonts w:ascii="Times New Roman" w:eastAsia="Times New Roman" w:hAnsi="Times New Roman" w:cs="Times New Roman"/>
          <w:color w:val="000000"/>
          <w:sz w:val="28"/>
          <w:szCs w:val="28"/>
          <w:lang w:eastAsia="ru-RU"/>
        </w:rPr>
        <w:t xml:space="preserve"> </w:t>
      </w:r>
      <w:r w:rsidRPr="008955F5">
        <w:rPr>
          <w:rFonts w:ascii="Times New Roman" w:eastAsia="Times New Roman" w:hAnsi="Times New Roman" w:cs="Times New Roman"/>
          <w:color w:val="000000"/>
          <w:sz w:val="28"/>
          <w:szCs w:val="28"/>
          <w:lang w:eastAsia="ru-RU"/>
        </w:rPr>
        <w:t>Военные походы Петра I: завоевание северных и южных территорий.</w:t>
      </w:r>
    </w:p>
    <w:p w14:paraId="3CDC4AB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Строительство Петербурга. Реформа государственного управления, создание Сената и коллегий.</w:t>
      </w:r>
    </w:p>
    <w:p w14:paraId="27CBBFA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p>
    <w:p w14:paraId="21D66761"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14:paraId="2AECBF69" w14:textId="1114250B" w:rsidR="00217884" w:rsidRPr="000E23EE" w:rsidRDefault="000E23EE"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посольство, опальные грамоты, стрельцы, летосчисление от Рождества Христова, Сенат, Синод, император, Санкт-Петербург.</w:t>
      </w:r>
    </w:p>
    <w:p w14:paraId="6879B5C6"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 xml:space="preserve">Раздел II. Российская империя после Петра </w:t>
      </w:r>
      <w:r w:rsidRPr="008955F5">
        <w:rPr>
          <w:rFonts w:ascii="Times New Roman" w:eastAsia="Times New Roman" w:hAnsi="Times New Roman" w:cs="Times New Roman"/>
          <w:b/>
          <w:bCs/>
          <w:iCs/>
          <w:color w:val="000000"/>
          <w:sz w:val="28"/>
          <w:szCs w:val="28"/>
          <w:lang w:val="en-US" w:eastAsia="ru-RU"/>
        </w:rPr>
        <w:t>I</w:t>
      </w:r>
      <w:r w:rsidRPr="008955F5">
        <w:rPr>
          <w:rFonts w:ascii="Times New Roman" w:eastAsia="Times New Roman" w:hAnsi="Times New Roman" w:cs="Times New Roman"/>
          <w:b/>
          <w:bCs/>
          <w:iCs/>
          <w:color w:val="000000"/>
          <w:sz w:val="28"/>
          <w:szCs w:val="28"/>
          <w:lang w:eastAsia="ru-RU"/>
        </w:rPr>
        <w:t>.</w:t>
      </w:r>
    </w:p>
    <w:p w14:paraId="3E6BF4C6" w14:textId="394D6072"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p>
    <w:p w14:paraId="3AEA1ED0" w14:textId="77777777" w:rsidR="00661013" w:rsidRDefault="00217884"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14:paraId="28D94559" w14:textId="74D56E01" w:rsidR="00217884" w:rsidRPr="005125C1" w:rsidRDefault="000E23EE"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Cs/>
          <w:color w:val="000000"/>
          <w:sz w:val="28"/>
          <w:szCs w:val="28"/>
          <w:lang w:eastAsia="ru-RU"/>
        </w:rPr>
        <w:t>Словарь:</w:t>
      </w:r>
      <w:r w:rsidRPr="005125C1">
        <w:rPr>
          <w:rFonts w:ascii="Times New Roman" w:eastAsia="Times New Roman" w:hAnsi="Times New Roman" w:cs="Times New Roman"/>
          <w:b/>
          <w:bCs/>
          <w:color w:val="000000"/>
          <w:sz w:val="28"/>
          <w:szCs w:val="28"/>
          <w:lang w:eastAsia="ru-RU"/>
        </w:rPr>
        <w:t> </w:t>
      </w:r>
      <w:r w:rsidR="00217884" w:rsidRPr="005125C1">
        <w:rPr>
          <w:rFonts w:ascii="Times New Roman" w:eastAsia="Times New Roman" w:hAnsi="Times New Roman" w:cs="Times New Roman"/>
          <w:color w:val="000000"/>
          <w:sz w:val="28"/>
          <w:szCs w:val="28"/>
          <w:lang w:eastAsia="ru-RU"/>
        </w:rPr>
        <w:t>экспедиция, Тайная канцелярия, доимки, казна, потехи, граф.</w:t>
      </w:r>
    </w:p>
    <w:p w14:paraId="32463FC0" w14:textId="77777777" w:rsidR="00217884" w:rsidRPr="005125C1" w:rsidRDefault="00217884"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Россия при Екатерине II (1762—1796) </w:t>
      </w:r>
    </w:p>
    <w:p w14:paraId="3DA7E243"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color w:val="000000"/>
          <w:sz w:val="28"/>
          <w:szCs w:val="28"/>
          <w:lang w:eastAsia="ru-RU"/>
        </w:rPr>
        <w:t>Личность Екатерины. Политика «просвещенного абсолютизма». Уложенная комиссия.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 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w:t>
      </w:r>
    </w:p>
    <w:p w14:paraId="79B5587F" w14:textId="06B3E013" w:rsidR="00217884" w:rsidRPr="005125C1"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Cs/>
          <w:color w:val="000000"/>
          <w:sz w:val="28"/>
          <w:szCs w:val="28"/>
          <w:lang w:eastAsia="ru-RU"/>
        </w:rPr>
        <w:t>Словарь</w:t>
      </w:r>
      <w:r w:rsidR="00217884" w:rsidRPr="005125C1">
        <w:rPr>
          <w:rFonts w:ascii="Times New Roman" w:eastAsia="Times New Roman" w:hAnsi="Times New Roman" w:cs="Times New Roman"/>
          <w:bCs/>
          <w:color w:val="000000"/>
          <w:sz w:val="28"/>
          <w:szCs w:val="28"/>
          <w:lang w:eastAsia="ru-RU"/>
        </w:rPr>
        <w:t>:</w:t>
      </w:r>
      <w:r w:rsidR="00217884" w:rsidRPr="005125C1">
        <w:rPr>
          <w:rFonts w:ascii="Times New Roman" w:eastAsia="Times New Roman" w:hAnsi="Times New Roman" w:cs="Times New Roman"/>
          <w:b/>
          <w:bCs/>
          <w:color w:val="000000"/>
          <w:sz w:val="28"/>
          <w:szCs w:val="28"/>
          <w:lang w:eastAsia="ru-RU"/>
        </w:rPr>
        <w:t> </w:t>
      </w:r>
      <w:r w:rsidR="00217884" w:rsidRPr="005125C1">
        <w:rPr>
          <w:rFonts w:ascii="Times New Roman" w:eastAsia="Times New Roman" w:hAnsi="Times New Roman" w:cs="Times New Roman"/>
          <w:color w:val="000000"/>
          <w:sz w:val="28"/>
          <w:szCs w:val="28"/>
          <w:lang w:eastAsia="ru-RU"/>
        </w:rPr>
        <w:t>государственные повинности, беглые люди, богоугодные заведения, международный авторитет, держава.</w:t>
      </w:r>
    </w:p>
    <w:p w14:paraId="13F9F89C"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Культура России в XVIII в. </w:t>
      </w:r>
    </w:p>
    <w:p w14:paraId="161C8CA3" w14:textId="77777777" w:rsidR="00661013"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(выборочно).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 Архитектурные облики городов России: Москва, Санкт-Петербург, Ярославль, Новгород, Киев и др. (выборочно). Развитие театра и театрального искусства. Свод правил нравственного поведения «Юности честное зерцало».</w:t>
      </w:r>
    </w:p>
    <w:p w14:paraId="5A2D5E3B" w14:textId="7B0BFE02" w:rsidR="000E23EE" w:rsidRDefault="000E23EE"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архитектурный облик, нравс</w:t>
      </w:r>
      <w:r>
        <w:rPr>
          <w:rFonts w:ascii="Times New Roman" w:eastAsia="Times New Roman" w:hAnsi="Times New Roman" w:cs="Times New Roman"/>
          <w:color w:val="000000"/>
          <w:sz w:val="28"/>
          <w:szCs w:val="28"/>
          <w:lang w:eastAsia="ru-RU"/>
        </w:rPr>
        <w:t>твенное поведение, меценатство.</w:t>
      </w:r>
    </w:p>
    <w:p w14:paraId="25333742" w14:textId="307E7BD2"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color w:val="000000"/>
          <w:sz w:val="28"/>
          <w:szCs w:val="28"/>
          <w:lang w:eastAsia="ru-RU"/>
        </w:rPr>
      </w:pPr>
      <w:r w:rsidRPr="008955F5">
        <w:rPr>
          <w:rFonts w:ascii="Times New Roman" w:eastAsia="Times New Roman" w:hAnsi="Times New Roman" w:cs="Times New Roman"/>
          <w:b/>
          <w:color w:val="000000"/>
          <w:sz w:val="28"/>
          <w:szCs w:val="28"/>
          <w:lang w:eastAsia="ru-RU"/>
        </w:rPr>
        <w:t xml:space="preserve">Раздел </w:t>
      </w:r>
      <w:r w:rsidRPr="008955F5">
        <w:rPr>
          <w:rFonts w:ascii="Times New Roman" w:eastAsia="Times New Roman" w:hAnsi="Times New Roman" w:cs="Times New Roman"/>
          <w:b/>
          <w:color w:val="000000"/>
          <w:sz w:val="28"/>
          <w:szCs w:val="28"/>
          <w:lang w:val="en-US" w:eastAsia="ru-RU"/>
        </w:rPr>
        <w:t>III</w:t>
      </w:r>
      <w:r w:rsidRPr="008955F5">
        <w:rPr>
          <w:rFonts w:ascii="Times New Roman" w:eastAsia="Times New Roman" w:hAnsi="Times New Roman" w:cs="Times New Roman"/>
          <w:b/>
          <w:color w:val="000000"/>
          <w:sz w:val="28"/>
          <w:szCs w:val="28"/>
          <w:lang w:eastAsia="ru-RU"/>
        </w:rPr>
        <w:t>. Российская имп</w:t>
      </w:r>
      <w:r w:rsidR="000E23EE">
        <w:rPr>
          <w:rFonts w:ascii="Times New Roman" w:eastAsia="Times New Roman" w:hAnsi="Times New Roman" w:cs="Times New Roman"/>
          <w:b/>
          <w:color w:val="000000"/>
          <w:sz w:val="28"/>
          <w:szCs w:val="28"/>
          <w:lang w:eastAsia="ru-RU"/>
        </w:rPr>
        <w:t>ерия в первой половине 19 века.</w:t>
      </w:r>
    </w:p>
    <w:p w14:paraId="569A3289" w14:textId="77777777" w:rsidR="00661013" w:rsidRPr="005125C1"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Государственное и политическое развитие России в первой четверти XIX в. </w:t>
      </w:r>
    </w:p>
    <w:p w14:paraId="21239AAD" w14:textId="13704F2D" w:rsidR="000E23EE"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color w:val="000000"/>
          <w:sz w:val="28"/>
          <w:szCs w:val="28"/>
          <w:lang w:eastAsia="ru-RU"/>
        </w:rPr>
        <w:t>Правление Павла I (1796—1801): военные реформы, ограничение привилегий дворянства</w:t>
      </w:r>
      <w:r w:rsidRPr="008955F5">
        <w:rPr>
          <w:rFonts w:ascii="Times New Roman" w:eastAsia="Times New Roman" w:hAnsi="Times New Roman" w:cs="Times New Roman"/>
          <w:color w:val="000000"/>
          <w:sz w:val="28"/>
          <w:szCs w:val="28"/>
          <w:lang w:eastAsia="ru-RU"/>
        </w:rPr>
        <w:t>, подготовка к войне с прежними союзниками.</w:t>
      </w:r>
    </w:p>
    <w:p w14:paraId="3F9D49F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Геополитическое положение России: изменение территории; национальный состав населения и национальные отношения. Россия и страны Европы.</w:t>
      </w:r>
    </w:p>
    <w:p w14:paraId="7AA49FBD"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Убийство Павла I.</w:t>
      </w:r>
    </w:p>
    <w:p w14:paraId="2431A9A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14:paraId="3C55B215"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14:paraId="3E6C805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p>
    <w:p w14:paraId="48ABA529"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Восстание декабристов на Сенатской площади в Санкт-Петербурге. Исторические уроки движения декабристов.</w:t>
      </w:r>
    </w:p>
    <w:p w14:paraId="71B74BCB" w14:textId="15FAAF23"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союзники, вольные хлебопашцы, выкуп, стихийные волнения, реакция, декабристы.</w:t>
      </w:r>
    </w:p>
    <w:p w14:paraId="6016097C" w14:textId="28364B5B"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Рос</w:t>
      </w:r>
      <w:r w:rsidR="000E23EE" w:rsidRPr="005125C1">
        <w:rPr>
          <w:rFonts w:ascii="Times New Roman" w:eastAsia="Times New Roman" w:hAnsi="Times New Roman" w:cs="Times New Roman"/>
          <w:b/>
          <w:bCs/>
          <w:iCs/>
          <w:color w:val="000000"/>
          <w:sz w:val="28"/>
          <w:szCs w:val="28"/>
          <w:lang w:eastAsia="ru-RU"/>
        </w:rPr>
        <w:t>сия эпохи Николая I (1825—1855).</w:t>
      </w:r>
    </w:p>
    <w:p w14:paraId="372FDAA8"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color w:val="000000"/>
          <w:sz w:val="28"/>
          <w:szCs w:val="28"/>
          <w:lang w:eastAsia="ru-RU"/>
        </w:rPr>
        <w:t>Разгром движения декабристов. Царствование</w:t>
      </w:r>
      <w:r w:rsidRPr="008955F5">
        <w:rPr>
          <w:rFonts w:ascii="Times New Roman" w:eastAsia="Times New Roman" w:hAnsi="Times New Roman" w:cs="Times New Roman"/>
          <w:color w:val="000000"/>
          <w:sz w:val="28"/>
          <w:szCs w:val="28"/>
          <w:lang w:eastAsia="ru-RU"/>
        </w:rPr>
        <w:t xml:space="preserve">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p>
    <w:p w14:paraId="468F31C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14:paraId="7A140CB1" w14:textId="07E064FF"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свободомыслие, демократия, самодержавие, бюрократическая система.</w:t>
      </w:r>
    </w:p>
    <w:p w14:paraId="4FE68896" w14:textId="77777777" w:rsidR="000E23EE" w:rsidRPr="00FF3368"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FF3368">
        <w:rPr>
          <w:rFonts w:ascii="Times New Roman" w:eastAsia="Times New Roman" w:hAnsi="Times New Roman" w:cs="Times New Roman"/>
          <w:b/>
          <w:bCs/>
          <w:iCs/>
          <w:color w:val="000000"/>
          <w:sz w:val="28"/>
          <w:szCs w:val="28"/>
          <w:lang w:eastAsia="ru-RU"/>
        </w:rPr>
        <w:t>Культура России в первой половине XIX в. </w:t>
      </w:r>
    </w:p>
    <w:p w14:paraId="4C483710" w14:textId="64D88284" w:rsidR="00217884" w:rsidRPr="008955F5"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(выборочно).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 (выборочно). Музыкальная культура: М. И. Глинка, А. С. Даргомыжский и др. Живопись: интерес к человеку, его внутреннему миру: О. А. Кипренский, В. А. Тропинин, В. Л. Боровиковский, А. Г. Венецианов, П. А. Федотов и др. (выборочно).</w:t>
      </w:r>
      <w:r w:rsidRPr="008955F5">
        <w:rPr>
          <w:rFonts w:ascii="Times New Roman" w:eastAsia="Times New Roman" w:hAnsi="Times New Roman" w:cs="Times New Roman"/>
          <w:color w:val="000000"/>
          <w:sz w:val="28"/>
          <w:szCs w:val="28"/>
          <w:lang w:eastAsia="ru-RU"/>
        </w:rPr>
        <w:br/>
      </w:r>
      <w:r w:rsidR="000E23EE" w:rsidRPr="000E23EE">
        <w:rPr>
          <w:rFonts w:ascii="Times New Roman" w:eastAsia="Times New Roman" w:hAnsi="Times New Roman" w:cs="Times New Roman"/>
          <w:color w:val="000000"/>
          <w:sz w:val="28"/>
          <w:szCs w:val="28"/>
          <w:lang w:eastAsia="ru-RU"/>
        </w:rPr>
        <w:t>      </w:t>
      </w:r>
      <w:r w:rsidR="000E23EE" w:rsidRPr="000E23EE">
        <w:rPr>
          <w:rFonts w:ascii="Times New Roman" w:eastAsia="Times New Roman" w:hAnsi="Times New Roman" w:cs="Times New Roman"/>
          <w:bCs/>
          <w:color w:val="000000"/>
          <w:sz w:val="28"/>
          <w:szCs w:val="28"/>
          <w:lang w:eastAsia="ru-RU"/>
        </w:rPr>
        <w:t>Словарь: </w:t>
      </w:r>
      <w:r w:rsidRPr="008955F5">
        <w:rPr>
          <w:rFonts w:ascii="Times New Roman" w:eastAsia="Times New Roman" w:hAnsi="Times New Roman" w:cs="Times New Roman"/>
          <w:color w:val="000000"/>
          <w:sz w:val="28"/>
          <w:szCs w:val="28"/>
          <w:lang w:eastAsia="ru-RU"/>
        </w:rPr>
        <w:t>лицей, издательское дело, географические открытия, золотой век.</w:t>
      </w:r>
    </w:p>
    <w:p w14:paraId="3E02BBE2"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 xml:space="preserve">Раздел </w:t>
      </w:r>
      <w:r w:rsidRPr="008955F5">
        <w:rPr>
          <w:rFonts w:ascii="Times New Roman" w:eastAsia="Times New Roman" w:hAnsi="Times New Roman" w:cs="Times New Roman"/>
          <w:b/>
          <w:bCs/>
          <w:iCs/>
          <w:color w:val="000000"/>
          <w:sz w:val="28"/>
          <w:szCs w:val="28"/>
          <w:lang w:val="en-US" w:eastAsia="ru-RU"/>
        </w:rPr>
        <w:t>IV</w:t>
      </w:r>
      <w:r w:rsidRPr="008955F5">
        <w:rPr>
          <w:rFonts w:ascii="Times New Roman" w:eastAsia="Times New Roman" w:hAnsi="Times New Roman" w:cs="Times New Roman"/>
          <w:b/>
          <w:bCs/>
          <w:iCs/>
          <w:color w:val="000000"/>
          <w:sz w:val="28"/>
          <w:szCs w:val="28"/>
          <w:lang w:eastAsia="ru-RU"/>
        </w:rPr>
        <w:t> </w:t>
      </w:r>
      <w:r w:rsidR="000E23EE">
        <w:rPr>
          <w:rFonts w:ascii="Times New Roman" w:eastAsia="Times New Roman" w:hAnsi="Times New Roman" w:cs="Times New Roman"/>
          <w:b/>
          <w:bCs/>
          <w:iCs/>
          <w:color w:val="000000"/>
          <w:sz w:val="28"/>
          <w:szCs w:val="28"/>
          <w:lang w:eastAsia="ru-RU"/>
        </w:rPr>
        <w:t>Россия в конце 19-начале 20 вв.</w:t>
      </w:r>
    </w:p>
    <w:p w14:paraId="18B29C54"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5125C1">
        <w:rPr>
          <w:rFonts w:ascii="Times New Roman" w:eastAsia="Times New Roman" w:hAnsi="Times New Roman" w:cs="Times New Roman"/>
          <w:b/>
          <w:bCs/>
          <w:iCs/>
          <w:color w:val="000000"/>
          <w:sz w:val="28"/>
          <w:szCs w:val="28"/>
          <w:lang w:eastAsia="ru-RU"/>
        </w:rPr>
        <w:t>«Царь-освободитель» </w:t>
      </w:r>
    </w:p>
    <w:p w14:paraId="39E8D0CA" w14:textId="368B4A6A"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5125C1">
        <w:rPr>
          <w:rFonts w:ascii="Times New Roman" w:eastAsia="Times New Roman" w:hAnsi="Times New Roman" w:cs="Times New Roman"/>
          <w:color w:val="000000"/>
          <w:sz w:val="28"/>
          <w:szCs w:val="28"/>
          <w:lang w:eastAsia="ru-RU"/>
        </w:rPr>
        <w:t>Правление императора Александра</w:t>
      </w:r>
      <w:r w:rsidRPr="008955F5">
        <w:rPr>
          <w:rFonts w:ascii="Times New Roman" w:eastAsia="Times New Roman" w:hAnsi="Times New Roman" w:cs="Times New Roman"/>
          <w:color w:val="000000"/>
          <w:sz w:val="28"/>
          <w:szCs w:val="28"/>
          <w:lang w:eastAsia="ru-RU"/>
        </w:rPr>
        <w:t> II (1855—1881). Отмена крепостного права. Земская реформа, собрания гласных (депутатов), земские управы. Городская реформа: утверждение «городового положения», утверждение Городской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Внешняя политика: преодоление последствий Крымской войны. Укрепление России на Черном море. Политика России в Средней Азии. Окончательное присоединение Кавказа к России. Русско-турецкая война (1877—1878). Ухудшение отношений с Германией. Русская колонизация Дальнего Востока.</w:t>
      </w:r>
    </w:p>
    <w:p w14:paraId="72DA8E06"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Александр III (Миротворец) (1881 —1894) </w:t>
      </w:r>
    </w:p>
    <w:p w14:paraId="68DCFC12"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color w:val="000000"/>
          <w:sz w:val="28"/>
          <w:szCs w:val="28"/>
          <w:lang w:eastAsia="ru-RU"/>
        </w:rPr>
        <w:t>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14:paraId="2BE9AF44" w14:textId="77777777" w:rsidR="000E23EE" w:rsidRPr="005125C1"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Cs/>
          <w:color w:val="000000"/>
          <w:sz w:val="28"/>
          <w:szCs w:val="28"/>
          <w:lang w:eastAsia="ru-RU"/>
        </w:rPr>
        <w:t>Словарь:</w:t>
      </w:r>
      <w:r w:rsidRPr="005125C1">
        <w:rPr>
          <w:rFonts w:ascii="Times New Roman" w:eastAsia="Times New Roman" w:hAnsi="Times New Roman" w:cs="Times New Roman"/>
          <w:b/>
          <w:bCs/>
          <w:color w:val="000000"/>
          <w:sz w:val="28"/>
          <w:szCs w:val="28"/>
          <w:lang w:eastAsia="ru-RU"/>
        </w:rPr>
        <w:t> </w:t>
      </w:r>
      <w:r w:rsidR="00217884" w:rsidRPr="005125C1">
        <w:rPr>
          <w:rFonts w:ascii="Times New Roman" w:eastAsia="Times New Roman" w:hAnsi="Times New Roman" w:cs="Times New Roman"/>
          <w:color w:val="000000"/>
          <w:sz w:val="28"/>
          <w:szCs w:val="28"/>
          <w:lang w:eastAsia="ru-RU"/>
        </w:rPr>
        <w:t>крепостное право, терроризм, буржуазия, колонизация.</w:t>
      </w:r>
    </w:p>
    <w:p w14:paraId="1882B29F"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Культура России во второй половине XIX в. (обзорно, на конкретных иллюстративных примерах)</w:t>
      </w:r>
    </w:p>
    <w:p w14:paraId="3D83E72A"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 Русские географические открытия и путешественники: П. П. Семенов-Тян-Шанский, Н. Н. Миклухо-Маклай, А. И. Воейков. Великие имена: И. С. Тургенев, Л. Н. Толстой, Ф. М. Достоевский, А. П. Чехов, П. И. Чайковский, П. М. Третьяков и его картинная галерея (выборочно)</w:t>
      </w:r>
    </w:p>
    <w:p w14:paraId="57B0BA3E" w14:textId="7C2070AC"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земская школа, естественные науки, путешественники, картинная галерея.</w:t>
      </w:r>
    </w:p>
    <w:p w14:paraId="184C9793"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 Царствование Николая II (1894—1917) </w:t>
      </w:r>
    </w:p>
    <w:p w14:paraId="79C2F283"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14:paraId="1FCB5E64"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14:paraId="358C1478"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14:paraId="2DE38730" w14:textId="42F0B6A6"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администрация, губернатор, экономический кризис.</w:t>
      </w:r>
    </w:p>
    <w:p w14:paraId="7CEE8AA2" w14:textId="77777777" w:rsidR="000E23EE" w:rsidRPr="005125C1"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Россия в начале XX в. </w:t>
      </w:r>
    </w:p>
    <w:p w14:paraId="629F6334"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color w:val="000000"/>
          <w:sz w:val="28"/>
          <w:szCs w:val="28"/>
          <w:lang w:eastAsia="ru-RU"/>
        </w:rPr>
        <w:t>Кризис промышленности 1900—1903</w:t>
      </w:r>
      <w:r w:rsidRPr="008955F5">
        <w:rPr>
          <w:rFonts w:ascii="Times New Roman" w:eastAsia="Times New Roman" w:hAnsi="Times New Roman" w:cs="Times New Roman"/>
          <w:color w:val="000000"/>
          <w:sz w:val="28"/>
          <w:szCs w:val="28"/>
          <w:lang w:eastAsia="ru-RU"/>
        </w:rPr>
        <w:t> гг., безысходное положение российской деревни, упадок центральной власти. Обострение социальной и политической обстановки в стране в начале XX в.</w:t>
      </w:r>
    </w:p>
    <w:p w14:paraId="705E829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14:paraId="58E2644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Приоритеты внешней политики Российской империи: Балканский регион, Черное море, Дальний Восток.</w:t>
      </w:r>
      <w:r w:rsidRPr="008955F5">
        <w:rPr>
          <w:rFonts w:ascii="Times New Roman" w:eastAsia="Times New Roman" w:hAnsi="Times New Roman" w:cs="Times New Roman"/>
          <w:color w:val="000000"/>
          <w:sz w:val="28"/>
          <w:szCs w:val="28"/>
          <w:lang w:eastAsia="ru-RU"/>
        </w:rPr>
        <w:br/>
        <w:t>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14:paraId="5774E4A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14:paraId="62F596CA" w14:textId="493C6BC1"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кризис власти, демонстрация, забастовка, манифест, отречение.</w:t>
      </w:r>
    </w:p>
    <w:p w14:paraId="30F96EE7" w14:textId="77777777" w:rsidR="00661013" w:rsidRPr="005125C1"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5125C1">
        <w:rPr>
          <w:rFonts w:ascii="Times New Roman" w:eastAsia="Times New Roman" w:hAnsi="Times New Roman" w:cs="Times New Roman"/>
          <w:b/>
          <w:bCs/>
          <w:iCs/>
          <w:color w:val="000000"/>
          <w:sz w:val="28"/>
          <w:szCs w:val="28"/>
          <w:lang w:eastAsia="ru-RU"/>
        </w:rPr>
        <w:t> Культура России в конце XIX — начале XX в.</w:t>
      </w:r>
    </w:p>
    <w:p w14:paraId="4F460A38" w14:textId="03355B3A" w:rsidR="00217884" w:rsidRPr="008955F5"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(выборочно).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(выборочно). Появление кинематографа, первый российский фильм «Оборона Севастополя» (1911).</w:t>
      </w:r>
    </w:p>
    <w:p w14:paraId="633FB755" w14:textId="77777777" w:rsidR="007F0865" w:rsidRPr="007F0865" w:rsidRDefault="007F0865" w:rsidP="007F0865">
      <w:pPr>
        <w:spacing w:after="0" w:line="240" w:lineRule="atLeast"/>
        <w:ind w:firstLine="709"/>
        <w:contextualSpacing/>
        <w:jc w:val="both"/>
        <w:rPr>
          <w:rFonts w:ascii="Times New Roman" w:eastAsia="Times New Roman" w:hAnsi="Times New Roman" w:cs="Times New Roman"/>
          <w:b/>
          <w:color w:val="000000" w:themeColor="text1"/>
          <w:sz w:val="28"/>
          <w:szCs w:val="28"/>
        </w:rPr>
      </w:pPr>
      <w:r w:rsidRPr="007F0865">
        <w:rPr>
          <w:rFonts w:ascii="Times New Roman" w:eastAsia="Times New Roman" w:hAnsi="Times New Roman" w:cs="Times New Roman"/>
          <w:b/>
          <w:color w:val="000000" w:themeColor="text1"/>
          <w:sz w:val="28"/>
          <w:szCs w:val="28"/>
        </w:rPr>
        <w:t>Межпредметные связи.</w:t>
      </w:r>
    </w:p>
    <w:p w14:paraId="1E691EFC" w14:textId="77777777" w:rsidR="007F0865" w:rsidRPr="007F0865" w:rsidRDefault="007F0865" w:rsidP="007F0865">
      <w:pPr>
        <w:spacing w:after="0" w:line="240" w:lineRule="atLeast"/>
        <w:ind w:firstLine="709"/>
        <w:contextualSpacing/>
        <w:jc w:val="both"/>
        <w:rPr>
          <w:rFonts w:ascii="Times New Roman" w:eastAsia="Times New Roman" w:hAnsi="Times New Roman" w:cs="Times New Roman"/>
          <w:color w:val="000000" w:themeColor="text1"/>
          <w:sz w:val="28"/>
          <w:szCs w:val="28"/>
        </w:rPr>
      </w:pPr>
      <w:r w:rsidRPr="007F0865">
        <w:rPr>
          <w:rFonts w:ascii="Times New Roman" w:eastAsia="Times New Roman" w:hAnsi="Times New Roman" w:cs="Times New Roman"/>
          <w:color w:val="000000" w:themeColor="text1"/>
          <w:sz w:val="28"/>
          <w:szCs w:val="28"/>
        </w:rPr>
        <w:t>Математика. Название чисел в пределах 300. Поиск нужной страницы в учебнике.</w:t>
      </w:r>
    </w:p>
    <w:p w14:paraId="41D65AA0" w14:textId="77777777" w:rsidR="007F0865" w:rsidRPr="007F0865" w:rsidRDefault="007F0865" w:rsidP="007F0865">
      <w:pPr>
        <w:tabs>
          <w:tab w:val="left" w:pos="851"/>
        </w:tabs>
        <w:spacing w:after="0" w:line="240" w:lineRule="atLeast"/>
        <w:ind w:firstLine="709"/>
        <w:contextualSpacing/>
        <w:jc w:val="both"/>
        <w:rPr>
          <w:rFonts w:ascii="Times New Roman" w:eastAsia="Times New Roman" w:hAnsi="Times New Roman" w:cs="Times New Roman"/>
          <w:color w:val="000000" w:themeColor="text1"/>
          <w:sz w:val="28"/>
          <w:szCs w:val="28"/>
        </w:rPr>
      </w:pPr>
      <w:r w:rsidRPr="007F0865">
        <w:rPr>
          <w:rFonts w:ascii="Times New Roman" w:eastAsia="Times New Roman" w:hAnsi="Times New Roman" w:cs="Times New Roman"/>
          <w:color w:val="000000" w:themeColor="text1"/>
          <w:sz w:val="28"/>
          <w:szCs w:val="28"/>
        </w:rPr>
        <w:t>Русский язык и развитие речи. Письменные ответы на вопросы по тексту. Связные высказывания по затрагиваемым в беседе вопросам.</w:t>
      </w:r>
    </w:p>
    <w:p w14:paraId="575F84FD" w14:textId="77777777" w:rsidR="007F0865" w:rsidRPr="007F0865" w:rsidRDefault="007F0865" w:rsidP="007F0865">
      <w:pPr>
        <w:tabs>
          <w:tab w:val="left" w:pos="851"/>
        </w:tabs>
        <w:spacing w:after="0" w:line="240" w:lineRule="atLeast"/>
        <w:ind w:firstLine="709"/>
        <w:contextualSpacing/>
        <w:jc w:val="both"/>
        <w:rPr>
          <w:rFonts w:ascii="Times New Roman" w:eastAsia="Times New Roman" w:hAnsi="Times New Roman" w:cs="Times New Roman"/>
          <w:color w:val="000000" w:themeColor="text1"/>
          <w:sz w:val="28"/>
          <w:szCs w:val="28"/>
        </w:rPr>
      </w:pPr>
      <w:r w:rsidRPr="007F0865">
        <w:rPr>
          <w:rFonts w:ascii="Times New Roman" w:eastAsia="Times New Roman" w:hAnsi="Times New Roman" w:cs="Times New Roman"/>
          <w:color w:val="000000" w:themeColor="text1"/>
          <w:sz w:val="28"/>
          <w:szCs w:val="28"/>
        </w:rPr>
        <w:t>География. Самостоятельное описание картин природы, явлений природы.</w:t>
      </w:r>
    </w:p>
    <w:p w14:paraId="067DC816" w14:textId="2B226062" w:rsidR="007F0865" w:rsidRPr="007F0865" w:rsidRDefault="007F0865" w:rsidP="007F0865">
      <w:pPr>
        <w:tabs>
          <w:tab w:val="left" w:pos="851"/>
        </w:tabs>
        <w:spacing w:after="0" w:line="240" w:lineRule="atLeast"/>
        <w:ind w:firstLine="709"/>
        <w:contextualSpacing/>
        <w:jc w:val="both"/>
        <w:rPr>
          <w:rFonts w:ascii="Times New Roman" w:eastAsia="Times New Roman" w:hAnsi="Times New Roman" w:cs="Times New Roman"/>
          <w:color w:val="000000" w:themeColor="text1"/>
          <w:sz w:val="28"/>
          <w:szCs w:val="28"/>
        </w:rPr>
      </w:pPr>
      <w:r w:rsidRPr="007F0865">
        <w:rPr>
          <w:rFonts w:ascii="Times New Roman" w:eastAsia="Times New Roman" w:hAnsi="Times New Roman" w:cs="Times New Roman"/>
          <w:color w:val="000000" w:themeColor="text1"/>
          <w:sz w:val="28"/>
          <w:szCs w:val="28"/>
        </w:rPr>
        <w:t>Изобразительное искусство. Зари</w:t>
      </w:r>
      <w:r>
        <w:rPr>
          <w:rFonts w:ascii="Times New Roman" w:eastAsia="Times New Roman" w:hAnsi="Times New Roman" w:cs="Times New Roman"/>
          <w:color w:val="000000" w:themeColor="text1"/>
          <w:sz w:val="28"/>
          <w:szCs w:val="28"/>
        </w:rPr>
        <w:t>совки сюжетов природы, животных, людей.</w:t>
      </w:r>
    </w:p>
    <w:p w14:paraId="2E83C109" w14:textId="23E1D039" w:rsidR="007F0865" w:rsidRPr="007F0865" w:rsidRDefault="007F0865" w:rsidP="007F0865">
      <w:pPr>
        <w:shd w:val="clear" w:color="auto" w:fill="FFFFFF"/>
        <w:spacing w:after="0" w:line="0" w:lineRule="atLeast"/>
        <w:rPr>
          <w:rFonts w:ascii="Times New Roman" w:eastAsia="Times New Roman" w:hAnsi="Times New Roman" w:cs="Times New Roman"/>
          <w:b/>
          <w:color w:val="000000" w:themeColor="text1"/>
          <w:sz w:val="28"/>
          <w:szCs w:val="28"/>
          <w:lang w:eastAsia="ru-RU"/>
        </w:rPr>
      </w:pPr>
    </w:p>
    <w:p w14:paraId="299EB0FB" w14:textId="5F3A99AF" w:rsidR="007F0865" w:rsidRDefault="007F0865" w:rsidP="00156F2A">
      <w:pPr>
        <w:pStyle w:val="af2"/>
        <w:numPr>
          <w:ilvl w:val="0"/>
          <w:numId w:val="19"/>
        </w:numPr>
        <w:shd w:val="clear" w:color="auto" w:fill="FFFFFF"/>
        <w:spacing w:after="0" w:line="0"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Тематическое планирование с определением основных видов деятельности учащихся на уроке</w:t>
      </w:r>
    </w:p>
    <w:p w14:paraId="6626B00E" w14:textId="77777777" w:rsidR="00BC26BD" w:rsidRPr="00BC26BD" w:rsidRDefault="00BC26BD" w:rsidP="00156F2A">
      <w:pPr>
        <w:pStyle w:val="af2"/>
        <w:numPr>
          <w:ilvl w:val="0"/>
          <w:numId w:val="19"/>
        </w:numPr>
        <w:shd w:val="clear" w:color="auto" w:fill="FFFFFF"/>
        <w:spacing w:after="0" w:line="0" w:lineRule="atLeast"/>
        <w:jc w:val="center"/>
        <w:rPr>
          <w:rFonts w:ascii="Times New Roman" w:eastAsia="Times New Roman" w:hAnsi="Times New Roman" w:cs="Times New Roman"/>
          <w:b/>
          <w:color w:val="000000" w:themeColor="text1"/>
          <w:sz w:val="28"/>
          <w:szCs w:val="28"/>
          <w:lang w:eastAsia="ru-RU"/>
        </w:rPr>
      </w:pPr>
    </w:p>
    <w:p w14:paraId="4009BEC2" w14:textId="5EA63727" w:rsidR="00156F2A" w:rsidRPr="007F0865" w:rsidRDefault="00156F2A" w:rsidP="00156F2A">
      <w:pPr>
        <w:rPr>
          <w:rFonts w:ascii="Times New Roman" w:hAnsi="Times New Roman" w:cs="Times New Roman"/>
          <w:b/>
          <w:sz w:val="28"/>
          <w:szCs w:val="28"/>
        </w:rPr>
      </w:pPr>
      <w:r w:rsidRPr="007F0865">
        <w:rPr>
          <w:rFonts w:ascii="Times New Roman" w:hAnsi="Times New Roman" w:cs="Times New Roman"/>
          <w:b/>
          <w:sz w:val="28"/>
          <w:szCs w:val="28"/>
        </w:rPr>
        <w:t>8 класс</w:t>
      </w:r>
    </w:p>
    <w:tbl>
      <w:tblPr>
        <w:tblStyle w:val="af9"/>
        <w:tblW w:w="0" w:type="auto"/>
        <w:tblLook w:val="04A0" w:firstRow="1" w:lastRow="0" w:firstColumn="1" w:lastColumn="0" w:noHBand="0" w:noVBand="1"/>
      </w:tblPr>
      <w:tblGrid>
        <w:gridCol w:w="616"/>
        <w:gridCol w:w="5162"/>
        <w:gridCol w:w="1134"/>
        <w:gridCol w:w="8844"/>
      </w:tblGrid>
      <w:tr w:rsidR="00156F2A" w:rsidRPr="00156F2A" w14:paraId="62EA7395" w14:textId="77777777" w:rsidTr="00042A52">
        <w:tc>
          <w:tcPr>
            <w:tcW w:w="616" w:type="dxa"/>
          </w:tcPr>
          <w:p w14:paraId="580764AF" w14:textId="07D0F503" w:rsidR="00156F2A" w:rsidRPr="00156F2A" w:rsidRDefault="00D426F6" w:rsidP="00D426F6">
            <w:pPr>
              <w:spacing w:line="0" w:lineRule="atLeast"/>
              <w:jc w:val="center"/>
              <w:rPr>
                <w:rFonts w:ascii="Times New Roman" w:eastAsia="Times New Roman" w:hAnsi="Times New Roman" w:cs="Times New Roman"/>
                <w:b/>
                <w:color w:val="FF0000"/>
                <w:sz w:val="28"/>
                <w:szCs w:val="28"/>
                <w:lang w:eastAsia="ru-RU"/>
              </w:rPr>
            </w:pPr>
            <w:r>
              <w:rPr>
                <w:rFonts w:ascii="Times New Roman" w:hAnsi="Times New Roman" w:cs="Times New Roman"/>
                <w:sz w:val="28"/>
                <w:szCs w:val="28"/>
              </w:rPr>
              <w:t xml:space="preserve">№ </w:t>
            </w:r>
          </w:p>
        </w:tc>
        <w:tc>
          <w:tcPr>
            <w:tcW w:w="5162" w:type="dxa"/>
          </w:tcPr>
          <w:p w14:paraId="2EAE6877" w14:textId="44BCC10E" w:rsidR="00156F2A" w:rsidRPr="00156F2A" w:rsidRDefault="00156F2A" w:rsidP="00D426F6">
            <w:pPr>
              <w:spacing w:line="0" w:lineRule="atLeast"/>
              <w:jc w:val="center"/>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Тема</w:t>
            </w:r>
            <w:r>
              <w:rPr>
                <w:rFonts w:ascii="Times New Roman" w:hAnsi="Times New Roman" w:cs="Times New Roman"/>
                <w:sz w:val="28"/>
                <w:szCs w:val="28"/>
              </w:rPr>
              <w:t xml:space="preserve"> раздела</w:t>
            </w:r>
          </w:p>
        </w:tc>
        <w:tc>
          <w:tcPr>
            <w:tcW w:w="1134" w:type="dxa"/>
          </w:tcPr>
          <w:p w14:paraId="73EA5D5E" w14:textId="484B7A3D" w:rsidR="00156F2A" w:rsidRPr="00156F2A" w:rsidRDefault="00156F2A" w:rsidP="00D426F6">
            <w:pPr>
              <w:spacing w:line="0" w:lineRule="atLeast"/>
              <w:jc w:val="center"/>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Кол-во часов</w:t>
            </w:r>
          </w:p>
        </w:tc>
        <w:tc>
          <w:tcPr>
            <w:tcW w:w="8844" w:type="dxa"/>
          </w:tcPr>
          <w:p w14:paraId="010CCB93" w14:textId="129D47FC" w:rsidR="00156F2A" w:rsidRPr="00156F2A" w:rsidRDefault="00156F2A" w:rsidP="00D426F6">
            <w:pPr>
              <w:spacing w:line="0" w:lineRule="atLeast"/>
              <w:jc w:val="center"/>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Основные виды деятельности</w:t>
            </w:r>
          </w:p>
        </w:tc>
      </w:tr>
      <w:tr w:rsidR="00156F2A" w:rsidRPr="00156F2A" w14:paraId="507FA58F" w14:textId="77777777" w:rsidTr="00042A52">
        <w:tc>
          <w:tcPr>
            <w:tcW w:w="616" w:type="dxa"/>
          </w:tcPr>
          <w:p w14:paraId="0025A0E9" w14:textId="36DF4F83" w:rsidR="00156F2A" w:rsidRPr="00156F2A"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1</w:t>
            </w:r>
          </w:p>
        </w:tc>
        <w:tc>
          <w:tcPr>
            <w:tcW w:w="5162" w:type="dxa"/>
          </w:tcPr>
          <w:p w14:paraId="3E9AA804" w14:textId="4A268B55" w:rsidR="00156F2A" w:rsidRPr="00551EB2"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Российское</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государство</w:t>
            </w:r>
            <w:r w:rsidRPr="00156F2A">
              <w:rPr>
                <w:rFonts w:ascii="Times New Roman" w:hAnsi="Times New Roman" w:cs="Times New Roman"/>
                <w:spacing w:val="-4"/>
                <w:sz w:val="28"/>
                <w:szCs w:val="28"/>
              </w:rPr>
              <w:t xml:space="preserve"> </w:t>
            </w:r>
            <w:r w:rsidRPr="00156F2A">
              <w:rPr>
                <w:rFonts w:ascii="Times New Roman" w:hAnsi="Times New Roman" w:cs="Times New Roman"/>
                <w:sz w:val="28"/>
                <w:szCs w:val="28"/>
              </w:rPr>
              <w:t>в конце</w:t>
            </w:r>
            <w:r w:rsidRPr="00156F2A">
              <w:rPr>
                <w:rFonts w:ascii="Times New Roman" w:hAnsi="Times New Roman" w:cs="Times New Roman"/>
                <w:spacing w:val="-1"/>
                <w:sz w:val="28"/>
                <w:szCs w:val="28"/>
              </w:rPr>
              <w:t xml:space="preserve"> </w:t>
            </w:r>
            <w:r w:rsidRPr="00156F2A">
              <w:rPr>
                <w:rFonts w:ascii="Times New Roman" w:hAnsi="Times New Roman" w:cs="Times New Roman"/>
                <w:sz w:val="28"/>
                <w:szCs w:val="28"/>
              </w:rPr>
              <w:t>XVII</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 начале</w:t>
            </w:r>
            <w:r w:rsidRPr="00156F2A">
              <w:rPr>
                <w:rFonts w:ascii="Times New Roman" w:hAnsi="Times New Roman" w:cs="Times New Roman"/>
                <w:spacing w:val="-4"/>
                <w:sz w:val="28"/>
                <w:szCs w:val="28"/>
              </w:rPr>
              <w:t xml:space="preserve"> </w:t>
            </w:r>
            <w:r w:rsidRPr="00156F2A">
              <w:rPr>
                <w:rFonts w:ascii="Times New Roman" w:hAnsi="Times New Roman" w:cs="Times New Roman"/>
                <w:sz w:val="28"/>
                <w:szCs w:val="28"/>
              </w:rPr>
              <w:t>XVIII</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века</w:t>
            </w:r>
            <w:r w:rsidR="00551EB2" w:rsidRPr="00551EB2">
              <w:rPr>
                <w:rFonts w:ascii="Times New Roman" w:hAnsi="Times New Roman" w:cs="Times New Roman"/>
                <w:sz w:val="28"/>
                <w:szCs w:val="28"/>
              </w:rPr>
              <w:t>.</w:t>
            </w:r>
          </w:p>
        </w:tc>
        <w:tc>
          <w:tcPr>
            <w:tcW w:w="1134" w:type="dxa"/>
          </w:tcPr>
          <w:p w14:paraId="4E2C8316" w14:textId="6580C045" w:rsidR="00156F2A" w:rsidRPr="00823D83" w:rsidRDefault="00823D83" w:rsidP="00042A52">
            <w:pPr>
              <w:spacing w:line="0" w:lineRule="atLeast"/>
              <w:jc w:val="center"/>
              <w:rPr>
                <w:rFonts w:ascii="Times New Roman" w:eastAsia="Times New Roman" w:hAnsi="Times New Roman" w:cs="Times New Roman"/>
                <w:b/>
                <w:sz w:val="28"/>
                <w:szCs w:val="28"/>
                <w:lang w:eastAsia="ru-RU"/>
              </w:rPr>
            </w:pPr>
            <w:r w:rsidRPr="00823D83">
              <w:rPr>
                <w:rFonts w:ascii="Times New Roman" w:hAnsi="Times New Roman" w:cs="Times New Roman"/>
                <w:sz w:val="28"/>
                <w:szCs w:val="28"/>
              </w:rPr>
              <w:t>20</w:t>
            </w:r>
          </w:p>
        </w:tc>
        <w:tc>
          <w:tcPr>
            <w:tcW w:w="8844" w:type="dxa"/>
          </w:tcPr>
          <w:p w14:paraId="5F0F3646" w14:textId="77777777" w:rsidR="00082F2D" w:rsidRPr="00042A52" w:rsidRDefault="00082F2D"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Дают характеристику первым Романовым.</w:t>
            </w:r>
          </w:p>
          <w:p w14:paraId="65A1FF9B" w14:textId="219D1FC4" w:rsidR="00082F2D" w:rsidRPr="00042A52" w:rsidRDefault="00082F2D"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Анализируют внутреннюю политику Алексея Романова. Определяют причины «Соляного бунта» и «Медного бунта»</w:t>
            </w:r>
            <w:r w:rsidR="00042A52" w:rsidRPr="00042A52">
              <w:rPr>
                <w:rFonts w:ascii="Times New Roman" w:eastAsia="Times New Roman" w:hAnsi="Times New Roman" w:cs="Times New Roman"/>
                <w:color w:val="181818"/>
                <w:sz w:val="28"/>
                <w:szCs w:val="28"/>
                <w:lang w:eastAsia="ru-RU"/>
              </w:rPr>
              <w:t>.</w:t>
            </w:r>
          </w:p>
          <w:p w14:paraId="1CADBEDB" w14:textId="228D4BAE" w:rsidR="00156F2A" w:rsidRPr="00042A52" w:rsidRDefault="00082F2D" w:rsidP="00042A52">
            <w:pPr>
              <w:spacing w:line="0" w:lineRule="atLeast"/>
              <w:jc w:val="both"/>
              <w:rPr>
                <w:rFonts w:ascii="Times New Roman" w:eastAsia="Times New Roman" w:hAnsi="Times New Roman" w:cs="Times New Roman"/>
                <w:b/>
                <w:color w:val="FF0000"/>
                <w:sz w:val="28"/>
                <w:szCs w:val="28"/>
                <w:lang w:eastAsia="ru-RU"/>
              </w:rPr>
            </w:pPr>
            <w:r w:rsidRPr="00042A52">
              <w:rPr>
                <w:rFonts w:ascii="Times New Roman" w:hAnsi="Times New Roman" w:cs="Times New Roman"/>
                <w:color w:val="181818"/>
                <w:sz w:val="28"/>
                <w:szCs w:val="28"/>
                <w:shd w:val="clear" w:color="auto" w:fill="FFFFFF"/>
              </w:rPr>
              <w:t>Определяют причины отсталости России. Дают характеристику Петру I. Анализируют Азовские походы. Определяют важность «Великого посольс</w:t>
            </w:r>
            <w:r w:rsidR="00042A52" w:rsidRPr="00042A52">
              <w:rPr>
                <w:rFonts w:ascii="Times New Roman" w:hAnsi="Times New Roman" w:cs="Times New Roman"/>
                <w:color w:val="181818"/>
                <w:sz w:val="28"/>
                <w:szCs w:val="28"/>
                <w:shd w:val="clear" w:color="auto" w:fill="FFFFFF"/>
              </w:rPr>
              <w:t>тва». Объясняют смысл понятий.</w:t>
            </w:r>
          </w:p>
        </w:tc>
      </w:tr>
      <w:tr w:rsidR="00156F2A" w:rsidRPr="00156F2A" w14:paraId="2143DB64" w14:textId="77777777" w:rsidTr="00042A52">
        <w:tc>
          <w:tcPr>
            <w:tcW w:w="616" w:type="dxa"/>
          </w:tcPr>
          <w:p w14:paraId="5E619980" w14:textId="58B89A37" w:rsidR="00156F2A" w:rsidRPr="00156F2A"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2</w:t>
            </w:r>
          </w:p>
        </w:tc>
        <w:tc>
          <w:tcPr>
            <w:tcW w:w="5162" w:type="dxa"/>
          </w:tcPr>
          <w:p w14:paraId="614AA521" w14:textId="36A784E2" w:rsidR="00156F2A" w:rsidRPr="00551EB2"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Российская</w:t>
            </w:r>
            <w:r w:rsidRPr="00156F2A">
              <w:rPr>
                <w:rFonts w:ascii="Times New Roman" w:hAnsi="Times New Roman" w:cs="Times New Roman"/>
                <w:spacing w:val="-3"/>
                <w:sz w:val="28"/>
                <w:szCs w:val="28"/>
              </w:rPr>
              <w:t xml:space="preserve"> </w:t>
            </w:r>
            <w:r w:rsidRPr="00156F2A">
              <w:rPr>
                <w:rFonts w:ascii="Times New Roman" w:hAnsi="Times New Roman" w:cs="Times New Roman"/>
                <w:sz w:val="28"/>
                <w:szCs w:val="28"/>
              </w:rPr>
              <w:t>империя</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после</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Петра</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I</w:t>
            </w:r>
            <w:r w:rsidRPr="00156F2A">
              <w:rPr>
                <w:rFonts w:ascii="Times New Roman" w:hAnsi="Times New Roman" w:cs="Times New Roman"/>
                <w:spacing w:val="-7"/>
                <w:sz w:val="28"/>
                <w:szCs w:val="28"/>
              </w:rPr>
              <w:t xml:space="preserve"> </w:t>
            </w:r>
            <w:r w:rsidRPr="00156F2A">
              <w:rPr>
                <w:rFonts w:ascii="Times New Roman" w:hAnsi="Times New Roman" w:cs="Times New Roman"/>
                <w:sz w:val="28"/>
                <w:szCs w:val="28"/>
              </w:rPr>
              <w:t>(1725-</w:t>
            </w:r>
            <w:r w:rsidRPr="00156F2A">
              <w:rPr>
                <w:rFonts w:ascii="Times New Roman" w:hAnsi="Times New Roman" w:cs="Times New Roman"/>
                <w:sz w:val="28"/>
                <w:szCs w:val="28"/>
              </w:rPr>
              <w:lastRenderedPageBreak/>
              <w:t>1801)</w:t>
            </w:r>
            <w:r w:rsidR="00551EB2" w:rsidRPr="00551EB2">
              <w:rPr>
                <w:rFonts w:ascii="Times New Roman" w:hAnsi="Times New Roman" w:cs="Times New Roman"/>
                <w:sz w:val="28"/>
                <w:szCs w:val="28"/>
              </w:rPr>
              <w:t>.</w:t>
            </w:r>
          </w:p>
        </w:tc>
        <w:tc>
          <w:tcPr>
            <w:tcW w:w="1134" w:type="dxa"/>
          </w:tcPr>
          <w:p w14:paraId="07ADD6D5" w14:textId="6C2D9F47" w:rsidR="00156F2A" w:rsidRPr="00823D83" w:rsidRDefault="00823D83" w:rsidP="00042A52">
            <w:pPr>
              <w:spacing w:line="0" w:lineRule="atLeast"/>
              <w:jc w:val="center"/>
              <w:rPr>
                <w:rFonts w:ascii="Times New Roman" w:eastAsia="Times New Roman" w:hAnsi="Times New Roman" w:cs="Times New Roman"/>
                <w:b/>
                <w:sz w:val="28"/>
                <w:szCs w:val="28"/>
                <w:lang w:eastAsia="ru-RU"/>
              </w:rPr>
            </w:pPr>
            <w:r w:rsidRPr="00823D83">
              <w:rPr>
                <w:rFonts w:ascii="Times New Roman" w:hAnsi="Times New Roman" w:cs="Times New Roman"/>
                <w:sz w:val="28"/>
                <w:szCs w:val="28"/>
              </w:rPr>
              <w:lastRenderedPageBreak/>
              <w:t>19</w:t>
            </w:r>
          </w:p>
        </w:tc>
        <w:tc>
          <w:tcPr>
            <w:tcW w:w="8844" w:type="dxa"/>
          </w:tcPr>
          <w:p w14:paraId="0E59BA16" w14:textId="7554B34D" w:rsidR="00082F2D" w:rsidRPr="00042A52" w:rsidRDefault="00082F2D" w:rsidP="00042A52">
            <w:pPr>
              <w:jc w:val="both"/>
              <w:rPr>
                <w:rFonts w:ascii="Times New Roman" w:eastAsia="Times New Roman" w:hAnsi="Times New Roman" w:cs="Times New Roman"/>
                <w:color w:val="000000" w:themeColor="text1"/>
                <w:sz w:val="28"/>
                <w:szCs w:val="28"/>
                <w:lang w:eastAsia="ru-RU"/>
              </w:rPr>
            </w:pPr>
            <w:r w:rsidRPr="00042A52">
              <w:rPr>
                <w:rFonts w:ascii="Times New Roman" w:eastAsia="Times New Roman" w:hAnsi="Times New Roman" w:cs="Times New Roman"/>
                <w:color w:val="000000" w:themeColor="text1"/>
                <w:sz w:val="28"/>
                <w:szCs w:val="28"/>
                <w:lang w:eastAsia="ru-RU"/>
              </w:rPr>
              <w:t>Дают характеристику Петру I, дают нравс</w:t>
            </w:r>
            <w:r w:rsidR="00042A52" w:rsidRPr="00042A52">
              <w:rPr>
                <w:rFonts w:ascii="Times New Roman" w:eastAsia="Times New Roman" w:hAnsi="Times New Roman" w:cs="Times New Roman"/>
                <w:color w:val="000000" w:themeColor="text1"/>
                <w:sz w:val="28"/>
                <w:szCs w:val="28"/>
                <w:lang w:eastAsia="ru-RU"/>
              </w:rPr>
              <w:t xml:space="preserve">твенную оценку его </w:t>
            </w:r>
            <w:r w:rsidR="00042A52" w:rsidRPr="00042A52">
              <w:rPr>
                <w:rFonts w:ascii="Times New Roman" w:eastAsia="Times New Roman" w:hAnsi="Times New Roman" w:cs="Times New Roman"/>
                <w:color w:val="000000" w:themeColor="text1"/>
                <w:sz w:val="28"/>
                <w:szCs w:val="28"/>
                <w:lang w:eastAsia="ru-RU"/>
              </w:rPr>
              <w:lastRenderedPageBreak/>
              <w:t xml:space="preserve">поступкам. </w:t>
            </w:r>
            <w:r w:rsidRPr="00042A52">
              <w:rPr>
                <w:rFonts w:ascii="Times New Roman" w:eastAsia="Times New Roman" w:hAnsi="Times New Roman" w:cs="Times New Roman"/>
                <w:color w:val="000000" w:themeColor="text1"/>
                <w:sz w:val="28"/>
                <w:szCs w:val="28"/>
                <w:lang w:eastAsia="ru-RU"/>
              </w:rPr>
              <w:t>Объясняют смысл понятий: Император. Империя. Цесаревич. Табель о рангах. Императорский штандарт. Императорская корона.</w:t>
            </w:r>
          </w:p>
          <w:p w14:paraId="331755D0" w14:textId="771039C1" w:rsidR="00156F2A" w:rsidRPr="00042A52" w:rsidRDefault="00082F2D"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Раскрывают сущность частой смены правителей. Объясняют смысл п</w:t>
            </w:r>
            <w:r w:rsidR="00042A52" w:rsidRPr="00042A52">
              <w:rPr>
                <w:rFonts w:ascii="Times New Roman" w:eastAsia="Times New Roman" w:hAnsi="Times New Roman" w:cs="Times New Roman"/>
                <w:color w:val="181818"/>
                <w:sz w:val="28"/>
                <w:szCs w:val="28"/>
                <w:lang w:eastAsia="ru-RU"/>
              </w:rPr>
              <w:t>онятий.</w:t>
            </w:r>
          </w:p>
        </w:tc>
      </w:tr>
      <w:tr w:rsidR="00156F2A" w:rsidRPr="00156F2A" w14:paraId="34B57B1D" w14:textId="77777777" w:rsidTr="00042A52">
        <w:tc>
          <w:tcPr>
            <w:tcW w:w="616" w:type="dxa"/>
          </w:tcPr>
          <w:p w14:paraId="4344421A" w14:textId="0CFA76A3" w:rsidR="00156F2A" w:rsidRPr="00156F2A"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lastRenderedPageBreak/>
              <w:t>3</w:t>
            </w:r>
          </w:p>
        </w:tc>
        <w:tc>
          <w:tcPr>
            <w:tcW w:w="5162" w:type="dxa"/>
          </w:tcPr>
          <w:p w14:paraId="2CA8B0D2" w14:textId="7FA60821" w:rsidR="00156F2A" w:rsidRPr="00156F2A"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Российская</w:t>
            </w:r>
            <w:r w:rsidRPr="00156F2A">
              <w:rPr>
                <w:rFonts w:ascii="Times New Roman" w:hAnsi="Times New Roman" w:cs="Times New Roman"/>
                <w:spacing w:val="-4"/>
                <w:sz w:val="28"/>
                <w:szCs w:val="28"/>
              </w:rPr>
              <w:t xml:space="preserve"> </w:t>
            </w:r>
            <w:r w:rsidRPr="00156F2A">
              <w:rPr>
                <w:rFonts w:ascii="Times New Roman" w:hAnsi="Times New Roman" w:cs="Times New Roman"/>
                <w:sz w:val="28"/>
                <w:szCs w:val="28"/>
              </w:rPr>
              <w:t>империя</w:t>
            </w:r>
            <w:r w:rsidRPr="00156F2A">
              <w:rPr>
                <w:rFonts w:ascii="Times New Roman" w:hAnsi="Times New Roman" w:cs="Times New Roman"/>
                <w:spacing w:val="-3"/>
                <w:sz w:val="28"/>
                <w:szCs w:val="28"/>
              </w:rPr>
              <w:t xml:space="preserve"> </w:t>
            </w:r>
            <w:r w:rsidRPr="00156F2A">
              <w:rPr>
                <w:rFonts w:ascii="Times New Roman" w:hAnsi="Times New Roman" w:cs="Times New Roman"/>
                <w:sz w:val="28"/>
                <w:szCs w:val="28"/>
              </w:rPr>
              <w:t>в</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первой</w:t>
            </w:r>
            <w:r w:rsidRPr="00156F2A">
              <w:rPr>
                <w:rFonts w:ascii="Times New Roman" w:hAnsi="Times New Roman" w:cs="Times New Roman"/>
                <w:spacing w:val="-3"/>
                <w:sz w:val="28"/>
                <w:szCs w:val="28"/>
              </w:rPr>
              <w:t xml:space="preserve"> </w:t>
            </w:r>
            <w:r w:rsidRPr="00156F2A">
              <w:rPr>
                <w:rFonts w:ascii="Times New Roman" w:hAnsi="Times New Roman" w:cs="Times New Roman"/>
                <w:sz w:val="28"/>
                <w:szCs w:val="28"/>
              </w:rPr>
              <w:t>половине</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XIX века.</w:t>
            </w:r>
          </w:p>
        </w:tc>
        <w:tc>
          <w:tcPr>
            <w:tcW w:w="1134" w:type="dxa"/>
          </w:tcPr>
          <w:p w14:paraId="5E9425CE" w14:textId="7C2C6A69" w:rsidR="00156F2A" w:rsidRPr="00823D83" w:rsidRDefault="00823D83" w:rsidP="00042A52">
            <w:pPr>
              <w:spacing w:line="0" w:lineRule="atLeast"/>
              <w:jc w:val="center"/>
              <w:rPr>
                <w:rFonts w:ascii="Times New Roman" w:eastAsia="Times New Roman" w:hAnsi="Times New Roman" w:cs="Times New Roman"/>
                <w:b/>
                <w:sz w:val="28"/>
                <w:szCs w:val="28"/>
                <w:lang w:eastAsia="ru-RU"/>
              </w:rPr>
            </w:pPr>
            <w:r w:rsidRPr="00823D83">
              <w:rPr>
                <w:rFonts w:ascii="Times New Roman" w:hAnsi="Times New Roman" w:cs="Times New Roman"/>
                <w:sz w:val="28"/>
                <w:szCs w:val="28"/>
              </w:rPr>
              <w:t>18</w:t>
            </w:r>
          </w:p>
        </w:tc>
        <w:tc>
          <w:tcPr>
            <w:tcW w:w="8844" w:type="dxa"/>
          </w:tcPr>
          <w:p w14:paraId="1A0C638C" w14:textId="03D4FFF1" w:rsidR="00082F2D" w:rsidRPr="00042A52" w:rsidRDefault="00082F2D"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 xml:space="preserve">Дают характеристику </w:t>
            </w:r>
            <w:r w:rsidR="00042A52" w:rsidRPr="00042A52">
              <w:rPr>
                <w:rFonts w:ascii="Times New Roman" w:eastAsia="Times New Roman" w:hAnsi="Times New Roman" w:cs="Times New Roman"/>
                <w:color w:val="181818"/>
                <w:sz w:val="28"/>
                <w:szCs w:val="28"/>
                <w:lang w:eastAsia="ru-RU"/>
              </w:rPr>
              <w:t>императорам</w:t>
            </w:r>
            <w:r w:rsidRPr="00042A52">
              <w:rPr>
                <w:rFonts w:ascii="Times New Roman" w:eastAsia="Times New Roman" w:hAnsi="Times New Roman" w:cs="Times New Roman"/>
                <w:color w:val="181818"/>
                <w:sz w:val="28"/>
                <w:szCs w:val="28"/>
                <w:lang w:eastAsia="ru-RU"/>
              </w:rPr>
              <w:t>. Определяют причины необходимости реформ, характеризуют их. Анализируют схему государственного управления.  Определяют важность деятельности Имперского человеколюбивого общества.</w:t>
            </w:r>
          </w:p>
          <w:p w14:paraId="747B2E8B" w14:textId="4484910E" w:rsidR="00156F2A" w:rsidRPr="00042A52" w:rsidRDefault="00042A52"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Объясняют смысл понятия</w:t>
            </w:r>
            <w:r w:rsidR="00082F2D" w:rsidRPr="00042A52">
              <w:rPr>
                <w:rFonts w:ascii="Times New Roman" w:eastAsia="Times New Roman" w:hAnsi="Times New Roman" w:cs="Times New Roman"/>
                <w:color w:val="181818"/>
                <w:sz w:val="28"/>
                <w:szCs w:val="28"/>
                <w:lang w:eastAsia="ru-RU"/>
              </w:rPr>
              <w:t>: выкуп.</w:t>
            </w:r>
            <w:r w:rsidRPr="00042A52">
              <w:rPr>
                <w:rFonts w:ascii="Times New Roman" w:hAnsi="Times New Roman" w:cs="Times New Roman"/>
                <w:color w:val="181818"/>
                <w:sz w:val="28"/>
                <w:szCs w:val="28"/>
                <w:shd w:val="clear" w:color="auto" w:fill="FFFFFF"/>
              </w:rPr>
              <w:t xml:space="preserve"> Определяют причины зарождения общественного движения в стране в 20-е годы XIX века. Анализируют ситуацию в стране, перед декабрьским восстанием.</w:t>
            </w:r>
          </w:p>
        </w:tc>
      </w:tr>
      <w:tr w:rsidR="00156F2A" w:rsidRPr="00156F2A" w14:paraId="361BE4B1" w14:textId="77777777" w:rsidTr="00042A52">
        <w:tc>
          <w:tcPr>
            <w:tcW w:w="616" w:type="dxa"/>
          </w:tcPr>
          <w:p w14:paraId="4DE88C80" w14:textId="5DE95112" w:rsidR="00156F2A" w:rsidRPr="00156F2A"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4</w:t>
            </w:r>
          </w:p>
        </w:tc>
        <w:tc>
          <w:tcPr>
            <w:tcW w:w="5162" w:type="dxa"/>
          </w:tcPr>
          <w:p w14:paraId="6D62DCC5" w14:textId="611E91D5" w:rsidR="00156F2A" w:rsidRPr="00551EB2" w:rsidRDefault="00156F2A" w:rsidP="00156F2A">
            <w:pPr>
              <w:spacing w:line="0" w:lineRule="atLeast"/>
              <w:rPr>
                <w:rFonts w:ascii="Times New Roman" w:eastAsia="Times New Roman" w:hAnsi="Times New Roman" w:cs="Times New Roman"/>
                <w:b/>
                <w:color w:val="FF0000"/>
                <w:sz w:val="28"/>
                <w:szCs w:val="28"/>
                <w:lang w:eastAsia="ru-RU"/>
              </w:rPr>
            </w:pPr>
            <w:r w:rsidRPr="00156F2A">
              <w:rPr>
                <w:rFonts w:ascii="Times New Roman" w:hAnsi="Times New Roman" w:cs="Times New Roman"/>
                <w:sz w:val="28"/>
                <w:szCs w:val="28"/>
              </w:rPr>
              <w:t>Россия</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в</w:t>
            </w:r>
            <w:r w:rsidRPr="00156F2A">
              <w:rPr>
                <w:rFonts w:ascii="Times New Roman" w:hAnsi="Times New Roman" w:cs="Times New Roman"/>
                <w:spacing w:val="-1"/>
                <w:sz w:val="28"/>
                <w:szCs w:val="28"/>
              </w:rPr>
              <w:t xml:space="preserve"> </w:t>
            </w:r>
            <w:r w:rsidRPr="00156F2A">
              <w:rPr>
                <w:rFonts w:ascii="Times New Roman" w:hAnsi="Times New Roman" w:cs="Times New Roman"/>
                <w:sz w:val="28"/>
                <w:szCs w:val="28"/>
              </w:rPr>
              <w:t>конце</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XIX(19)</w:t>
            </w:r>
            <w:r w:rsidR="00042A52">
              <w:rPr>
                <w:rFonts w:ascii="Times New Roman" w:hAnsi="Times New Roman" w:cs="Times New Roman"/>
                <w:sz w:val="28"/>
                <w:szCs w:val="28"/>
              </w:rPr>
              <w:t xml:space="preserve"> </w:t>
            </w:r>
            <w:r w:rsidRPr="00156F2A">
              <w:rPr>
                <w:rFonts w:ascii="Times New Roman" w:hAnsi="Times New Roman" w:cs="Times New Roman"/>
                <w:sz w:val="28"/>
                <w:szCs w:val="28"/>
              </w:rPr>
              <w:t>-</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начале</w:t>
            </w:r>
            <w:r w:rsidRPr="00156F2A">
              <w:rPr>
                <w:rFonts w:ascii="Times New Roman" w:hAnsi="Times New Roman" w:cs="Times New Roman"/>
                <w:spacing w:val="-5"/>
                <w:sz w:val="28"/>
                <w:szCs w:val="28"/>
              </w:rPr>
              <w:t xml:space="preserve"> </w:t>
            </w:r>
            <w:r w:rsidRPr="00156F2A">
              <w:rPr>
                <w:rFonts w:ascii="Times New Roman" w:hAnsi="Times New Roman" w:cs="Times New Roman"/>
                <w:sz w:val="28"/>
                <w:szCs w:val="28"/>
              </w:rPr>
              <w:t>XX</w:t>
            </w:r>
            <w:r w:rsidRPr="00156F2A">
              <w:rPr>
                <w:rFonts w:ascii="Times New Roman" w:hAnsi="Times New Roman" w:cs="Times New Roman"/>
                <w:spacing w:val="1"/>
                <w:sz w:val="28"/>
                <w:szCs w:val="28"/>
              </w:rPr>
              <w:t xml:space="preserve"> </w:t>
            </w:r>
            <w:r w:rsidRPr="00156F2A">
              <w:rPr>
                <w:rFonts w:ascii="Times New Roman" w:hAnsi="Times New Roman" w:cs="Times New Roman"/>
                <w:sz w:val="28"/>
                <w:szCs w:val="28"/>
              </w:rPr>
              <w:t>(20)</w:t>
            </w:r>
            <w:r w:rsidRPr="00156F2A">
              <w:rPr>
                <w:rFonts w:ascii="Times New Roman" w:hAnsi="Times New Roman" w:cs="Times New Roman"/>
                <w:spacing w:val="-2"/>
                <w:sz w:val="28"/>
                <w:szCs w:val="28"/>
              </w:rPr>
              <w:t xml:space="preserve"> </w:t>
            </w:r>
            <w:r w:rsidRPr="00156F2A">
              <w:rPr>
                <w:rFonts w:ascii="Times New Roman" w:hAnsi="Times New Roman" w:cs="Times New Roman"/>
                <w:sz w:val="28"/>
                <w:szCs w:val="28"/>
              </w:rPr>
              <w:t>века</w:t>
            </w:r>
            <w:r w:rsidR="00551EB2" w:rsidRPr="00551EB2">
              <w:rPr>
                <w:rFonts w:ascii="Times New Roman" w:hAnsi="Times New Roman" w:cs="Times New Roman"/>
                <w:sz w:val="28"/>
                <w:szCs w:val="28"/>
              </w:rPr>
              <w:t>.</w:t>
            </w:r>
          </w:p>
        </w:tc>
        <w:tc>
          <w:tcPr>
            <w:tcW w:w="1134" w:type="dxa"/>
          </w:tcPr>
          <w:p w14:paraId="04BC5C58" w14:textId="15D23BB8" w:rsidR="00156F2A" w:rsidRPr="00823D83" w:rsidRDefault="00823D83" w:rsidP="00042A52">
            <w:pPr>
              <w:spacing w:line="0" w:lineRule="atLeast"/>
              <w:jc w:val="center"/>
              <w:rPr>
                <w:rFonts w:ascii="Times New Roman" w:eastAsia="Times New Roman" w:hAnsi="Times New Roman" w:cs="Times New Roman"/>
                <w:b/>
                <w:sz w:val="28"/>
                <w:szCs w:val="28"/>
                <w:lang w:eastAsia="ru-RU"/>
              </w:rPr>
            </w:pPr>
            <w:r w:rsidRPr="00823D83">
              <w:rPr>
                <w:rFonts w:ascii="Times New Roman" w:hAnsi="Times New Roman" w:cs="Times New Roman"/>
                <w:sz w:val="28"/>
                <w:szCs w:val="28"/>
              </w:rPr>
              <w:t>11</w:t>
            </w:r>
          </w:p>
        </w:tc>
        <w:tc>
          <w:tcPr>
            <w:tcW w:w="8844" w:type="dxa"/>
          </w:tcPr>
          <w:p w14:paraId="3FDAB704" w14:textId="77777777" w:rsidR="00042A52" w:rsidRPr="00042A52" w:rsidRDefault="00042A52"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Дают общую характеристику России во время правления Николая II.</w:t>
            </w:r>
          </w:p>
          <w:p w14:paraId="492F494D" w14:textId="5DF9540B" w:rsidR="00156F2A" w:rsidRPr="00042A52" w:rsidRDefault="00042A52" w:rsidP="00042A52">
            <w:pPr>
              <w:shd w:val="clear" w:color="auto" w:fill="FFFFFF"/>
              <w:jc w:val="both"/>
              <w:rPr>
                <w:rFonts w:ascii="Times New Roman" w:eastAsia="Times New Roman" w:hAnsi="Times New Roman" w:cs="Times New Roman"/>
                <w:color w:val="181818"/>
                <w:sz w:val="28"/>
                <w:szCs w:val="28"/>
                <w:lang w:eastAsia="ru-RU"/>
              </w:rPr>
            </w:pPr>
            <w:r w:rsidRPr="00042A52">
              <w:rPr>
                <w:rFonts w:ascii="Times New Roman" w:eastAsia="Times New Roman" w:hAnsi="Times New Roman" w:cs="Times New Roman"/>
                <w:color w:val="181818"/>
                <w:sz w:val="28"/>
                <w:szCs w:val="28"/>
                <w:lang w:eastAsia="ru-RU"/>
              </w:rPr>
              <w:t>Характеризуют особенности жизни россиян в правление Николая II. Выявляют причины недовольства разных слоев общества.</w:t>
            </w:r>
          </w:p>
        </w:tc>
      </w:tr>
    </w:tbl>
    <w:p w14:paraId="1067059C" w14:textId="6DCE03D1" w:rsidR="00472851" w:rsidRDefault="00472851" w:rsidP="00BC26BD">
      <w:pPr>
        <w:spacing w:line="316" w:lineRule="exact"/>
        <w:rPr>
          <w:sz w:val="28"/>
        </w:rPr>
        <w:sectPr w:rsidR="00472851">
          <w:headerReference w:type="default" r:id="rId9"/>
          <w:footerReference w:type="default" r:id="rId10"/>
          <w:pgSz w:w="16840" w:h="11910" w:orient="landscape"/>
          <w:pgMar w:top="1100" w:right="560" w:bottom="1200" w:left="740" w:header="751" w:footer="1002" w:gutter="0"/>
          <w:cols w:space="720"/>
        </w:sectPr>
      </w:pPr>
    </w:p>
    <w:p w14:paraId="4023E3F6" w14:textId="2AA91CC4" w:rsidR="00444460" w:rsidRPr="00255CD3" w:rsidRDefault="00444460" w:rsidP="00BC26BD">
      <w:pPr>
        <w:spacing w:after="0" w:line="240" w:lineRule="atLeast"/>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lastRenderedPageBreak/>
        <w:t>8. Описание материально-технического обеспечения образовательного процесса.</w:t>
      </w:r>
    </w:p>
    <w:p w14:paraId="4C33680F" w14:textId="05BD535F" w:rsidR="00EE734E" w:rsidRDefault="00EE734E" w:rsidP="00B71657">
      <w:pPr>
        <w:pStyle w:val="af2"/>
        <w:widowControl w:val="0"/>
        <w:numPr>
          <w:ilvl w:val="0"/>
          <w:numId w:val="20"/>
        </w:numPr>
        <w:tabs>
          <w:tab w:val="left" w:pos="1625"/>
        </w:tabs>
        <w:autoSpaceDE w:val="0"/>
        <w:autoSpaceDN w:val="0"/>
        <w:spacing w:after="0" w:line="240" w:lineRule="atLeast"/>
        <w:ind w:left="0" w:firstLine="709"/>
        <w:jc w:val="both"/>
        <w:rPr>
          <w:rFonts w:ascii="Times New Roman" w:eastAsia="Times New Roman" w:hAnsi="Times New Roman" w:cs="Times New Roman"/>
          <w:sz w:val="28"/>
        </w:rPr>
      </w:pPr>
      <w:r w:rsidRPr="00EE734E">
        <w:rPr>
          <w:rFonts w:ascii="Times New Roman" w:eastAsia="Times New Roman" w:hAnsi="Times New Roman" w:cs="Times New Roman"/>
          <w:sz w:val="28"/>
        </w:rPr>
        <w:t>Программ</w:t>
      </w:r>
      <w:r>
        <w:rPr>
          <w:rFonts w:ascii="Times New Roman" w:eastAsia="Times New Roman" w:hAnsi="Times New Roman" w:cs="Times New Roman"/>
          <w:sz w:val="28"/>
        </w:rPr>
        <w:t>а</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специальной</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(коррекционной)</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образовательной</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школы VIII</w:t>
      </w:r>
      <w:r w:rsidRPr="00EE734E">
        <w:rPr>
          <w:rFonts w:ascii="Times New Roman" w:eastAsia="Times New Roman" w:hAnsi="Times New Roman" w:cs="Times New Roman"/>
          <w:spacing w:val="-9"/>
          <w:sz w:val="28"/>
        </w:rPr>
        <w:t xml:space="preserve"> </w:t>
      </w:r>
      <w:r w:rsidRPr="00EE734E">
        <w:rPr>
          <w:rFonts w:ascii="Times New Roman" w:eastAsia="Times New Roman" w:hAnsi="Times New Roman" w:cs="Times New Roman"/>
          <w:sz w:val="28"/>
        </w:rPr>
        <w:t>вида</w:t>
      </w:r>
      <w:r w:rsidRPr="00EE734E">
        <w:rPr>
          <w:rFonts w:ascii="Times New Roman" w:eastAsia="Times New Roman" w:hAnsi="Times New Roman" w:cs="Times New Roman"/>
          <w:spacing w:val="67"/>
          <w:sz w:val="28"/>
        </w:rPr>
        <w:t xml:space="preserve"> </w:t>
      </w:r>
      <w:r w:rsidRPr="00EE734E">
        <w:rPr>
          <w:rFonts w:ascii="Times New Roman" w:eastAsia="Times New Roman" w:hAnsi="Times New Roman" w:cs="Times New Roman"/>
          <w:sz w:val="28"/>
        </w:rPr>
        <w:t>«История»,</w:t>
      </w:r>
      <w:r w:rsidRPr="00EE734E">
        <w:rPr>
          <w:rFonts w:ascii="Times New Roman" w:eastAsia="Times New Roman" w:hAnsi="Times New Roman" w:cs="Times New Roman"/>
          <w:spacing w:val="66"/>
          <w:sz w:val="28"/>
        </w:rPr>
        <w:t xml:space="preserve"> </w:t>
      </w:r>
      <w:r w:rsidRPr="00EE734E">
        <w:rPr>
          <w:rFonts w:ascii="Times New Roman" w:eastAsia="Times New Roman" w:hAnsi="Times New Roman" w:cs="Times New Roman"/>
          <w:sz w:val="28"/>
        </w:rPr>
        <w:t>под</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редакцией</w:t>
      </w:r>
      <w:r w:rsidR="00B71657">
        <w:rPr>
          <w:rFonts w:ascii="Times New Roman" w:eastAsia="Times New Roman" w:hAnsi="Times New Roman" w:cs="Times New Roman"/>
          <w:spacing w:val="-6"/>
          <w:sz w:val="28"/>
        </w:rPr>
        <w:t xml:space="preserve"> </w:t>
      </w:r>
      <w:r w:rsidRPr="00EE734E">
        <w:rPr>
          <w:rFonts w:ascii="Times New Roman" w:eastAsia="Times New Roman" w:hAnsi="Times New Roman" w:cs="Times New Roman"/>
          <w:sz w:val="28"/>
        </w:rPr>
        <w:t>И.М.</w:t>
      </w:r>
      <w:r w:rsidRPr="00EE734E">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Бгажноковой</w:t>
      </w:r>
      <w:r w:rsidRPr="00EE734E">
        <w:rPr>
          <w:rFonts w:ascii="Times New Roman" w:eastAsia="Times New Roman" w:hAnsi="Times New Roman" w:cs="Times New Roman"/>
          <w:sz w:val="28"/>
        </w:rPr>
        <w:t>,</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А.М.,</w:t>
      </w:r>
      <w:r w:rsidRPr="00EE734E">
        <w:rPr>
          <w:rFonts w:ascii="Times New Roman" w:eastAsia="Times New Roman" w:hAnsi="Times New Roman" w:cs="Times New Roman"/>
          <w:spacing w:val="66"/>
          <w:sz w:val="28"/>
        </w:rPr>
        <w:t xml:space="preserve"> </w:t>
      </w:r>
      <w:r w:rsidRPr="00EE734E">
        <w:rPr>
          <w:rFonts w:ascii="Times New Roman" w:eastAsia="Times New Roman" w:hAnsi="Times New Roman" w:cs="Times New Roman"/>
          <w:sz w:val="28"/>
        </w:rPr>
        <w:t>Просвещение,</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2022:</w:t>
      </w:r>
    </w:p>
    <w:p w14:paraId="3251C241" w14:textId="336E5A25" w:rsidR="00EE734E" w:rsidRPr="00EE734E" w:rsidRDefault="00EE734E" w:rsidP="00B71657">
      <w:pPr>
        <w:pStyle w:val="af2"/>
        <w:widowControl w:val="0"/>
        <w:numPr>
          <w:ilvl w:val="0"/>
          <w:numId w:val="20"/>
        </w:numPr>
        <w:tabs>
          <w:tab w:val="left" w:pos="1625"/>
        </w:tabs>
        <w:autoSpaceDE w:val="0"/>
        <w:autoSpaceDN w:val="0"/>
        <w:spacing w:after="0" w:line="240" w:lineRule="atLeast"/>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rPr>
        <w:t>Учебник. История</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Отечества.</w:t>
      </w:r>
      <w:r w:rsidRPr="00EE734E">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7</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класс:</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учеб.</w:t>
      </w:r>
      <w:r w:rsidRPr="00EE734E">
        <w:rPr>
          <w:rFonts w:ascii="Times New Roman" w:eastAsia="Times New Roman" w:hAnsi="Times New Roman" w:cs="Times New Roman"/>
          <w:spacing w:val="-4"/>
          <w:sz w:val="28"/>
        </w:rPr>
        <w:t xml:space="preserve"> </w:t>
      </w:r>
      <w:r w:rsidRPr="00EE734E">
        <w:rPr>
          <w:rFonts w:ascii="Times New Roman" w:eastAsia="Times New Roman" w:hAnsi="Times New Roman" w:cs="Times New Roman"/>
          <w:sz w:val="28"/>
        </w:rPr>
        <w:t>для</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специальных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(коррекционных)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образовательных</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организаций</w:t>
      </w:r>
      <w:r w:rsidRPr="00EE734E">
        <w:rPr>
          <w:rFonts w:ascii="Times New Roman" w:eastAsia="Times New Roman" w:hAnsi="Times New Roman" w:cs="Times New Roman"/>
          <w:spacing w:val="64"/>
          <w:sz w:val="28"/>
        </w:rPr>
        <w:t xml:space="preserve"> </w:t>
      </w:r>
      <w:r w:rsidRPr="00EE734E">
        <w:rPr>
          <w:rFonts w:ascii="Times New Roman" w:eastAsia="Times New Roman" w:hAnsi="Times New Roman" w:cs="Times New Roman"/>
          <w:sz w:val="28"/>
        </w:rPr>
        <w:t>VIII</w:t>
      </w:r>
      <w:r w:rsidRPr="00EE734E">
        <w:rPr>
          <w:rFonts w:ascii="Times New Roman" w:eastAsia="Times New Roman" w:hAnsi="Times New Roman" w:cs="Times New Roman"/>
          <w:spacing w:val="-7"/>
          <w:sz w:val="28"/>
        </w:rPr>
        <w:t xml:space="preserve"> </w:t>
      </w:r>
      <w:r w:rsidRPr="00EE734E">
        <w:rPr>
          <w:rFonts w:ascii="Times New Roman" w:eastAsia="Times New Roman" w:hAnsi="Times New Roman" w:cs="Times New Roman"/>
          <w:sz w:val="28"/>
        </w:rPr>
        <w:t>вида,</w:t>
      </w:r>
      <w:r>
        <w:rPr>
          <w:rFonts w:ascii="Times New Roman" w:eastAsia="Times New Roman" w:hAnsi="Times New Roman" w:cs="Times New Roman"/>
          <w:sz w:val="28"/>
        </w:rPr>
        <w:t xml:space="preserve"> </w:t>
      </w:r>
      <w:r w:rsidRPr="00EE734E">
        <w:rPr>
          <w:rFonts w:ascii="Times New Roman" w:eastAsia="Times New Roman" w:hAnsi="Times New Roman" w:cs="Times New Roman"/>
          <w:sz w:val="28"/>
          <w:szCs w:val="28"/>
        </w:rPr>
        <w:t>/И. М. Бгажнокова, Л.В. См</w:t>
      </w:r>
      <w:r>
        <w:rPr>
          <w:rFonts w:ascii="Times New Roman" w:eastAsia="Times New Roman" w:hAnsi="Times New Roman" w:cs="Times New Roman"/>
          <w:sz w:val="28"/>
          <w:szCs w:val="28"/>
        </w:rPr>
        <w:t>ирнова. – М.</w:t>
      </w:r>
      <w:r w:rsidRPr="00EE734E">
        <w:rPr>
          <w:rFonts w:ascii="Times New Roman" w:eastAsia="Times New Roman" w:hAnsi="Times New Roman" w:cs="Times New Roman"/>
          <w:sz w:val="28"/>
          <w:szCs w:val="28"/>
        </w:rPr>
        <w:t>: Просвещение, 2022</w:t>
      </w:r>
      <w:r>
        <w:rPr>
          <w:rFonts w:ascii="Times New Roman" w:eastAsia="Times New Roman" w:hAnsi="Times New Roman" w:cs="Times New Roman"/>
          <w:sz w:val="28"/>
          <w:szCs w:val="28"/>
        </w:rPr>
        <w:t>. – 223</w:t>
      </w:r>
      <w:r w:rsidRPr="00EE734E">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p>
    <w:p w14:paraId="05D7ED5B" w14:textId="031441EC" w:rsidR="00EE734E" w:rsidRPr="00EE734E" w:rsidRDefault="00EE734E" w:rsidP="00B71657">
      <w:pPr>
        <w:pStyle w:val="af2"/>
        <w:widowControl w:val="0"/>
        <w:numPr>
          <w:ilvl w:val="0"/>
          <w:numId w:val="20"/>
        </w:numPr>
        <w:tabs>
          <w:tab w:val="left" w:pos="1625"/>
        </w:tabs>
        <w:autoSpaceDE w:val="0"/>
        <w:autoSpaceDN w:val="0"/>
        <w:spacing w:after="0" w:line="240" w:lineRule="atLeast"/>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rPr>
        <w:t>Учебник. История</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Отечества.</w:t>
      </w:r>
      <w:r w:rsidRPr="00EE734E">
        <w:rPr>
          <w:rFonts w:ascii="Times New Roman" w:eastAsia="Times New Roman" w:hAnsi="Times New Roman" w:cs="Times New Roman"/>
          <w:spacing w:val="-1"/>
          <w:sz w:val="28"/>
        </w:rPr>
        <w:t xml:space="preserve"> </w:t>
      </w:r>
      <w:r w:rsidRPr="00EE734E">
        <w:rPr>
          <w:rFonts w:ascii="Times New Roman" w:eastAsia="Times New Roman" w:hAnsi="Times New Roman" w:cs="Times New Roman"/>
          <w:sz w:val="28"/>
        </w:rPr>
        <w:t>8</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класс:</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учеб.</w:t>
      </w:r>
      <w:r w:rsidRPr="00EE734E">
        <w:rPr>
          <w:rFonts w:ascii="Times New Roman" w:eastAsia="Times New Roman" w:hAnsi="Times New Roman" w:cs="Times New Roman"/>
          <w:spacing w:val="-4"/>
          <w:sz w:val="28"/>
        </w:rPr>
        <w:t xml:space="preserve"> </w:t>
      </w:r>
      <w:r w:rsidRPr="00EE734E">
        <w:rPr>
          <w:rFonts w:ascii="Times New Roman" w:eastAsia="Times New Roman" w:hAnsi="Times New Roman" w:cs="Times New Roman"/>
          <w:sz w:val="28"/>
        </w:rPr>
        <w:t>для</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специальных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(коррекционных)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образовательных</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организаций</w:t>
      </w:r>
      <w:r w:rsidRPr="00EE734E">
        <w:rPr>
          <w:rFonts w:ascii="Times New Roman" w:eastAsia="Times New Roman" w:hAnsi="Times New Roman" w:cs="Times New Roman"/>
          <w:spacing w:val="64"/>
          <w:sz w:val="28"/>
        </w:rPr>
        <w:t xml:space="preserve"> </w:t>
      </w:r>
      <w:r w:rsidRPr="00EE734E">
        <w:rPr>
          <w:rFonts w:ascii="Times New Roman" w:eastAsia="Times New Roman" w:hAnsi="Times New Roman" w:cs="Times New Roman"/>
          <w:sz w:val="28"/>
        </w:rPr>
        <w:t>VIII</w:t>
      </w:r>
      <w:r w:rsidRPr="00EE734E">
        <w:rPr>
          <w:rFonts w:ascii="Times New Roman" w:eastAsia="Times New Roman" w:hAnsi="Times New Roman" w:cs="Times New Roman"/>
          <w:spacing w:val="-7"/>
          <w:sz w:val="28"/>
        </w:rPr>
        <w:t xml:space="preserve"> </w:t>
      </w:r>
      <w:r w:rsidRPr="00EE734E">
        <w:rPr>
          <w:rFonts w:ascii="Times New Roman" w:eastAsia="Times New Roman" w:hAnsi="Times New Roman" w:cs="Times New Roman"/>
          <w:sz w:val="28"/>
        </w:rPr>
        <w:t>вида,</w:t>
      </w:r>
      <w:r>
        <w:rPr>
          <w:rFonts w:ascii="Times New Roman" w:eastAsia="Times New Roman" w:hAnsi="Times New Roman" w:cs="Times New Roman"/>
          <w:sz w:val="28"/>
        </w:rPr>
        <w:t xml:space="preserve"> </w:t>
      </w:r>
      <w:r w:rsidRPr="00EE734E">
        <w:rPr>
          <w:rFonts w:ascii="Times New Roman" w:eastAsia="Times New Roman" w:hAnsi="Times New Roman" w:cs="Times New Roman"/>
          <w:sz w:val="28"/>
          <w:szCs w:val="28"/>
        </w:rPr>
        <w:t>/И. М. Бгажнокова, Л.В. См</w:t>
      </w:r>
      <w:r>
        <w:rPr>
          <w:rFonts w:ascii="Times New Roman" w:eastAsia="Times New Roman" w:hAnsi="Times New Roman" w:cs="Times New Roman"/>
          <w:sz w:val="28"/>
          <w:szCs w:val="28"/>
        </w:rPr>
        <w:t>ирнова. – М.</w:t>
      </w:r>
      <w:r w:rsidRPr="00EE734E">
        <w:rPr>
          <w:rFonts w:ascii="Times New Roman" w:eastAsia="Times New Roman" w:hAnsi="Times New Roman" w:cs="Times New Roman"/>
          <w:sz w:val="28"/>
          <w:szCs w:val="28"/>
        </w:rPr>
        <w:t>: Просвещение, 2022. – 303с</w:t>
      </w:r>
      <w:r>
        <w:rPr>
          <w:rFonts w:ascii="Times New Roman" w:eastAsia="Times New Roman" w:hAnsi="Times New Roman" w:cs="Times New Roman"/>
          <w:sz w:val="28"/>
          <w:szCs w:val="28"/>
        </w:rPr>
        <w:t>.</w:t>
      </w:r>
    </w:p>
    <w:p w14:paraId="44DF95AB" w14:textId="6D15338B" w:rsidR="00EE734E" w:rsidRPr="00EE734E" w:rsidRDefault="00EE734E" w:rsidP="00B71657">
      <w:pPr>
        <w:pStyle w:val="af2"/>
        <w:widowControl w:val="0"/>
        <w:numPr>
          <w:ilvl w:val="0"/>
          <w:numId w:val="20"/>
        </w:numPr>
        <w:tabs>
          <w:tab w:val="left" w:pos="1625"/>
        </w:tabs>
        <w:autoSpaceDE w:val="0"/>
        <w:autoSpaceDN w:val="0"/>
        <w:spacing w:after="0" w:line="240" w:lineRule="atLeast"/>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rPr>
        <w:t>Учебник. История</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Отечества.</w:t>
      </w:r>
      <w:r w:rsidRPr="00EE734E">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9</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класс:</w:t>
      </w:r>
      <w:r w:rsidRPr="00EE734E">
        <w:rPr>
          <w:rFonts w:ascii="Times New Roman" w:eastAsia="Times New Roman" w:hAnsi="Times New Roman" w:cs="Times New Roman"/>
          <w:spacing w:val="-5"/>
          <w:sz w:val="28"/>
        </w:rPr>
        <w:t xml:space="preserve"> </w:t>
      </w:r>
      <w:r w:rsidRPr="00EE734E">
        <w:rPr>
          <w:rFonts w:ascii="Times New Roman" w:eastAsia="Times New Roman" w:hAnsi="Times New Roman" w:cs="Times New Roman"/>
          <w:sz w:val="28"/>
        </w:rPr>
        <w:t>учеб.</w:t>
      </w:r>
      <w:r w:rsidRPr="00EE734E">
        <w:rPr>
          <w:rFonts w:ascii="Times New Roman" w:eastAsia="Times New Roman" w:hAnsi="Times New Roman" w:cs="Times New Roman"/>
          <w:spacing w:val="-4"/>
          <w:sz w:val="28"/>
        </w:rPr>
        <w:t xml:space="preserve"> </w:t>
      </w:r>
      <w:r w:rsidRPr="00EE734E">
        <w:rPr>
          <w:rFonts w:ascii="Times New Roman" w:eastAsia="Times New Roman" w:hAnsi="Times New Roman" w:cs="Times New Roman"/>
          <w:sz w:val="28"/>
        </w:rPr>
        <w:t>для</w:t>
      </w:r>
      <w:r w:rsidRPr="00EE734E">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специальных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(коррекционных)</w:t>
      </w:r>
      <w:r w:rsidRPr="00EE734E">
        <w:rPr>
          <w:rFonts w:ascii="Times New Roman" w:eastAsia="Times New Roman" w:hAnsi="Times New Roman" w:cs="Times New Roman"/>
          <w:spacing w:val="-3"/>
          <w:sz w:val="28"/>
        </w:rPr>
        <w:t xml:space="preserve"> </w:t>
      </w:r>
      <w:r w:rsidRPr="00EE734E">
        <w:rPr>
          <w:rFonts w:ascii="Times New Roman" w:eastAsia="Times New Roman" w:hAnsi="Times New Roman" w:cs="Times New Roman"/>
          <w:sz w:val="28"/>
        </w:rPr>
        <w:t>образовательных</w:t>
      </w:r>
      <w:r w:rsidR="00B71657">
        <w:rPr>
          <w:rFonts w:ascii="Times New Roman" w:eastAsia="Times New Roman" w:hAnsi="Times New Roman" w:cs="Times New Roman"/>
          <w:spacing w:val="2"/>
          <w:sz w:val="28"/>
        </w:rPr>
        <w:t xml:space="preserve"> </w:t>
      </w:r>
      <w:r w:rsidRPr="00EE734E">
        <w:rPr>
          <w:rFonts w:ascii="Times New Roman" w:eastAsia="Times New Roman" w:hAnsi="Times New Roman" w:cs="Times New Roman"/>
          <w:sz w:val="28"/>
        </w:rPr>
        <w:t>организаций</w:t>
      </w:r>
      <w:r w:rsidRPr="00EE734E">
        <w:rPr>
          <w:rFonts w:ascii="Times New Roman" w:eastAsia="Times New Roman" w:hAnsi="Times New Roman" w:cs="Times New Roman"/>
          <w:spacing w:val="64"/>
          <w:sz w:val="28"/>
        </w:rPr>
        <w:t xml:space="preserve"> </w:t>
      </w:r>
      <w:r w:rsidRPr="00EE734E">
        <w:rPr>
          <w:rFonts w:ascii="Times New Roman" w:eastAsia="Times New Roman" w:hAnsi="Times New Roman" w:cs="Times New Roman"/>
          <w:sz w:val="28"/>
        </w:rPr>
        <w:t>VIII</w:t>
      </w:r>
      <w:r w:rsidRPr="00EE734E">
        <w:rPr>
          <w:rFonts w:ascii="Times New Roman" w:eastAsia="Times New Roman" w:hAnsi="Times New Roman" w:cs="Times New Roman"/>
          <w:spacing w:val="-7"/>
          <w:sz w:val="28"/>
        </w:rPr>
        <w:t xml:space="preserve"> </w:t>
      </w:r>
      <w:r w:rsidRPr="00EE734E">
        <w:rPr>
          <w:rFonts w:ascii="Times New Roman" w:eastAsia="Times New Roman" w:hAnsi="Times New Roman" w:cs="Times New Roman"/>
          <w:sz w:val="28"/>
        </w:rPr>
        <w:t>вида,</w:t>
      </w:r>
      <w:r>
        <w:rPr>
          <w:rFonts w:ascii="Times New Roman" w:eastAsia="Times New Roman" w:hAnsi="Times New Roman" w:cs="Times New Roman"/>
          <w:sz w:val="28"/>
        </w:rPr>
        <w:t xml:space="preserve"> </w:t>
      </w:r>
      <w:r w:rsidRPr="00EE734E">
        <w:rPr>
          <w:rFonts w:ascii="Times New Roman" w:eastAsia="Times New Roman" w:hAnsi="Times New Roman" w:cs="Times New Roman"/>
          <w:sz w:val="28"/>
          <w:szCs w:val="28"/>
        </w:rPr>
        <w:t>/И. М. Бгажнокова, Л.В. См</w:t>
      </w:r>
      <w:r>
        <w:rPr>
          <w:rFonts w:ascii="Times New Roman" w:eastAsia="Times New Roman" w:hAnsi="Times New Roman" w:cs="Times New Roman"/>
          <w:sz w:val="28"/>
          <w:szCs w:val="28"/>
        </w:rPr>
        <w:t>ирнова. – М.</w:t>
      </w:r>
      <w:r w:rsidRPr="00EE734E">
        <w:rPr>
          <w:rFonts w:ascii="Times New Roman" w:eastAsia="Times New Roman" w:hAnsi="Times New Roman" w:cs="Times New Roman"/>
          <w:sz w:val="28"/>
          <w:szCs w:val="28"/>
        </w:rPr>
        <w:t>: Просвещение, 2022. – 303с</w:t>
      </w:r>
      <w:r>
        <w:rPr>
          <w:rFonts w:ascii="Times New Roman" w:eastAsia="Times New Roman" w:hAnsi="Times New Roman" w:cs="Times New Roman"/>
          <w:sz w:val="28"/>
          <w:szCs w:val="28"/>
        </w:rPr>
        <w:t>.</w:t>
      </w:r>
    </w:p>
    <w:p w14:paraId="5CD704FD" w14:textId="436AB34C" w:rsidR="00EE734E" w:rsidRPr="00EE734E" w:rsidRDefault="00EE734E" w:rsidP="00B71657">
      <w:pPr>
        <w:pStyle w:val="af2"/>
        <w:widowControl w:val="0"/>
        <w:numPr>
          <w:ilvl w:val="0"/>
          <w:numId w:val="20"/>
        </w:numPr>
        <w:tabs>
          <w:tab w:val="left" w:pos="1625"/>
        </w:tabs>
        <w:autoSpaceDE w:val="0"/>
        <w:autoSpaceDN w:val="0"/>
        <w:spacing w:after="0" w:line="240" w:lineRule="atLeast"/>
        <w:ind w:left="0" w:firstLine="709"/>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Учебные сайты:</w:t>
      </w:r>
    </w:p>
    <w:p w14:paraId="54D69D30"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1">
        <w:r w:rsidR="00444460" w:rsidRPr="00EE734E">
          <w:rPr>
            <w:rStyle w:val="-"/>
            <w:rFonts w:ascii="Times New Roman" w:hAnsi="Times New Roman"/>
            <w:color w:val="000000" w:themeColor="text1"/>
            <w:sz w:val="28"/>
            <w:szCs w:val="28"/>
            <w:lang w:val="en-US"/>
          </w:rPr>
          <w:t>http</w:t>
        </w:r>
        <w:r w:rsidR="00444460" w:rsidRPr="00EE734E">
          <w:rPr>
            <w:rStyle w:val="-"/>
            <w:rFonts w:ascii="Times New Roman" w:hAnsi="Times New Roman"/>
            <w:color w:val="000000" w:themeColor="text1"/>
            <w:sz w:val="28"/>
            <w:szCs w:val="28"/>
          </w:rPr>
          <w:t>://</w:t>
        </w:r>
        <w:r w:rsidR="00444460" w:rsidRPr="00EE734E">
          <w:rPr>
            <w:rStyle w:val="-"/>
            <w:rFonts w:ascii="Times New Roman" w:hAnsi="Times New Roman"/>
            <w:color w:val="000000" w:themeColor="text1"/>
            <w:sz w:val="28"/>
            <w:szCs w:val="28"/>
            <w:lang w:val="en-US"/>
          </w:rPr>
          <w:t>pedsovet</w:t>
        </w:r>
        <w:r w:rsidR="00444460" w:rsidRPr="00EE734E">
          <w:rPr>
            <w:rStyle w:val="-"/>
            <w:rFonts w:ascii="Times New Roman" w:hAnsi="Times New Roman"/>
            <w:color w:val="000000" w:themeColor="text1"/>
            <w:sz w:val="28"/>
            <w:szCs w:val="28"/>
          </w:rPr>
          <w:t>.</w:t>
        </w:r>
        <w:r w:rsidR="00444460" w:rsidRPr="00EE734E">
          <w:rPr>
            <w:rStyle w:val="-"/>
            <w:rFonts w:ascii="Times New Roman" w:hAnsi="Times New Roman"/>
            <w:color w:val="000000" w:themeColor="text1"/>
            <w:sz w:val="28"/>
            <w:szCs w:val="28"/>
            <w:lang w:val="en-US"/>
          </w:rPr>
          <w:t>org</w:t>
        </w:r>
      </w:hyperlink>
    </w:p>
    <w:p w14:paraId="74D117F7"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2">
        <w:r w:rsidR="00444460" w:rsidRPr="00B71657">
          <w:rPr>
            <w:rStyle w:val="-"/>
            <w:rFonts w:ascii="Times New Roman" w:hAnsi="Times New Roman"/>
            <w:bCs/>
            <w:color w:val="000000" w:themeColor="text1"/>
            <w:sz w:val="28"/>
            <w:szCs w:val="28"/>
          </w:rPr>
          <w:t>www.gramota.ru</w:t>
        </w:r>
      </w:hyperlink>
      <w:r w:rsidR="00444460" w:rsidRPr="00B71657">
        <w:rPr>
          <w:rFonts w:ascii="Times New Roman" w:hAnsi="Times New Roman" w:cs="Times New Roman"/>
          <w:color w:val="000000" w:themeColor="text1"/>
          <w:sz w:val="28"/>
          <w:szCs w:val="28"/>
        </w:rPr>
        <w:t xml:space="preserve">, </w:t>
      </w:r>
      <w:hyperlink r:id="rId13">
        <w:r w:rsidR="00444460" w:rsidRPr="00B71657">
          <w:rPr>
            <w:rStyle w:val="-"/>
            <w:rFonts w:ascii="Times New Roman" w:hAnsi="Times New Roman"/>
            <w:color w:val="000000" w:themeColor="text1"/>
            <w:sz w:val="28"/>
            <w:szCs w:val="28"/>
          </w:rPr>
          <w:t>http://www.uchportal.ru</w:t>
        </w:r>
      </w:hyperlink>
    </w:p>
    <w:p w14:paraId="127124B4"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4">
        <w:r w:rsidR="00444460" w:rsidRPr="00B71657">
          <w:rPr>
            <w:rStyle w:val="-"/>
            <w:rFonts w:ascii="Times New Roman" w:hAnsi="Times New Roman"/>
            <w:color w:val="000000" w:themeColor="text1"/>
            <w:sz w:val="28"/>
            <w:szCs w:val="28"/>
          </w:rPr>
          <w:t>http://pedsovet.su</w:t>
        </w:r>
      </w:hyperlink>
      <w:r w:rsidR="00444460" w:rsidRPr="00B71657">
        <w:rPr>
          <w:rFonts w:ascii="Times New Roman" w:hAnsi="Times New Roman" w:cs="Times New Roman"/>
          <w:color w:val="000000" w:themeColor="text1"/>
          <w:sz w:val="28"/>
          <w:szCs w:val="28"/>
        </w:rPr>
        <w:t xml:space="preserve">, </w:t>
      </w:r>
      <w:hyperlink r:id="rId15">
        <w:r w:rsidR="00444460" w:rsidRPr="00B71657">
          <w:rPr>
            <w:rStyle w:val="-"/>
            <w:rFonts w:ascii="Times New Roman" w:hAnsi="Times New Roman"/>
            <w:color w:val="000000" w:themeColor="text1"/>
            <w:sz w:val="28"/>
            <w:szCs w:val="28"/>
          </w:rPr>
          <w:t>http://www.openclass.ru/node/25903</w:t>
        </w:r>
      </w:hyperlink>
    </w:p>
    <w:p w14:paraId="27FDFA41"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6">
        <w:r w:rsidR="00444460" w:rsidRPr="00B71657">
          <w:rPr>
            <w:rStyle w:val="-"/>
            <w:rFonts w:ascii="Times New Roman" w:hAnsi="Times New Roman"/>
            <w:color w:val="000000" w:themeColor="text1"/>
            <w:sz w:val="28"/>
            <w:szCs w:val="28"/>
          </w:rPr>
          <w:t>http://www.k-yroky.ru/load/86</w:t>
        </w:r>
      </w:hyperlink>
    </w:p>
    <w:p w14:paraId="1FE66C04" w14:textId="77777777" w:rsidR="00B71657" w:rsidRDefault="009A4269" w:rsidP="00B71657">
      <w:pPr>
        <w:pStyle w:val="af2"/>
        <w:widowControl w:val="0"/>
        <w:numPr>
          <w:ilvl w:val="0"/>
          <w:numId w:val="33"/>
        </w:numPr>
        <w:tabs>
          <w:tab w:val="left" w:pos="1625"/>
        </w:tabs>
        <w:autoSpaceDE w:val="0"/>
        <w:autoSpaceDN w:val="0"/>
        <w:spacing w:after="0" w:line="240" w:lineRule="atLeast"/>
        <w:rPr>
          <w:rFonts w:ascii="Times New Roman" w:hAnsi="Times New Roman" w:cs="Times New Roman"/>
          <w:color w:val="000000" w:themeColor="text1"/>
          <w:sz w:val="28"/>
          <w:szCs w:val="28"/>
        </w:rPr>
      </w:pPr>
      <w:hyperlink r:id="rId17">
        <w:r w:rsidR="00444460" w:rsidRPr="00B71657">
          <w:rPr>
            <w:rStyle w:val="-"/>
            <w:rFonts w:ascii="Times New Roman" w:hAnsi="Times New Roman"/>
            <w:color w:val="000000" w:themeColor="text1"/>
            <w:sz w:val="28"/>
            <w:szCs w:val="28"/>
          </w:rPr>
          <w:t>http://www.protema.ru/multimedia/rpconstructor/about-rpconstructor</w:t>
        </w:r>
      </w:hyperlink>
      <w:r w:rsidR="00444460" w:rsidRPr="00B71657">
        <w:rPr>
          <w:rFonts w:ascii="Times New Roman" w:hAnsi="Times New Roman" w:cs="Times New Roman"/>
          <w:color w:val="000000" w:themeColor="text1"/>
          <w:sz w:val="28"/>
          <w:szCs w:val="28"/>
        </w:rPr>
        <w:t xml:space="preserve">   </w:t>
      </w:r>
    </w:p>
    <w:p w14:paraId="0FA36A48"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8">
        <w:r w:rsidR="00444460" w:rsidRPr="00B71657">
          <w:rPr>
            <w:rStyle w:val="-"/>
            <w:rFonts w:ascii="Times New Roman" w:hAnsi="Times New Roman"/>
            <w:bCs/>
            <w:color w:val="000000" w:themeColor="text1"/>
            <w:sz w:val="28"/>
            <w:szCs w:val="28"/>
            <w:lang w:val="en-US"/>
          </w:rPr>
          <w:t>www</w:t>
        </w:r>
        <w:r w:rsidR="00444460" w:rsidRPr="00B71657">
          <w:rPr>
            <w:rStyle w:val="-"/>
            <w:rFonts w:ascii="Times New Roman" w:hAnsi="Times New Roman"/>
            <w:bCs/>
            <w:color w:val="000000" w:themeColor="text1"/>
            <w:sz w:val="28"/>
            <w:szCs w:val="28"/>
          </w:rPr>
          <w:t>.</w:t>
        </w:r>
        <w:r w:rsidR="00444460" w:rsidRPr="00B71657">
          <w:rPr>
            <w:rStyle w:val="-"/>
            <w:rFonts w:ascii="Times New Roman" w:hAnsi="Times New Roman"/>
            <w:bCs/>
            <w:color w:val="000000" w:themeColor="text1"/>
            <w:sz w:val="28"/>
            <w:szCs w:val="28"/>
            <w:lang w:val="nl-NL"/>
          </w:rPr>
          <w:t>megabook</w:t>
        </w:r>
        <w:r w:rsidR="00444460" w:rsidRPr="00B71657">
          <w:rPr>
            <w:rStyle w:val="-"/>
            <w:rFonts w:ascii="Times New Roman" w:hAnsi="Times New Roman"/>
            <w:bCs/>
            <w:color w:val="000000" w:themeColor="text1"/>
            <w:sz w:val="28"/>
            <w:szCs w:val="28"/>
          </w:rPr>
          <w:t>.</w:t>
        </w:r>
        <w:r w:rsidR="00444460" w:rsidRPr="00B71657">
          <w:rPr>
            <w:rStyle w:val="-"/>
            <w:rFonts w:ascii="Times New Roman" w:hAnsi="Times New Roman"/>
            <w:bCs/>
            <w:color w:val="000000" w:themeColor="text1"/>
            <w:sz w:val="28"/>
            <w:szCs w:val="28"/>
            <w:lang w:val="nl-NL"/>
          </w:rPr>
          <w:t>ru</w:t>
        </w:r>
      </w:hyperlink>
    </w:p>
    <w:p w14:paraId="2AD007DA"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19">
        <w:r w:rsidR="00444460" w:rsidRPr="00B71657">
          <w:rPr>
            <w:rStyle w:val="-"/>
            <w:rFonts w:ascii="Times New Roman" w:hAnsi="Times New Roman"/>
            <w:bCs/>
            <w:color w:val="000000" w:themeColor="text1"/>
            <w:sz w:val="28"/>
            <w:szCs w:val="28"/>
          </w:rPr>
          <w:t>http://rus.1september.ru/</w:t>
        </w:r>
      </w:hyperlink>
    </w:p>
    <w:p w14:paraId="0C4EB8E2"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20">
        <w:r w:rsidR="00444460" w:rsidRPr="00B71657">
          <w:rPr>
            <w:rStyle w:val="-"/>
            <w:rFonts w:ascii="Times New Roman" w:hAnsi="Times New Roman"/>
            <w:bCs/>
            <w:color w:val="000000" w:themeColor="text1"/>
            <w:sz w:val="28"/>
            <w:szCs w:val="28"/>
            <w:lang w:val="en-US"/>
          </w:rPr>
          <w:t>http</w:t>
        </w:r>
        <w:r w:rsidR="00444460" w:rsidRPr="00B71657">
          <w:rPr>
            <w:rStyle w:val="-"/>
            <w:rFonts w:ascii="Times New Roman" w:hAnsi="Times New Roman"/>
            <w:bCs/>
            <w:color w:val="000000" w:themeColor="text1"/>
            <w:sz w:val="28"/>
            <w:szCs w:val="28"/>
          </w:rPr>
          <w:t>://</w:t>
        </w:r>
        <w:r w:rsidR="00444460" w:rsidRPr="00B71657">
          <w:rPr>
            <w:rStyle w:val="-"/>
            <w:rFonts w:ascii="Times New Roman" w:hAnsi="Times New Roman"/>
            <w:bCs/>
            <w:color w:val="000000" w:themeColor="text1"/>
            <w:sz w:val="28"/>
            <w:szCs w:val="28"/>
            <w:lang w:val="en-US"/>
          </w:rPr>
          <w:t>festival</w:t>
        </w:r>
        <w:r w:rsidR="00444460" w:rsidRPr="00B71657">
          <w:rPr>
            <w:rStyle w:val="-"/>
            <w:rFonts w:ascii="Times New Roman" w:hAnsi="Times New Roman"/>
            <w:bCs/>
            <w:color w:val="000000" w:themeColor="text1"/>
            <w:sz w:val="28"/>
            <w:szCs w:val="28"/>
          </w:rPr>
          <w:t>.1</w:t>
        </w:r>
        <w:r w:rsidR="00444460" w:rsidRPr="00B71657">
          <w:rPr>
            <w:rStyle w:val="-"/>
            <w:rFonts w:ascii="Times New Roman" w:hAnsi="Times New Roman"/>
            <w:bCs/>
            <w:color w:val="000000" w:themeColor="text1"/>
            <w:sz w:val="28"/>
            <w:szCs w:val="28"/>
            <w:lang w:val="en-US"/>
          </w:rPr>
          <w:t>september</w:t>
        </w:r>
        <w:r w:rsidR="00444460" w:rsidRPr="00B71657">
          <w:rPr>
            <w:rStyle w:val="-"/>
            <w:rFonts w:ascii="Times New Roman" w:hAnsi="Times New Roman"/>
            <w:bCs/>
            <w:color w:val="000000" w:themeColor="text1"/>
            <w:sz w:val="28"/>
            <w:szCs w:val="28"/>
          </w:rPr>
          <w:t>.</w:t>
        </w:r>
        <w:r w:rsidR="00444460" w:rsidRPr="00B71657">
          <w:rPr>
            <w:rStyle w:val="-"/>
            <w:rFonts w:ascii="Times New Roman" w:hAnsi="Times New Roman"/>
            <w:bCs/>
            <w:color w:val="000000" w:themeColor="text1"/>
            <w:sz w:val="28"/>
            <w:szCs w:val="28"/>
            <w:lang w:val="en-US"/>
          </w:rPr>
          <w:t>ru</w:t>
        </w:r>
        <w:r w:rsidR="00444460" w:rsidRPr="00B71657">
          <w:rPr>
            <w:rStyle w:val="-"/>
            <w:rFonts w:ascii="Times New Roman" w:hAnsi="Times New Roman"/>
            <w:bCs/>
            <w:color w:val="000000" w:themeColor="text1"/>
            <w:sz w:val="28"/>
            <w:szCs w:val="28"/>
          </w:rPr>
          <w:t>/</w:t>
        </w:r>
      </w:hyperlink>
    </w:p>
    <w:p w14:paraId="1237399B"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21">
        <w:r w:rsidR="00444460" w:rsidRPr="00B71657">
          <w:rPr>
            <w:rStyle w:val="-"/>
            <w:bCs/>
            <w:color w:val="000000" w:themeColor="text1"/>
            <w:sz w:val="28"/>
            <w:szCs w:val="28"/>
          </w:rPr>
          <w:t>http://learning-russian.gramota.ru</w:t>
        </w:r>
      </w:hyperlink>
    </w:p>
    <w:p w14:paraId="756C565D"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22">
        <w:r w:rsidR="00444460" w:rsidRPr="00B71657">
          <w:rPr>
            <w:rStyle w:val="-"/>
            <w:rFonts w:ascii="Times New Roman" w:hAnsi="Times New Roman"/>
            <w:color w:val="000000" w:themeColor="text1"/>
            <w:sz w:val="28"/>
            <w:szCs w:val="28"/>
            <w:lang w:val="en-US"/>
          </w:rPr>
          <w:t>http</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www</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bibliogid</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ru</w:t>
        </w:r>
      </w:hyperlink>
    </w:p>
    <w:p w14:paraId="682828C0" w14:textId="77777777" w:rsidR="00B71657"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23">
        <w:r w:rsidR="00444460" w:rsidRPr="00B71657">
          <w:rPr>
            <w:rStyle w:val="-"/>
            <w:rFonts w:ascii="Times New Roman" w:hAnsi="Times New Roman"/>
            <w:color w:val="000000" w:themeColor="text1"/>
            <w:sz w:val="28"/>
            <w:szCs w:val="28"/>
            <w:lang w:val="en-US"/>
          </w:rPr>
          <w:t>http</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kidsbook</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narod</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ru</w:t>
        </w:r>
      </w:hyperlink>
    </w:p>
    <w:p w14:paraId="51C1BE6E" w14:textId="419DA52A" w:rsidR="00444460" w:rsidRPr="00B71657" w:rsidRDefault="009A4269" w:rsidP="00B71657">
      <w:pPr>
        <w:pStyle w:val="af2"/>
        <w:widowControl w:val="0"/>
        <w:numPr>
          <w:ilvl w:val="0"/>
          <w:numId w:val="33"/>
        </w:numPr>
        <w:tabs>
          <w:tab w:val="left" w:pos="1625"/>
        </w:tabs>
        <w:autoSpaceDE w:val="0"/>
        <w:autoSpaceDN w:val="0"/>
        <w:spacing w:after="0" w:line="240" w:lineRule="atLeast"/>
        <w:rPr>
          <w:rStyle w:val="-"/>
          <w:rFonts w:ascii="Times New Roman" w:hAnsi="Times New Roman"/>
          <w:color w:val="000000" w:themeColor="text1"/>
          <w:sz w:val="28"/>
          <w:szCs w:val="28"/>
          <w:u w:val="none"/>
        </w:rPr>
      </w:pPr>
      <w:hyperlink r:id="rId24">
        <w:r w:rsidR="00444460" w:rsidRPr="00B71657">
          <w:rPr>
            <w:rStyle w:val="-"/>
            <w:rFonts w:ascii="Times New Roman" w:hAnsi="Times New Roman"/>
            <w:color w:val="000000" w:themeColor="text1"/>
            <w:sz w:val="28"/>
            <w:szCs w:val="28"/>
            <w:lang w:val="en-US"/>
          </w:rPr>
          <w:t>http</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www</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likt</w:t>
        </w:r>
        <w:r w:rsidR="00444460" w:rsidRPr="00B71657">
          <w:rPr>
            <w:rStyle w:val="-"/>
            <w:rFonts w:ascii="Times New Roman" w:hAnsi="Times New Roman"/>
            <w:color w:val="000000" w:themeColor="text1"/>
            <w:sz w:val="28"/>
            <w:szCs w:val="28"/>
          </w:rPr>
          <w:t>590.</w:t>
        </w:r>
        <w:r w:rsidR="00444460" w:rsidRPr="00B71657">
          <w:rPr>
            <w:rStyle w:val="-"/>
            <w:rFonts w:ascii="Times New Roman" w:hAnsi="Times New Roman"/>
            <w:color w:val="000000" w:themeColor="text1"/>
            <w:sz w:val="28"/>
            <w:szCs w:val="28"/>
            <w:lang w:val="en-US"/>
          </w:rPr>
          <w:t>ru</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project</w:t>
        </w:r>
        <w:r w:rsidR="00444460" w:rsidRPr="00B71657">
          <w:rPr>
            <w:rStyle w:val="-"/>
            <w:rFonts w:ascii="Times New Roman" w:hAnsi="Times New Roman"/>
            <w:color w:val="000000" w:themeColor="text1"/>
            <w:sz w:val="28"/>
            <w:szCs w:val="28"/>
          </w:rPr>
          <w:t>/</w:t>
        </w:r>
        <w:r w:rsidR="00444460" w:rsidRPr="00B71657">
          <w:rPr>
            <w:rStyle w:val="-"/>
            <w:rFonts w:ascii="Times New Roman" w:hAnsi="Times New Roman"/>
            <w:color w:val="000000" w:themeColor="text1"/>
            <w:sz w:val="28"/>
            <w:szCs w:val="28"/>
            <w:lang w:val="en-US"/>
          </w:rPr>
          <w:t>museum</w:t>
        </w:r>
        <w:r w:rsidR="00444460" w:rsidRPr="00B71657">
          <w:rPr>
            <w:rStyle w:val="-"/>
            <w:rFonts w:ascii="Times New Roman" w:hAnsi="Times New Roman"/>
            <w:color w:val="000000" w:themeColor="text1"/>
            <w:sz w:val="28"/>
            <w:szCs w:val="28"/>
          </w:rPr>
          <w:t>/</w:t>
        </w:r>
      </w:hyperlink>
    </w:p>
    <w:p w14:paraId="57D614D2" w14:textId="77777777" w:rsidR="00B71657" w:rsidRPr="00B71657" w:rsidRDefault="00B71657" w:rsidP="00B71657">
      <w:pPr>
        <w:pStyle w:val="af2"/>
        <w:widowControl w:val="0"/>
        <w:tabs>
          <w:tab w:val="left" w:pos="1625"/>
        </w:tabs>
        <w:autoSpaceDE w:val="0"/>
        <w:autoSpaceDN w:val="0"/>
        <w:spacing w:after="0" w:line="240" w:lineRule="atLeast"/>
        <w:ind w:left="709"/>
        <w:rPr>
          <w:rFonts w:ascii="Times New Roman" w:hAnsi="Times New Roman" w:cs="Times New Roman"/>
          <w:color w:val="000000" w:themeColor="text1"/>
          <w:sz w:val="28"/>
          <w:szCs w:val="28"/>
        </w:rPr>
      </w:pPr>
    </w:p>
    <w:p w14:paraId="10B354AF" w14:textId="77777777" w:rsidR="00444460" w:rsidRPr="00255CD3" w:rsidRDefault="00444460" w:rsidP="00B71657">
      <w:pPr>
        <w:pStyle w:val="af2"/>
        <w:tabs>
          <w:tab w:val="left" w:pos="851"/>
          <w:tab w:val="left" w:pos="993"/>
        </w:tabs>
        <w:spacing w:after="0" w:line="240" w:lineRule="atLeast"/>
        <w:ind w:left="0" w:firstLine="709"/>
        <w:jc w:val="both"/>
        <w:rPr>
          <w:rFonts w:ascii="Times New Roman" w:eastAsia="Times New Roman" w:hAnsi="Times New Roman" w:cs="Times New Roman"/>
          <w:color w:val="0D0D0D" w:themeColor="text1" w:themeTint="F2"/>
          <w:sz w:val="28"/>
          <w:szCs w:val="28"/>
        </w:rPr>
      </w:pPr>
      <w:r w:rsidRPr="00255CD3">
        <w:rPr>
          <w:rFonts w:ascii="Times New Roman" w:eastAsia="Times New Roman" w:hAnsi="Times New Roman" w:cs="Times New Roman"/>
          <w:b/>
          <w:color w:val="0D0D0D" w:themeColor="text1" w:themeTint="F2"/>
          <w:sz w:val="28"/>
          <w:szCs w:val="28"/>
        </w:rPr>
        <w:t>Технические средства обучения</w:t>
      </w:r>
      <w:r w:rsidRPr="00255CD3">
        <w:rPr>
          <w:rFonts w:ascii="Times New Roman" w:eastAsia="Times New Roman" w:hAnsi="Times New Roman" w:cs="Times New Roman"/>
          <w:color w:val="0D0D0D" w:themeColor="text1" w:themeTint="F2"/>
          <w:sz w:val="28"/>
          <w:szCs w:val="28"/>
        </w:rPr>
        <w:t>:</w:t>
      </w:r>
      <w:r w:rsidRPr="00255CD3">
        <w:rPr>
          <w:rFonts w:ascii="Times New Roman" w:eastAsia="Times New Roman" w:hAnsi="Times New Roman" w:cs="Times New Roman"/>
          <w:color w:val="FF0000"/>
          <w:sz w:val="28"/>
          <w:szCs w:val="28"/>
        </w:rPr>
        <w:t xml:space="preserve"> </w:t>
      </w:r>
      <w:r w:rsidRPr="00255CD3">
        <w:rPr>
          <w:rFonts w:ascii="Times New Roman" w:eastAsia="Times New Roman" w:hAnsi="Times New Roman" w:cs="Times New Roman"/>
          <w:color w:val="0D0D0D" w:themeColor="text1" w:themeTint="F2"/>
          <w:sz w:val="28"/>
          <w:szCs w:val="28"/>
        </w:rPr>
        <w:t>классная доска, компьютер.</w:t>
      </w:r>
    </w:p>
    <w:p w14:paraId="4AC4856E" w14:textId="77777777" w:rsidR="00444460" w:rsidRPr="00255CD3" w:rsidRDefault="00444460" w:rsidP="00B71657">
      <w:pPr>
        <w:pStyle w:val="c5"/>
        <w:shd w:val="clear" w:color="auto" w:fill="FFFFFF"/>
        <w:tabs>
          <w:tab w:val="left" w:pos="5115"/>
        </w:tabs>
        <w:spacing w:beforeAutospacing="0" w:after="0" w:afterAutospacing="0" w:line="240" w:lineRule="atLeast"/>
        <w:ind w:firstLine="709"/>
        <w:contextualSpacing/>
        <w:jc w:val="both"/>
        <w:rPr>
          <w:color w:val="0D0D0D" w:themeColor="text1" w:themeTint="F2"/>
          <w:sz w:val="28"/>
          <w:szCs w:val="28"/>
        </w:rPr>
      </w:pPr>
      <w:r w:rsidRPr="00255CD3">
        <w:rPr>
          <w:b/>
          <w:color w:val="0D0D0D" w:themeColor="text1" w:themeTint="F2"/>
          <w:sz w:val="28"/>
          <w:szCs w:val="28"/>
        </w:rPr>
        <w:t>Оборудование класса</w:t>
      </w:r>
      <w:r w:rsidRPr="00255CD3">
        <w:rPr>
          <w:color w:val="0D0D0D" w:themeColor="text1" w:themeTint="F2"/>
          <w:sz w:val="28"/>
          <w:szCs w:val="28"/>
        </w:rPr>
        <w:t>:</w:t>
      </w:r>
    </w:p>
    <w:p w14:paraId="560B6B57" w14:textId="257DEF14" w:rsidR="0066429B" w:rsidRDefault="00444460" w:rsidP="00B71657">
      <w:pPr>
        <w:pStyle w:val="c5"/>
        <w:shd w:val="clear" w:color="auto" w:fill="FFFFFF"/>
        <w:spacing w:beforeAutospacing="0" w:after="0" w:afterAutospacing="0" w:line="240" w:lineRule="atLeast"/>
        <w:ind w:firstLine="709"/>
        <w:contextualSpacing/>
        <w:jc w:val="both"/>
        <w:rPr>
          <w:rStyle w:val="c6"/>
          <w:color w:val="000000"/>
          <w:sz w:val="28"/>
          <w:szCs w:val="28"/>
        </w:rPr>
      </w:pPr>
      <w:r w:rsidRPr="00255CD3">
        <w:rPr>
          <w:rStyle w:val="c6"/>
          <w:color w:val="000000"/>
          <w:sz w:val="28"/>
          <w:szCs w:val="28"/>
        </w:rPr>
        <w:t>- ученические столы двухместные   с комплектом стульев</w:t>
      </w:r>
      <w:r w:rsidR="00B64C99" w:rsidRPr="00255CD3">
        <w:rPr>
          <w:rStyle w:val="c6"/>
          <w:color w:val="000000"/>
          <w:sz w:val="28"/>
          <w:szCs w:val="28"/>
        </w:rPr>
        <w:t>, стол учительский с тумбой</w:t>
      </w:r>
      <w:r w:rsidR="003321B9">
        <w:rPr>
          <w:rStyle w:val="c6"/>
          <w:color w:val="000000"/>
          <w:sz w:val="28"/>
          <w:szCs w:val="28"/>
        </w:rPr>
        <w:t>,</w:t>
      </w:r>
      <w:r w:rsidRPr="00255CD3">
        <w:rPr>
          <w:rStyle w:val="c6"/>
          <w:color w:val="000000"/>
          <w:sz w:val="28"/>
          <w:szCs w:val="28"/>
        </w:rPr>
        <w:t xml:space="preserve"> шкафы для хранения учебников, дидактических материалов, пособий.</w:t>
      </w:r>
    </w:p>
    <w:p w14:paraId="4186CA2B" w14:textId="77777777" w:rsidR="002B4212" w:rsidRDefault="002B4212" w:rsidP="002B4212">
      <w:pPr>
        <w:shd w:val="clear" w:color="auto" w:fill="FFFFFF"/>
        <w:spacing w:after="0" w:line="235" w:lineRule="exact"/>
        <w:rPr>
          <w:rFonts w:ascii="Times New Roman" w:eastAsia="Calibri" w:hAnsi="Times New Roman" w:cs="Times New Roman"/>
          <w:b/>
          <w:bCs/>
          <w:sz w:val="28"/>
          <w:szCs w:val="28"/>
        </w:rPr>
      </w:pPr>
    </w:p>
    <w:p w14:paraId="327D7CA5" w14:textId="77777777" w:rsidR="00B71657" w:rsidRDefault="00B71657" w:rsidP="002B4212">
      <w:pPr>
        <w:shd w:val="clear" w:color="auto" w:fill="FFFFFF"/>
        <w:spacing w:after="0" w:line="235" w:lineRule="exact"/>
        <w:jc w:val="center"/>
        <w:rPr>
          <w:rFonts w:ascii="Times New Roman" w:eastAsia="Calibri" w:hAnsi="Times New Roman" w:cs="Times New Roman"/>
          <w:b/>
          <w:bCs/>
          <w:sz w:val="28"/>
          <w:szCs w:val="28"/>
          <w:lang w:eastAsia="ru-RU"/>
        </w:rPr>
      </w:pPr>
    </w:p>
    <w:p w14:paraId="5D418CC4" w14:textId="77777777" w:rsidR="00B71657" w:rsidRDefault="00B71657" w:rsidP="002B4212">
      <w:pPr>
        <w:shd w:val="clear" w:color="auto" w:fill="FFFFFF"/>
        <w:spacing w:after="0" w:line="235" w:lineRule="exact"/>
        <w:jc w:val="center"/>
        <w:rPr>
          <w:rFonts w:ascii="Times New Roman" w:eastAsia="Calibri" w:hAnsi="Times New Roman" w:cs="Times New Roman"/>
          <w:b/>
          <w:bCs/>
          <w:sz w:val="28"/>
          <w:szCs w:val="28"/>
          <w:lang w:eastAsia="ru-RU"/>
        </w:rPr>
      </w:pPr>
    </w:p>
    <w:sectPr w:rsidR="00B71657" w:rsidSect="003321B9">
      <w:footerReference w:type="default" r:id="rId25"/>
      <w:pgSz w:w="16838" w:h="11906" w:orient="landscape"/>
      <w:pgMar w:top="1701" w:right="567" w:bottom="567"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0631" w14:textId="77777777" w:rsidR="009A4269" w:rsidRDefault="009A4269" w:rsidP="00AF24E0">
      <w:pPr>
        <w:spacing w:after="0" w:line="240" w:lineRule="auto"/>
      </w:pPr>
      <w:r>
        <w:separator/>
      </w:r>
    </w:p>
  </w:endnote>
  <w:endnote w:type="continuationSeparator" w:id="0">
    <w:p w14:paraId="6D36E1ED" w14:textId="77777777" w:rsidR="009A4269" w:rsidRDefault="009A4269" w:rsidP="00AF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E7CB" w14:textId="77777777" w:rsidR="003816B7" w:rsidRDefault="009A4269">
    <w:pPr>
      <w:pStyle w:val="aa"/>
      <w:spacing w:line="14" w:lineRule="auto"/>
      <w:rPr>
        <w:sz w:val="20"/>
      </w:rPr>
    </w:pPr>
    <w:r>
      <w:rPr>
        <w:sz w:val="28"/>
      </w:rPr>
      <w:pict w14:anchorId="709AC7AF">
        <v:shapetype id="_x0000_t202" coordsize="21600,21600" o:spt="202" path="m,l,21600r21600,l21600,xe">
          <v:stroke joinstyle="miter"/>
          <v:path gradientshapeok="t" o:connecttype="rect"/>
        </v:shapetype>
        <v:shape id="_x0000_s2052" type="#_x0000_t202" style="position:absolute;margin-left:776.8pt;margin-top:534.35pt;width:11.6pt;height:13pt;z-index:-251656192;mso-position-horizontal-relative:page;mso-position-vertical-relative:page" filled="f" stroked="f">
          <v:textbox style="mso-next-textbox:#_x0000_s2052" inset="0,0,0,0">
            <w:txbxContent>
              <w:p w14:paraId="42F65AED" w14:textId="536E4E76" w:rsidR="003816B7" w:rsidRDefault="003816B7">
                <w:pPr>
                  <w:spacing w:line="244" w:lineRule="exact"/>
                  <w:ind w:left="60"/>
                  <w:rPr>
                    <w:rFonts w:ascii="Calibri"/>
                  </w:rPr>
                </w:pPr>
                <w:r>
                  <w:fldChar w:fldCharType="begin"/>
                </w:r>
                <w:r>
                  <w:rPr>
                    <w:rFonts w:ascii="Calibri"/>
                  </w:rPr>
                  <w:instrText xml:space="preserve"> PAGE </w:instrText>
                </w:r>
                <w:r>
                  <w:fldChar w:fldCharType="separate"/>
                </w:r>
                <w:r w:rsidR="00537D3A">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016542"/>
      <w:docPartObj>
        <w:docPartGallery w:val="Page Numbers (Bottom of Page)"/>
        <w:docPartUnique/>
      </w:docPartObj>
    </w:sdtPr>
    <w:sdtEndPr/>
    <w:sdtContent>
      <w:p w14:paraId="308714B2" w14:textId="176B7CFA" w:rsidR="003816B7" w:rsidRDefault="003816B7">
        <w:pPr>
          <w:pStyle w:val="af0"/>
          <w:jc w:val="center"/>
        </w:pPr>
        <w:r>
          <w:fldChar w:fldCharType="begin"/>
        </w:r>
        <w:r>
          <w:instrText>PAGE   \* MERGEFORMAT</w:instrText>
        </w:r>
        <w:r>
          <w:fldChar w:fldCharType="separate"/>
        </w:r>
        <w:r w:rsidR="00BC26BD">
          <w:rPr>
            <w:noProof/>
          </w:rPr>
          <w:t>21</w:t>
        </w:r>
        <w:r>
          <w:fldChar w:fldCharType="end"/>
        </w:r>
      </w:p>
    </w:sdtContent>
  </w:sdt>
  <w:p w14:paraId="11862629" w14:textId="77777777" w:rsidR="003816B7" w:rsidRDefault="003816B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8A47" w14:textId="77777777" w:rsidR="009A4269" w:rsidRDefault="009A4269" w:rsidP="00AF24E0">
      <w:pPr>
        <w:spacing w:after="0" w:line="240" w:lineRule="auto"/>
      </w:pPr>
      <w:r>
        <w:separator/>
      </w:r>
    </w:p>
  </w:footnote>
  <w:footnote w:type="continuationSeparator" w:id="0">
    <w:p w14:paraId="4CFD2E59" w14:textId="77777777" w:rsidR="009A4269" w:rsidRDefault="009A4269" w:rsidP="00AF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8040" w14:textId="77777777" w:rsidR="003816B7" w:rsidRDefault="009A4269">
    <w:pPr>
      <w:pStyle w:val="aa"/>
      <w:spacing w:line="14" w:lineRule="auto"/>
      <w:rPr>
        <w:sz w:val="20"/>
      </w:rPr>
    </w:pPr>
    <w:r>
      <w:rPr>
        <w:sz w:val="28"/>
      </w:rPr>
      <w:pict w14:anchorId="378E7E94">
        <v:shapetype id="_x0000_t202" coordsize="21600,21600" o:spt="202" path="m,l,21600r21600,l21600,xe">
          <v:stroke joinstyle="miter"/>
          <v:path gradientshapeok="t" o:connecttype="rect"/>
        </v:shapetype>
        <v:shape id="_x0000_s2051" type="#_x0000_t202" style="position:absolute;margin-left:776.8pt;margin-top:36.55pt;width:11.6pt;height:13pt;z-index:-251657216;mso-position-horizontal-relative:page;mso-position-vertical-relative:page" filled="f" stroked="f">
          <v:textbox style="mso-next-textbox:#_x0000_s2051" inset="0,0,0,0">
            <w:txbxContent>
              <w:p w14:paraId="300B778E" w14:textId="326B930E" w:rsidR="003816B7" w:rsidRDefault="003816B7">
                <w:pPr>
                  <w:spacing w:line="244" w:lineRule="exact"/>
                  <w:ind w:left="60"/>
                  <w:rPr>
                    <w:rFonts w:ascii="Calibri"/>
                  </w:rPr>
                </w:pPr>
                <w:r>
                  <w:fldChar w:fldCharType="begin"/>
                </w:r>
                <w:r>
                  <w:rPr>
                    <w:rFonts w:ascii="Calibri"/>
                  </w:rPr>
                  <w:instrText xml:space="preserve"> PAGE </w:instrText>
                </w:r>
                <w:r>
                  <w:fldChar w:fldCharType="separate"/>
                </w:r>
                <w:r w:rsidR="00537D3A">
                  <w:rPr>
                    <w:rFonts w:ascii="Calibri"/>
                    <w:noProof/>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3"/>
    <w:multiLevelType w:val="multilevel"/>
    <w:tmpl w:val="E954CB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E16168E"/>
    <w:multiLevelType w:val="hybridMultilevel"/>
    <w:tmpl w:val="6CE0439A"/>
    <w:lvl w:ilvl="0" w:tplc="44B07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2E2A8F"/>
    <w:multiLevelType w:val="multilevel"/>
    <w:tmpl w:val="DEE0E85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C314F"/>
    <w:multiLevelType w:val="hybridMultilevel"/>
    <w:tmpl w:val="AC885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D54E20"/>
    <w:multiLevelType w:val="hybridMultilevel"/>
    <w:tmpl w:val="C05AF5E2"/>
    <w:lvl w:ilvl="0" w:tplc="E8E2E1FC">
      <w:numFmt w:val="bullet"/>
      <w:suff w:val="nothing"/>
      <w:lvlText w:val="-"/>
      <w:lvlJc w:val="left"/>
      <w:pPr>
        <w:ind w:left="0" w:firstLine="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36086"/>
    <w:multiLevelType w:val="multilevel"/>
    <w:tmpl w:val="8214B952"/>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F3F7386"/>
    <w:multiLevelType w:val="hybridMultilevel"/>
    <w:tmpl w:val="0200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D4FFA"/>
    <w:multiLevelType w:val="hybridMultilevel"/>
    <w:tmpl w:val="D1EE3332"/>
    <w:lvl w:ilvl="0" w:tplc="3318A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1E1C23"/>
    <w:multiLevelType w:val="hybridMultilevel"/>
    <w:tmpl w:val="FE12A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4110A"/>
    <w:multiLevelType w:val="hybridMultilevel"/>
    <w:tmpl w:val="AFCC9D20"/>
    <w:lvl w:ilvl="0" w:tplc="7602ABC6">
      <w:start w:val="1"/>
      <w:numFmt w:val="decimal"/>
      <w:lvlText w:val="%1"/>
      <w:lvlJc w:val="left"/>
      <w:pPr>
        <w:ind w:left="7626" w:hanging="209"/>
      </w:pPr>
      <w:rPr>
        <w:rFonts w:ascii="Times New Roman" w:eastAsia="Times New Roman" w:hAnsi="Times New Roman" w:cs="Times New Roman" w:hint="default"/>
        <w:b/>
        <w:bCs/>
        <w:w w:val="100"/>
        <w:sz w:val="28"/>
        <w:szCs w:val="28"/>
        <w:lang w:val="ru-RU" w:eastAsia="en-US" w:bidi="ar-SA"/>
      </w:rPr>
    </w:lvl>
    <w:lvl w:ilvl="1" w:tplc="5BE01764">
      <w:numFmt w:val="bullet"/>
      <w:lvlText w:val="•"/>
      <w:lvlJc w:val="left"/>
      <w:pPr>
        <w:ind w:left="8411" w:hanging="209"/>
      </w:pPr>
      <w:rPr>
        <w:rFonts w:hint="default"/>
        <w:lang w:val="ru-RU" w:eastAsia="en-US" w:bidi="ar-SA"/>
      </w:rPr>
    </w:lvl>
    <w:lvl w:ilvl="2" w:tplc="BF98E1E8">
      <w:numFmt w:val="bullet"/>
      <w:lvlText w:val="•"/>
      <w:lvlJc w:val="left"/>
      <w:pPr>
        <w:ind w:left="9203" w:hanging="209"/>
      </w:pPr>
      <w:rPr>
        <w:rFonts w:hint="default"/>
        <w:lang w:val="ru-RU" w:eastAsia="en-US" w:bidi="ar-SA"/>
      </w:rPr>
    </w:lvl>
    <w:lvl w:ilvl="3" w:tplc="13F62FDC">
      <w:numFmt w:val="bullet"/>
      <w:lvlText w:val="•"/>
      <w:lvlJc w:val="left"/>
      <w:pPr>
        <w:ind w:left="9994" w:hanging="209"/>
      </w:pPr>
      <w:rPr>
        <w:rFonts w:hint="default"/>
        <w:lang w:val="ru-RU" w:eastAsia="en-US" w:bidi="ar-SA"/>
      </w:rPr>
    </w:lvl>
    <w:lvl w:ilvl="4" w:tplc="539CF6BE">
      <w:numFmt w:val="bullet"/>
      <w:lvlText w:val="•"/>
      <w:lvlJc w:val="left"/>
      <w:pPr>
        <w:ind w:left="10786" w:hanging="209"/>
      </w:pPr>
      <w:rPr>
        <w:rFonts w:hint="default"/>
        <w:lang w:val="ru-RU" w:eastAsia="en-US" w:bidi="ar-SA"/>
      </w:rPr>
    </w:lvl>
    <w:lvl w:ilvl="5" w:tplc="983CCDC0">
      <w:numFmt w:val="bullet"/>
      <w:lvlText w:val="•"/>
      <w:lvlJc w:val="left"/>
      <w:pPr>
        <w:ind w:left="11578" w:hanging="209"/>
      </w:pPr>
      <w:rPr>
        <w:rFonts w:hint="default"/>
        <w:lang w:val="ru-RU" w:eastAsia="en-US" w:bidi="ar-SA"/>
      </w:rPr>
    </w:lvl>
    <w:lvl w:ilvl="6" w:tplc="F85682F0">
      <w:numFmt w:val="bullet"/>
      <w:lvlText w:val="•"/>
      <w:lvlJc w:val="left"/>
      <w:pPr>
        <w:ind w:left="12369" w:hanging="209"/>
      </w:pPr>
      <w:rPr>
        <w:rFonts w:hint="default"/>
        <w:lang w:val="ru-RU" w:eastAsia="en-US" w:bidi="ar-SA"/>
      </w:rPr>
    </w:lvl>
    <w:lvl w:ilvl="7" w:tplc="D2C68442">
      <w:numFmt w:val="bullet"/>
      <w:lvlText w:val="•"/>
      <w:lvlJc w:val="left"/>
      <w:pPr>
        <w:ind w:left="13161" w:hanging="209"/>
      </w:pPr>
      <w:rPr>
        <w:rFonts w:hint="default"/>
        <w:lang w:val="ru-RU" w:eastAsia="en-US" w:bidi="ar-SA"/>
      </w:rPr>
    </w:lvl>
    <w:lvl w:ilvl="8" w:tplc="651C81FA">
      <w:numFmt w:val="bullet"/>
      <w:lvlText w:val="•"/>
      <w:lvlJc w:val="left"/>
      <w:pPr>
        <w:ind w:left="13952" w:hanging="209"/>
      </w:pPr>
      <w:rPr>
        <w:rFonts w:hint="default"/>
        <w:lang w:val="ru-RU" w:eastAsia="en-US" w:bidi="ar-SA"/>
      </w:rPr>
    </w:lvl>
  </w:abstractNum>
  <w:abstractNum w:abstractNumId="10" w15:restartNumberingAfterBreak="0">
    <w:nsid w:val="2A4543CB"/>
    <w:multiLevelType w:val="hybridMultilevel"/>
    <w:tmpl w:val="F202CDD4"/>
    <w:lvl w:ilvl="0" w:tplc="BD6201E0">
      <w:numFmt w:val="bullet"/>
      <w:lvlText w:val="-"/>
      <w:lvlJc w:val="left"/>
      <w:pPr>
        <w:ind w:left="709" w:hanging="349"/>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637C3"/>
    <w:multiLevelType w:val="hybridMultilevel"/>
    <w:tmpl w:val="235493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C1B3A"/>
    <w:multiLevelType w:val="hybridMultilevel"/>
    <w:tmpl w:val="7A58F820"/>
    <w:lvl w:ilvl="0" w:tplc="9C5624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14B80"/>
    <w:multiLevelType w:val="multilevel"/>
    <w:tmpl w:val="5DF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B697E"/>
    <w:multiLevelType w:val="hybridMultilevel"/>
    <w:tmpl w:val="C4AA2C44"/>
    <w:lvl w:ilvl="0" w:tplc="5F801E66">
      <w:numFmt w:val="bullet"/>
      <w:suff w:val="space"/>
      <w:lvlText w:val="-"/>
      <w:lvlJc w:val="left"/>
      <w:pPr>
        <w:ind w:left="567" w:hanging="207"/>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2B158A"/>
    <w:multiLevelType w:val="hybridMultilevel"/>
    <w:tmpl w:val="EC3C3F4A"/>
    <w:lvl w:ilvl="0" w:tplc="5188551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93C01"/>
    <w:multiLevelType w:val="hybridMultilevel"/>
    <w:tmpl w:val="0DACD8E6"/>
    <w:lvl w:ilvl="0" w:tplc="9F7AAA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F8E6744"/>
    <w:multiLevelType w:val="multilevel"/>
    <w:tmpl w:val="CAD027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42ED3100"/>
    <w:multiLevelType w:val="multilevel"/>
    <w:tmpl w:val="0CF457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442C0E40"/>
    <w:multiLevelType w:val="hybridMultilevel"/>
    <w:tmpl w:val="D1EA9420"/>
    <w:lvl w:ilvl="0" w:tplc="B7AA966E">
      <w:numFmt w:val="bullet"/>
      <w:suff w:val="space"/>
      <w:lvlText w:val="-"/>
      <w:lvlJc w:val="left"/>
      <w:pPr>
        <w:ind w:left="709" w:hanging="349"/>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8A5248"/>
    <w:multiLevelType w:val="hybridMultilevel"/>
    <w:tmpl w:val="CA0CAA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49446D67"/>
    <w:multiLevelType w:val="hybridMultilevel"/>
    <w:tmpl w:val="85B84F68"/>
    <w:lvl w:ilvl="0" w:tplc="751AE27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70641B"/>
    <w:multiLevelType w:val="hybridMultilevel"/>
    <w:tmpl w:val="3754E0E0"/>
    <w:lvl w:ilvl="0" w:tplc="8904D896">
      <w:start w:val="1"/>
      <w:numFmt w:val="decimal"/>
      <w:lvlText w:val="%1."/>
      <w:lvlJc w:val="left"/>
      <w:pPr>
        <w:ind w:left="748" w:hanging="164"/>
      </w:pPr>
      <w:rPr>
        <w:rFonts w:ascii="Times New Roman" w:eastAsia="Times New Roman" w:hAnsi="Times New Roman" w:cs="Times New Roman"/>
        <w:w w:val="99"/>
        <w:sz w:val="28"/>
        <w:szCs w:val="28"/>
        <w:lang w:val="ru-RU" w:eastAsia="en-US" w:bidi="ar-SA"/>
      </w:rPr>
    </w:lvl>
    <w:lvl w:ilvl="1" w:tplc="236AE0A0">
      <w:numFmt w:val="bullet"/>
      <w:lvlText w:val=""/>
      <w:lvlJc w:val="left"/>
      <w:pPr>
        <w:ind w:left="2516" w:hanging="157"/>
      </w:pPr>
      <w:rPr>
        <w:rFonts w:ascii="Symbol" w:eastAsia="Symbol" w:hAnsi="Symbol" w:cs="Symbol" w:hint="default"/>
        <w:w w:val="100"/>
        <w:sz w:val="20"/>
        <w:szCs w:val="20"/>
        <w:lang w:val="ru-RU" w:eastAsia="en-US" w:bidi="ar-SA"/>
      </w:rPr>
    </w:lvl>
    <w:lvl w:ilvl="2" w:tplc="146839D0">
      <w:numFmt w:val="bullet"/>
      <w:lvlText w:val="•"/>
      <w:lvlJc w:val="left"/>
      <w:pPr>
        <w:ind w:left="3966" w:hanging="157"/>
      </w:pPr>
      <w:rPr>
        <w:rFonts w:hint="default"/>
        <w:lang w:val="ru-RU" w:eastAsia="en-US" w:bidi="ar-SA"/>
      </w:rPr>
    </w:lvl>
    <w:lvl w:ilvl="3" w:tplc="546E60C0">
      <w:numFmt w:val="bullet"/>
      <w:lvlText w:val="•"/>
      <w:lvlJc w:val="left"/>
      <w:pPr>
        <w:ind w:left="5412" w:hanging="157"/>
      </w:pPr>
      <w:rPr>
        <w:rFonts w:hint="default"/>
        <w:lang w:val="ru-RU" w:eastAsia="en-US" w:bidi="ar-SA"/>
      </w:rPr>
    </w:lvl>
    <w:lvl w:ilvl="4" w:tplc="403CC1DA">
      <w:numFmt w:val="bullet"/>
      <w:lvlText w:val="•"/>
      <w:lvlJc w:val="left"/>
      <w:pPr>
        <w:ind w:left="6858" w:hanging="157"/>
      </w:pPr>
      <w:rPr>
        <w:rFonts w:hint="default"/>
        <w:lang w:val="ru-RU" w:eastAsia="en-US" w:bidi="ar-SA"/>
      </w:rPr>
    </w:lvl>
    <w:lvl w:ilvl="5" w:tplc="7E70116C">
      <w:numFmt w:val="bullet"/>
      <w:lvlText w:val="•"/>
      <w:lvlJc w:val="left"/>
      <w:pPr>
        <w:ind w:left="8304" w:hanging="157"/>
      </w:pPr>
      <w:rPr>
        <w:rFonts w:hint="default"/>
        <w:lang w:val="ru-RU" w:eastAsia="en-US" w:bidi="ar-SA"/>
      </w:rPr>
    </w:lvl>
    <w:lvl w:ilvl="6" w:tplc="DE2E3CFC">
      <w:numFmt w:val="bullet"/>
      <w:lvlText w:val="•"/>
      <w:lvlJc w:val="left"/>
      <w:pPr>
        <w:ind w:left="9751" w:hanging="157"/>
      </w:pPr>
      <w:rPr>
        <w:rFonts w:hint="default"/>
        <w:lang w:val="ru-RU" w:eastAsia="en-US" w:bidi="ar-SA"/>
      </w:rPr>
    </w:lvl>
    <w:lvl w:ilvl="7" w:tplc="EA9E5D52">
      <w:numFmt w:val="bullet"/>
      <w:lvlText w:val="•"/>
      <w:lvlJc w:val="left"/>
      <w:pPr>
        <w:ind w:left="11197" w:hanging="157"/>
      </w:pPr>
      <w:rPr>
        <w:rFonts w:hint="default"/>
        <w:lang w:val="ru-RU" w:eastAsia="en-US" w:bidi="ar-SA"/>
      </w:rPr>
    </w:lvl>
    <w:lvl w:ilvl="8" w:tplc="8302471C">
      <w:numFmt w:val="bullet"/>
      <w:lvlText w:val="•"/>
      <w:lvlJc w:val="left"/>
      <w:pPr>
        <w:ind w:left="12643" w:hanging="157"/>
      </w:pPr>
      <w:rPr>
        <w:rFonts w:hint="default"/>
        <w:lang w:val="ru-RU" w:eastAsia="en-US" w:bidi="ar-SA"/>
      </w:rPr>
    </w:lvl>
  </w:abstractNum>
  <w:abstractNum w:abstractNumId="23" w15:restartNumberingAfterBreak="0">
    <w:nsid w:val="561A7D39"/>
    <w:multiLevelType w:val="hybridMultilevel"/>
    <w:tmpl w:val="3B30E9A0"/>
    <w:lvl w:ilvl="0" w:tplc="7ED2A91C">
      <w:numFmt w:val="bullet"/>
      <w:lvlText w:val="-"/>
      <w:lvlJc w:val="left"/>
      <w:pPr>
        <w:ind w:left="0" w:firstLine="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413FB1"/>
    <w:multiLevelType w:val="multilevel"/>
    <w:tmpl w:val="6BE84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472C7B"/>
    <w:multiLevelType w:val="hybridMultilevel"/>
    <w:tmpl w:val="28A24F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1703FC4"/>
    <w:multiLevelType w:val="hybridMultilevel"/>
    <w:tmpl w:val="FA5E8576"/>
    <w:lvl w:ilvl="0" w:tplc="5188551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EC35D3"/>
    <w:multiLevelType w:val="hybridMultilevel"/>
    <w:tmpl w:val="AD4CB93E"/>
    <w:lvl w:ilvl="0" w:tplc="F74CD2C6">
      <w:start w:val="1"/>
      <w:numFmt w:val="decimal"/>
      <w:lvlText w:val="%1"/>
      <w:lvlJc w:val="left"/>
      <w:pPr>
        <w:ind w:left="7954" w:hanging="360"/>
      </w:pPr>
      <w:rPr>
        <w:rFonts w:hint="default"/>
      </w:rPr>
    </w:lvl>
    <w:lvl w:ilvl="1" w:tplc="04190019" w:tentative="1">
      <w:start w:val="1"/>
      <w:numFmt w:val="lowerLetter"/>
      <w:lvlText w:val="%2."/>
      <w:lvlJc w:val="left"/>
      <w:pPr>
        <w:ind w:left="8674" w:hanging="360"/>
      </w:pPr>
    </w:lvl>
    <w:lvl w:ilvl="2" w:tplc="0419001B" w:tentative="1">
      <w:start w:val="1"/>
      <w:numFmt w:val="lowerRoman"/>
      <w:lvlText w:val="%3."/>
      <w:lvlJc w:val="right"/>
      <w:pPr>
        <w:ind w:left="9394" w:hanging="180"/>
      </w:pPr>
    </w:lvl>
    <w:lvl w:ilvl="3" w:tplc="0419000F" w:tentative="1">
      <w:start w:val="1"/>
      <w:numFmt w:val="decimal"/>
      <w:lvlText w:val="%4."/>
      <w:lvlJc w:val="left"/>
      <w:pPr>
        <w:ind w:left="10114" w:hanging="360"/>
      </w:pPr>
    </w:lvl>
    <w:lvl w:ilvl="4" w:tplc="04190019" w:tentative="1">
      <w:start w:val="1"/>
      <w:numFmt w:val="lowerLetter"/>
      <w:lvlText w:val="%5."/>
      <w:lvlJc w:val="left"/>
      <w:pPr>
        <w:ind w:left="10834" w:hanging="360"/>
      </w:pPr>
    </w:lvl>
    <w:lvl w:ilvl="5" w:tplc="0419001B" w:tentative="1">
      <w:start w:val="1"/>
      <w:numFmt w:val="lowerRoman"/>
      <w:lvlText w:val="%6."/>
      <w:lvlJc w:val="right"/>
      <w:pPr>
        <w:ind w:left="11554" w:hanging="180"/>
      </w:pPr>
    </w:lvl>
    <w:lvl w:ilvl="6" w:tplc="0419000F" w:tentative="1">
      <w:start w:val="1"/>
      <w:numFmt w:val="decimal"/>
      <w:lvlText w:val="%7."/>
      <w:lvlJc w:val="left"/>
      <w:pPr>
        <w:ind w:left="12274" w:hanging="360"/>
      </w:pPr>
    </w:lvl>
    <w:lvl w:ilvl="7" w:tplc="04190019" w:tentative="1">
      <w:start w:val="1"/>
      <w:numFmt w:val="lowerLetter"/>
      <w:lvlText w:val="%8."/>
      <w:lvlJc w:val="left"/>
      <w:pPr>
        <w:ind w:left="12994" w:hanging="360"/>
      </w:pPr>
    </w:lvl>
    <w:lvl w:ilvl="8" w:tplc="0419001B" w:tentative="1">
      <w:start w:val="1"/>
      <w:numFmt w:val="lowerRoman"/>
      <w:lvlText w:val="%9."/>
      <w:lvlJc w:val="right"/>
      <w:pPr>
        <w:ind w:left="13714" w:hanging="180"/>
      </w:pPr>
    </w:lvl>
  </w:abstractNum>
  <w:abstractNum w:abstractNumId="28" w15:restartNumberingAfterBreak="0">
    <w:nsid w:val="7615541F"/>
    <w:multiLevelType w:val="hybridMultilevel"/>
    <w:tmpl w:val="C1AC9088"/>
    <w:lvl w:ilvl="0" w:tplc="018A4A68">
      <w:numFmt w:val="bullet"/>
      <w:suff w:val="space"/>
      <w:lvlText w:val="-"/>
      <w:lvlJc w:val="left"/>
      <w:pPr>
        <w:ind w:left="0" w:firstLine="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6925FE"/>
    <w:multiLevelType w:val="hybridMultilevel"/>
    <w:tmpl w:val="D018CE58"/>
    <w:lvl w:ilvl="0" w:tplc="7AA2134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D8555E"/>
    <w:multiLevelType w:val="multilevel"/>
    <w:tmpl w:val="60D4F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8F24CA"/>
    <w:multiLevelType w:val="multilevel"/>
    <w:tmpl w:val="3FBA16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7EC34CBD"/>
    <w:multiLevelType w:val="hybridMultilevel"/>
    <w:tmpl w:val="8B8889F4"/>
    <w:lvl w:ilvl="0" w:tplc="B6FEC2E4">
      <w:numFmt w:val="bullet"/>
      <w:lvlText w:val="-"/>
      <w:lvlJc w:val="left"/>
      <w:pPr>
        <w:ind w:left="960" w:hanging="236"/>
      </w:pPr>
      <w:rPr>
        <w:rFonts w:ascii="Times New Roman" w:eastAsia="Times New Roman" w:hAnsi="Times New Roman" w:cs="Times New Roman" w:hint="default"/>
        <w:w w:val="99"/>
        <w:sz w:val="28"/>
        <w:szCs w:val="28"/>
        <w:lang w:val="ru-RU" w:eastAsia="en-US" w:bidi="ar-SA"/>
      </w:rPr>
    </w:lvl>
    <w:lvl w:ilvl="1" w:tplc="315AC8DA">
      <w:numFmt w:val="bullet"/>
      <w:lvlText w:val="•"/>
      <w:lvlJc w:val="left"/>
      <w:pPr>
        <w:ind w:left="2417" w:hanging="236"/>
      </w:pPr>
      <w:rPr>
        <w:rFonts w:hint="default"/>
        <w:lang w:val="ru-RU" w:eastAsia="en-US" w:bidi="ar-SA"/>
      </w:rPr>
    </w:lvl>
    <w:lvl w:ilvl="2" w:tplc="FD12394C">
      <w:numFmt w:val="bullet"/>
      <w:lvlText w:val="•"/>
      <w:lvlJc w:val="left"/>
      <w:pPr>
        <w:ind w:left="3875" w:hanging="236"/>
      </w:pPr>
      <w:rPr>
        <w:rFonts w:hint="default"/>
        <w:lang w:val="ru-RU" w:eastAsia="en-US" w:bidi="ar-SA"/>
      </w:rPr>
    </w:lvl>
    <w:lvl w:ilvl="3" w:tplc="9BEAF5A2">
      <w:numFmt w:val="bullet"/>
      <w:lvlText w:val="•"/>
      <w:lvlJc w:val="left"/>
      <w:pPr>
        <w:ind w:left="5332" w:hanging="236"/>
      </w:pPr>
      <w:rPr>
        <w:rFonts w:hint="default"/>
        <w:lang w:val="ru-RU" w:eastAsia="en-US" w:bidi="ar-SA"/>
      </w:rPr>
    </w:lvl>
    <w:lvl w:ilvl="4" w:tplc="D8560156">
      <w:numFmt w:val="bullet"/>
      <w:lvlText w:val="•"/>
      <w:lvlJc w:val="left"/>
      <w:pPr>
        <w:ind w:left="6790" w:hanging="236"/>
      </w:pPr>
      <w:rPr>
        <w:rFonts w:hint="default"/>
        <w:lang w:val="ru-RU" w:eastAsia="en-US" w:bidi="ar-SA"/>
      </w:rPr>
    </w:lvl>
    <w:lvl w:ilvl="5" w:tplc="B40499CE">
      <w:numFmt w:val="bullet"/>
      <w:lvlText w:val="•"/>
      <w:lvlJc w:val="left"/>
      <w:pPr>
        <w:ind w:left="8248" w:hanging="236"/>
      </w:pPr>
      <w:rPr>
        <w:rFonts w:hint="default"/>
        <w:lang w:val="ru-RU" w:eastAsia="en-US" w:bidi="ar-SA"/>
      </w:rPr>
    </w:lvl>
    <w:lvl w:ilvl="6" w:tplc="FAEA834E">
      <w:numFmt w:val="bullet"/>
      <w:lvlText w:val="•"/>
      <w:lvlJc w:val="left"/>
      <w:pPr>
        <w:ind w:left="9705" w:hanging="236"/>
      </w:pPr>
      <w:rPr>
        <w:rFonts w:hint="default"/>
        <w:lang w:val="ru-RU" w:eastAsia="en-US" w:bidi="ar-SA"/>
      </w:rPr>
    </w:lvl>
    <w:lvl w:ilvl="7" w:tplc="AFDE82B0">
      <w:numFmt w:val="bullet"/>
      <w:lvlText w:val="•"/>
      <w:lvlJc w:val="left"/>
      <w:pPr>
        <w:ind w:left="11163" w:hanging="236"/>
      </w:pPr>
      <w:rPr>
        <w:rFonts w:hint="default"/>
        <w:lang w:val="ru-RU" w:eastAsia="en-US" w:bidi="ar-SA"/>
      </w:rPr>
    </w:lvl>
    <w:lvl w:ilvl="8" w:tplc="04660EF0">
      <w:numFmt w:val="bullet"/>
      <w:lvlText w:val="•"/>
      <w:lvlJc w:val="left"/>
      <w:pPr>
        <w:ind w:left="12620" w:hanging="236"/>
      </w:pPr>
      <w:rPr>
        <w:rFonts w:hint="default"/>
        <w:lang w:val="ru-RU" w:eastAsia="en-US" w:bidi="ar-SA"/>
      </w:rPr>
    </w:lvl>
  </w:abstractNum>
  <w:num w:numId="1">
    <w:abstractNumId w:val="17"/>
  </w:num>
  <w:num w:numId="2">
    <w:abstractNumId w:val="18"/>
  </w:num>
  <w:num w:numId="3">
    <w:abstractNumId w:val="0"/>
  </w:num>
  <w:num w:numId="4">
    <w:abstractNumId w:val="31"/>
  </w:num>
  <w:num w:numId="5">
    <w:abstractNumId w:val="30"/>
  </w:num>
  <w:num w:numId="6">
    <w:abstractNumId w:val="5"/>
  </w:num>
  <w:num w:numId="7">
    <w:abstractNumId w:val="25"/>
  </w:num>
  <w:num w:numId="8">
    <w:abstractNumId w:val="16"/>
  </w:num>
  <w:num w:numId="9">
    <w:abstractNumId w:val="32"/>
  </w:num>
  <w:num w:numId="10">
    <w:abstractNumId w:val="27"/>
  </w:num>
  <w:num w:numId="11">
    <w:abstractNumId w:val="9"/>
  </w:num>
  <w:num w:numId="12">
    <w:abstractNumId w:val="3"/>
  </w:num>
  <w:num w:numId="13">
    <w:abstractNumId w:val="20"/>
  </w:num>
  <w:num w:numId="14">
    <w:abstractNumId w:val="12"/>
  </w:num>
  <w:num w:numId="15">
    <w:abstractNumId w:val="21"/>
  </w:num>
  <w:num w:numId="16">
    <w:abstractNumId w:val="13"/>
  </w:num>
  <w:num w:numId="17">
    <w:abstractNumId w:val="24"/>
  </w:num>
  <w:num w:numId="18">
    <w:abstractNumId w:val="2"/>
  </w:num>
  <w:num w:numId="19">
    <w:abstractNumId w:val="7"/>
  </w:num>
  <w:num w:numId="20">
    <w:abstractNumId w:val="22"/>
  </w:num>
  <w:num w:numId="21">
    <w:abstractNumId w:val="26"/>
  </w:num>
  <w:num w:numId="22">
    <w:abstractNumId w:val="15"/>
  </w:num>
  <w:num w:numId="23">
    <w:abstractNumId w:val="23"/>
  </w:num>
  <w:num w:numId="24">
    <w:abstractNumId w:val="11"/>
  </w:num>
  <w:num w:numId="25">
    <w:abstractNumId w:val="29"/>
  </w:num>
  <w:num w:numId="26">
    <w:abstractNumId w:val="8"/>
  </w:num>
  <w:num w:numId="27">
    <w:abstractNumId w:val="6"/>
  </w:num>
  <w:num w:numId="28">
    <w:abstractNumId w:val="1"/>
  </w:num>
  <w:num w:numId="29">
    <w:abstractNumId w:val="4"/>
  </w:num>
  <w:num w:numId="30">
    <w:abstractNumId w:val="28"/>
  </w:num>
  <w:num w:numId="31">
    <w:abstractNumId w:val="14"/>
  </w:num>
  <w:num w:numId="32">
    <w:abstractNumId w:val="19"/>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2523"/>
    <w:rsid w:val="00042A52"/>
    <w:rsid w:val="000672E7"/>
    <w:rsid w:val="00082F2D"/>
    <w:rsid w:val="000969C6"/>
    <w:rsid w:val="000E23EE"/>
    <w:rsid w:val="00121E89"/>
    <w:rsid w:val="00146F85"/>
    <w:rsid w:val="00150920"/>
    <w:rsid w:val="00156F2A"/>
    <w:rsid w:val="001A0668"/>
    <w:rsid w:val="001B66F4"/>
    <w:rsid w:val="001B7937"/>
    <w:rsid w:val="001C236C"/>
    <w:rsid w:val="00217884"/>
    <w:rsid w:val="00255CD3"/>
    <w:rsid w:val="0027756C"/>
    <w:rsid w:val="002A25A5"/>
    <w:rsid w:val="002A3083"/>
    <w:rsid w:val="002A3E78"/>
    <w:rsid w:val="002B4212"/>
    <w:rsid w:val="002B4F9C"/>
    <w:rsid w:val="002D36F8"/>
    <w:rsid w:val="002E47EB"/>
    <w:rsid w:val="003321B9"/>
    <w:rsid w:val="00344C0D"/>
    <w:rsid w:val="003816B7"/>
    <w:rsid w:val="003A3B3D"/>
    <w:rsid w:val="003F3A75"/>
    <w:rsid w:val="00402546"/>
    <w:rsid w:val="00444460"/>
    <w:rsid w:val="00472851"/>
    <w:rsid w:val="004843F1"/>
    <w:rsid w:val="00485932"/>
    <w:rsid w:val="004A1257"/>
    <w:rsid w:val="004A7EE0"/>
    <w:rsid w:val="004C0CB6"/>
    <w:rsid w:val="004D0C47"/>
    <w:rsid w:val="005125C1"/>
    <w:rsid w:val="00535757"/>
    <w:rsid w:val="00537D3A"/>
    <w:rsid w:val="00551EB2"/>
    <w:rsid w:val="00587DBA"/>
    <w:rsid w:val="005A3320"/>
    <w:rsid w:val="005B6715"/>
    <w:rsid w:val="005C4C02"/>
    <w:rsid w:val="005E1914"/>
    <w:rsid w:val="005F5EB1"/>
    <w:rsid w:val="006125ED"/>
    <w:rsid w:val="00627C3D"/>
    <w:rsid w:val="006557EA"/>
    <w:rsid w:val="00661013"/>
    <w:rsid w:val="0066429B"/>
    <w:rsid w:val="006B01B2"/>
    <w:rsid w:val="006B3BFA"/>
    <w:rsid w:val="00744DF7"/>
    <w:rsid w:val="00747321"/>
    <w:rsid w:val="00767C31"/>
    <w:rsid w:val="0078424F"/>
    <w:rsid w:val="007F0865"/>
    <w:rsid w:val="007F2FF1"/>
    <w:rsid w:val="0081015D"/>
    <w:rsid w:val="00814E3A"/>
    <w:rsid w:val="00823D83"/>
    <w:rsid w:val="00841C99"/>
    <w:rsid w:val="008955F5"/>
    <w:rsid w:val="008D4CE6"/>
    <w:rsid w:val="008E71E0"/>
    <w:rsid w:val="008F7C63"/>
    <w:rsid w:val="00905900"/>
    <w:rsid w:val="00907791"/>
    <w:rsid w:val="00962B82"/>
    <w:rsid w:val="00963F75"/>
    <w:rsid w:val="00976540"/>
    <w:rsid w:val="009A4269"/>
    <w:rsid w:val="009B4387"/>
    <w:rsid w:val="009F16C5"/>
    <w:rsid w:val="009F6F76"/>
    <w:rsid w:val="009F7E75"/>
    <w:rsid w:val="00A16944"/>
    <w:rsid w:val="00A96A68"/>
    <w:rsid w:val="00AA33A9"/>
    <w:rsid w:val="00AA5C02"/>
    <w:rsid w:val="00AC0084"/>
    <w:rsid w:val="00AD1A7F"/>
    <w:rsid w:val="00AE5B09"/>
    <w:rsid w:val="00AF1C93"/>
    <w:rsid w:val="00AF24E0"/>
    <w:rsid w:val="00AF4495"/>
    <w:rsid w:val="00B44075"/>
    <w:rsid w:val="00B64C99"/>
    <w:rsid w:val="00B65772"/>
    <w:rsid w:val="00B71657"/>
    <w:rsid w:val="00B87E70"/>
    <w:rsid w:val="00B922E8"/>
    <w:rsid w:val="00BA714C"/>
    <w:rsid w:val="00BC26BD"/>
    <w:rsid w:val="00BF7825"/>
    <w:rsid w:val="00C175CC"/>
    <w:rsid w:val="00C33703"/>
    <w:rsid w:val="00C40D55"/>
    <w:rsid w:val="00C76450"/>
    <w:rsid w:val="00CE7EE8"/>
    <w:rsid w:val="00D1651C"/>
    <w:rsid w:val="00D426F6"/>
    <w:rsid w:val="00D60412"/>
    <w:rsid w:val="00D73A54"/>
    <w:rsid w:val="00DD25CA"/>
    <w:rsid w:val="00DD65A2"/>
    <w:rsid w:val="00DF2523"/>
    <w:rsid w:val="00E0246A"/>
    <w:rsid w:val="00E31CAA"/>
    <w:rsid w:val="00E45BE5"/>
    <w:rsid w:val="00E47727"/>
    <w:rsid w:val="00E85CF0"/>
    <w:rsid w:val="00EE734E"/>
    <w:rsid w:val="00F02B23"/>
    <w:rsid w:val="00F135B3"/>
    <w:rsid w:val="00F45B52"/>
    <w:rsid w:val="00F50D31"/>
    <w:rsid w:val="00F57D52"/>
    <w:rsid w:val="00FC78F4"/>
    <w:rsid w:val="00FF3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04A0E5"/>
  <w15:docId w15:val="{E732ACC2-E463-4C39-8D16-656177C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57"/>
  </w:style>
  <w:style w:type="paragraph" w:styleId="1">
    <w:name w:val="heading 1"/>
    <w:basedOn w:val="a"/>
    <w:next w:val="a"/>
    <w:link w:val="10"/>
    <w:uiPriority w:val="9"/>
    <w:qFormat/>
    <w:rsid w:val="00B44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33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qFormat/>
    <w:rsid w:val="004A7EE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44460"/>
    <w:rPr>
      <w:rFonts w:ascii="Calibri" w:eastAsia="Times New Roman" w:hAnsi="Calibri" w:cs="Calibri"/>
    </w:rPr>
  </w:style>
  <w:style w:type="character" w:styleId="a4">
    <w:name w:val="page number"/>
    <w:basedOn w:val="a0"/>
    <w:uiPriority w:val="99"/>
    <w:qFormat/>
    <w:rsid w:val="00444460"/>
  </w:style>
  <w:style w:type="character" w:customStyle="1" w:styleId="a5">
    <w:name w:val="Верхний колонтитул Знак"/>
    <w:basedOn w:val="a0"/>
    <w:uiPriority w:val="99"/>
    <w:qFormat/>
    <w:rsid w:val="00444460"/>
  </w:style>
  <w:style w:type="character" w:customStyle="1" w:styleId="a6">
    <w:name w:val="Текст выноски Знак"/>
    <w:basedOn w:val="a0"/>
    <w:uiPriority w:val="99"/>
    <w:qFormat/>
    <w:rsid w:val="00444460"/>
    <w:rPr>
      <w:rFonts w:ascii="Tahoma" w:hAnsi="Tahoma" w:cs="Tahoma"/>
      <w:sz w:val="16"/>
      <w:szCs w:val="16"/>
    </w:rPr>
  </w:style>
  <w:style w:type="character" w:customStyle="1" w:styleId="c6">
    <w:name w:val="c6"/>
    <w:basedOn w:val="a0"/>
    <w:qFormat/>
    <w:rsid w:val="00444460"/>
  </w:style>
  <w:style w:type="character" w:styleId="a7">
    <w:name w:val="Emphasis"/>
    <w:basedOn w:val="a0"/>
    <w:uiPriority w:val="20"/>
    <w:qFormat/>
    <w:rsid w:val="00444460"/>
    <w:rPr>
      <w:i/>
      <w:iCs/>
    </w:rPr>
  </w:style>
  <w:style w:type="character" w:customStyle="1" w:styleId="apple-converted-space">
    <w:name w:val="apple-converted-space"/>
    <w:basedOn w:val="a0"/>
    <w:qFormat/>
    <w:rsid w:val="00444460"/>
  </w:style>
  <w:style w:type="character" w:styleId="a8">
    <w:name w:val="Strong"/>
    <w:basedOn w:val="a0"/>
    <w:uiPriority w:val="99"/>
    <w:qFormat/>
    <w:rsid w:val="00444460"/>
    <w:rPr>
      <w:b/>
      <w:bCs/>
    </w:rPr>
  </w:style>
  <w:style w:type="character" w:customStyle="1" w:styleId="c9">
    <w:name w:val="c9"/>
    <w:basedOn w:val="a0"/>
    <w:qFormat/>
    <w:rsid w:val="00444460"/>
  </w:style>
  <w:style w:type="character" w:customStyle="1" w:styleId="c13">
    <w:name w:val="c13"/>
    <w:basedOn w:val="a0"/>
    <w:qFormat/>
    <w:rsid w:val="00444460"/>
  </w:style>
  <w:style w:type="character" w:customStyle="1" w:styleId="-">
    <w:name w:val="Интернет-ссылка"/>
    <w:basedOn w:val="a0"/>
    <w:rsid w:val="00444460"/>
    <w:rPr>
      <w:rFonts w:cs="Times New Roman"/>
      <w:color w:val="0000FF"/>
      <w:u w:val="single"/>
    </w:rPr>
  </w:style>
  <w:style w:type="character" w:customStyle="1" w:styleId="ListLabel1">
    <w:name w:val="ListLabel 1"/>
    <w:qFormat/>
    <w:rsid w:val="00444460"/>
    <w:rPr>
      <w:rFonts w:cs="Times New Roman"/>
    </w:rPr>
  </w:style>
  <w:style w:type="character" w:customStyle="1" w:styleId="ListLabel2">
    <w:name w:val="ListLabel 2"/>
    <w:qFormat/>
    <w:rsid w:val="00444460"/>
    <w:rPr>
      <w:rFonts w:cs="Times New Roman"/>
    </w:rPr>
  </w:style>
  <w:style w:type="character" w:customStyle="1" w:styleId="ListLabel3">
    <w:name w:val="ListLabel 3"/>
    <w:qFormat/>
    <w:rsid w:val="00444460"/>
    <w:rPr>
      <w:rFonts w:cs="Times New Roman"/>
    </w:rPr>
  </w:style>
  <w:style w:type="character" w:customStyle="1" w:styleId="ListLabel4">
    <w:name w:val="ListLabel 4"/>
    <w:qFormat/>
    <w:rsid w:val="00444460"/>
    <w:rPr>
      <w:rFonts w:cs="Times New Roman"/>
    </w:rPr>
  </w:style>
  <w:style w:type="character" w:customStyle="1" w:styleId="ListLabel5">
    <w:name w:val="ListLabel 5"/>
    <w:qFormat/>
    <w:rsid w:val="00444460"/>
    <w:rPr>
      <w:rFonts w:cs="Times New Roman"/>
    </w:rPr>
  </w:style>
  <w:style w:type="character" w:customStyle="1" w:styleId="ListLabel6">
    <w:name w:val="ListLabel 6"/>
    <w:qFormat/>
    <w:rsid w:val="00444460"/>
    <w:rPr>
      <w:rFonts w:cs="Times New Roman"/>
    </w:rPr>
  </w:style>
  <w:style w:type="character" w:customStyle="1" w:styleId="ListLabel7">
    <w:name w:val="ListLabel 7"/>
    <w:qFormat/>
    <w:rsid w:val="00444460"/>
    <w:rPr>
      <w:rFonts w:cs="Times New Roman"/>
    </w:rPr>
  </w:style>
  <w:style w:type="character" w:customStyle="1" w:styleId="ListLabel8">
    <w:name w:val="ListLabel 8"/>
    <w:qFormat/>
    <w:rsid w:val="00444460"/>
    <w:rPr>
      <w:rFonts w:cs="Times New Roman"/>
    </w:rPr>
  </w:style>
  <w:style w:type="character" w:customStyle="1" w:styleId="ListLabel9">
    <w:name w:val="ListLabel 9"/>
    <w:qFormat/>
    <w:rsid w:val="00444460"/>
    <w:rPr>
      <w:rFonts w:cs="Times New Roman"/>
    </w:rPr>
  </w:style>
  <w:style w:type="character" w:customStyle="1" w:styleId="ListLabel10">
    <w:name w:val="ListLabel 10"/>
    <w:qFormat/>
    <w:rsid w:val="00444460"/>
    <w:rPr>
      <w:color w:val="00000A"/>
    </w:rPr>
  </w:style>
  <w:style w:type="character" w:customStyle="1" w:styleId="ListLabel11">
    <w:name w:val="ListLabel 11"/>
    <w:qFormat/>
    <w:rsid w:val="00444460"/>
    <w:rPr>
      <w:rFonts w:cs="Courier New"/>
    </w:rPr>
  </w:style>
  <w:style w:type="character" w:customStyle="1" w:styleId="ListLabel12">
    <w:name w:val="ListLabel 12"/>
    <w:qFormat/>
    <w:rsid w:val="00444460"/>
    <w:rPr>
      <w:rFonts w:cs="Courier New"/>
    </w:rPr>
  </w:style>
  <w:style w:type="character" w:customStyle="1" w:styleId="ListLabel13">
    <w:name w:val="ListLabel 13"/>
    <w:qFormat/>
    <w:rsid w:val="00444460"/>
    <w:rPr>
      <w:rFonts w:cs="Courier New"/>
    </w:rPr>
  </w:style>
  <w:style w:type="character" w:customStyle="1" w:styleId="ListLabel14">
    <w:name w:val="ListLabel 14"/>
    <w:qFormat/>
    <w:rsid w:val="00444460"/>
    <w:rPr>
      <w:color w:val="00000A"/>
    </w:rPr>
  </w:style>
  <w:style w:type="character" w:customStyle="1" w:styleId="ListLabel15">
    <w:name w:val="ListLabel 15"/>
    <w:qFormat/>
    <w:rsid w:val="00444460"/>
    <w:rPr>
      <w:rFonts w:cs="Courier New"/>
    </w:rPr>
  </w:style>
  <w:style w:type="character" w:customStyle="1" w:styleId="ListLabel16">
    <w:name w:val="ListLabel 16"/>
    <w:qFormat/>
    <w:rsid w:val="00444460"/>
    <w:rPr>
      <w:rFonts w:cs="Courier New"/>
    </w:rPr>
  </w:style>
  <w:style w:type="character" w:customStyle="1" w:styleId="ListLabel17">
    <w:name w:val="ListLabel 17"/>
    <w:qFormat/>
    <w:rsid w:val="00444460"/>
    <w:rPr>
      <w:rFonts w:cs="Courier New"/>
    </w:rPr>
  </w:style>
  <w:style w:type="character" w:customStyle="1" w:styleId="ListLabel18">
    <w:name w:val="ListLabel 18"/>
    <w:qFormat/>
    <w:rsid w:val="00444460"/>
    <w:rPr>
      <w:rFonts w:cs="Courier New"/>
    </w:rPr>
  </w:style>
  <w:style w:type="character" w:customStyle="1" w:styleId="ListLabel19">
    <w:name w:val="ListLabel 19"/>
    <w:qFormat/>
    <w:rsid w:val="00444460"/>
    <w:rPr>
      <w:rFonts w:cs="Courier New"/>
    </w:rPr>
  </w:style>
  <w:style w:type="character" w:customStyle="1" w:styleId="ListLabel20">
    <w:name w:val="ListLabel 20"/>
    <w:qFormat/>
    <w:rsid w:val="00444460"/>
    <w:rPr>
      <w:rFonts w:cs="Courier New"/>
    </w:rPr>
  </w:style>
  <w:style w:type="character" w:customStyle="1" w:styleId="ListLabel21">
    <w:name w:val="ListLabel 21"/>
    <w:qFormat/>
    <w:rsid w:val="00444460"/>
    <w:rPr>
      <w:rFonts w:cs="Courier New"/>
    </w:rPr>
  </w:style>
  <w:style w:type="character" w:customStyle="1" w:styleId="ListLabel22">
    <w:name w:val="ListLabel 22"/>
    <w:qFormat/>
    <w:rsid w:val="00444460"/>
    <w:rPr>
      <w:rFonts w:cs="Courier New"/>
    </w:rPr>
  </w:style>
  <w:style w:type="character" w:customStyle="1" w:styleId="ListLabel23">
    <w:name w:val="ListLabel 23"/>
    <w:qFormat/>
    <w:rsid w:val="00444460"/>
    <w:rPr>
      <w:rFonts w:cs="Courier New"/>
    </w:rPr>
  </w:style>
  <w:style w:type="character" w:customStyle="1" w:styleId="ListLabel24">
    <w:name w:val="ListLabel 24"/>
    <w:qFormat/>
    <w:rsid w:val="00444460"/>
    <w:rPr>
      <w:rFonts w:cs="Courier New"/>
    </w:rPr>
  </w:style>
  <w:style w:type="character" w:customStyle="1" w:styleId="ListLabel25">
    <w:name w:val="ListLabel 25"/>
    <w:qFormat/>
    <w:rsid w:val="00444460"/>
    <w:rPr>
      <w:rFonts w:cs="Courier New"/>
    </w:rPr>
  </w:style>
  <w:style w:type="character" w:customStyle="1" w:styleId="ListLabel26">
    <w:name w:val="ListLabel 26"/>
    <w:qFormat/>
    <w:rsid w:val="00444460"/>
    <w:rPr>
      <w:rFonts w:cs="Courier New"/>
    </w:rPr>
  </w:style>
  <w:style w:type="character" w:customStyle="1" w:styleId="ListLabel27">
    <w:name w:val="ListLabel 27"/>
    <w:qFormat/>
    <w:rsid w:val="00444460"/>
    <w:rPr>
      <w:rFonts w:cs="Courier New"/>
    </w:rPr>
  </w:style>
  <w:style w:type="character" w:customStyle="1" w:styleId="ListLabel28">
    <w:name w:val="ListLabel 28"/>
    <w:qFormat/>
    <w:rsid w:val="00444460"/>
    <w:rPr>
      <w:rFonts w:cs="Courier New"/>
    </w:rPr>
  </w:style>
  <w:style w:type="character" w:customStyle="1" w:styleId="ListLabel29">
    <w:name w:val="ListLabel 29"/>
    <w:qFormat/>
    <w:rsid w:val="00444460"/>
    <w:rPr>
      <w:rFonts w:cs="Courier New"/>
    </w:rPr>
  </w:style>
  <w:style w:type="character" w:customStyle="1" w:styleId="ListLabel30">
    <w:name w:val="ListLabel 30"/>
    <w:qFormat/>
    <w:rsid w:val="00444460"/>
    <w:rPr>
      <w:sz w:val="20"/>
    </w:rPr>
  </w:style>
  <w:style w:type="character" w:customStyle="1" w:styleId="ListLabel31">
    <w:name w:val="ListLabel 31"/>
    <w:qFormat/>
    <w:rsid w:val="00444460"/>
    <w:rPr>
      <w:sz w:val="20"/>
    </w:rPr>
  </w:style>
  <w:style w:type="character" w:customStyle="1" w:styleId="ListLabel32">
    <w:name w:val="ListLabel 32"/>
    <w:qFormat/>
    <w:rsid w:val="00444460"/>
    <w:rPr>
      <w:rFonts w:cs="Courier New"/>
    </w:rPr>
  </w:style>
  <w:style w:type="character" w:customStyle="1" w:styleId="ListLabel33">
    <w:name w:val="ListLabel 33"/>
    <w:qFormat/>
    <w:rsid w:val="00444460"/>
    <w:rPr>
      <w:rFonts w:cs="Courier New"/>
    </w:rPr>
  </w:style>
  <w:style w:type="character" w:customStyle="1" w:styleId="ListLabel34">
    <w:name w:val="ListLabel 34"/>
    <w:qFormat/>
    <w:rsid w:val="00444460"/>
    <w:rPr>
      <w:rFonts w:cs="Courier New"/>
    </w:rPr>
  </w:style>
  <w:style w:type="character" w:customStyle="1" w:styleId="ListLabel35">
    <w:name w:val="ListLabel 35"/>
    <w:qFormat/>
    <w:rsid w:val="00444460"/>
    <w:rPr>
      <w:rFonts w:cs="Courier New"/>
    </w:rPr>
  </w:style>
  <w:style w:type="character" w:customStyle="1" w:styleId="ListLabel36">
    <w:name w:val="ListLabel 36"/>
    <w:qFormat/>
    <w:rsid w:val="00444460"/>
    <w:rPr>
      <w:rFonts w:cs="Courier New"/>
    </w:rPr>
  </w:style>
  <w:style w:type="character" w:customStyle="1" w:styleId="ListLabel37">
    <w:name w:val="ListLabel 37"/>
    <w:qFormat/>
    <w:rsid w:val="00444460"/>
    <w:rPr>
      <w:rFonts w:cs="Courier New"/>
    </w:rPr>
  </w:style>
  <w:style w:type="character" w:customStyle="1" w:styleId="ListLabel38">
    <w:name w:val="ListLabel 38"/>
    <w:qFormat/>
    <w:rsid w:val="00444460"/>
    <w:rPr>
      <w:b/>
      <w:bCs/>
    </w:rPr>
  </w:style>
  <w:style w:type="character" w:customStyle="1" w:styleId="ListLabel39">
    <w:name w:val="ListLabel 39"/>
    <w:qFormat/>
    <w:rsid w:val="00444460"/>
    <w:rPr>
      <w:b/>
      <w:bCs/>
    </w:rPr>
  </w:style>
  <w:style w:type="character" w:customStyle="1" w:styleId="ListLabel40">
    <w:name w:val="ListLabel 40"/>
    <w:qFormat/>
    <w:rsid w:val="00444460"/>
    <w:rPr>
      <w:rFonts w:cs="Courier New"/>
    </w:rPr>
  </w:style>
  <w:style w:type="character" w:customStyle="1" w:styleId="ListLabel41">
    <w:name w:val="ListLabel 41"/>
    <w:qFormat/>
    <w:rsid w:val="00444460"/>
    <w:rPr>
      <w:rFonts w:cs="Courier New"/>
    </w:rPr>
  </w:style>
  <w:style w:type="character" w:customStyle="1" w:styleId="ListLabel42">
    <w:name w:val="ListLabel 42"/>
    <w:qFormat/>
    <w:rsid w:val="00444460"/>
    <w:rPr>
      <w:rFonts w:cs="Courier New"/>
    </w:rPr>
  </w:style>
  <w:style w:type="character" w:customStyle="1" w:styleId="ListLabel43">
    <w:name w:val="ListLabel 43"/>
    <w:qFormat/>
    <w:rsid w:val="00444460"/>
    <w:rPr>
      <w:rFonts w:cs="Courier New"/>
    </w:rPr>
  </w:style>
  <w:style w:type="character" w:customStyle="1" w:styleId="ListLabel44">
    <w:name w:val="ListLabel 44"/>
    <w:qFormat/>
    <w:rsid w:val="00444460"/>
    <w:rPr>
      <w:rFonts w:cs="Courier New"/>
    </w:rPr>
  </w:style>
  <w:style w:type="character" w:customStyle="1" w:styleId="ListLabel45">
    <w:name w:val="ListLabel 45"/>
    <w:qFormat/>
    <w:rsid w:val="00444460"/>
    <w:rPr>
      <w:rFonts w:cs="Courier New"/>
    </w:rPr>
  </w:style>
  <w:style w:type="character" w:customStyle="1" w:styleId="ListLabel46">
    <w:name w:val="ListLabel 46"/>
    <w:qFormat/>
    <w:rsid w:val="00444460"/>
    <w:rPr>
      <w:rFonts w:cs="Courier New"/>
    </w:rPr>
  </w:style>
  <w:style w:type="character" w:customStyle="1" w:styleId="ListLabel47">
    <w:name w:val="ListLabel 47"/>
    <w:qFormat/>
    <w:rsid w:val="00444460"/>
    <w:rPr>
      <w:rFonts w:cs="Courier New"/>
    </w:rPr>
  </w:style>
  <w:style w:type="character" w:customStyle="1" w:styleId="ListLabel48">
    <w:name w:val="ListLabel 48"/>
    <w:qFormat/>
    <w:rsid w:val="00444460"/>
    <w:rPr>
      <w:rFonts w:cs="Courier New"/>
    </w:rPr>
  </w:style>
  <w:style w:type="character" w:customStyle="1" w:styleId="ListLabel49">
    <w:name w:val="ListLabel 49"/>
    <w:qFormat/>
    <w:rsid w:val="00444460"/>
    <w:rPr>
      <w:rFonts w:cs="Courier New"/>
    </w:rPr>
  </w:style>
  <w:style w:type="character" w:customStyle="1" w:styleId="ListLabel50">
    <w:name w:val="ListLabel 50"/>
    <w:qFormat/>
    <w:rsid w:val="00444460"/>
    <w:rPr>
      <w:rFonts w:cs="Courier New"/>
    </w:rPr>
  </w:style>
  <w:style w:type="character" w:customStyle="1" w:styleId="ListLabel51">
    <w:name w:val="ListLabel 51"/>
    <w:qFormat/>
    <w:rsid w:val="00444460"/>
    <w:rPr>
      <w:rFonts w:cs="Courier New"/>
    </w:rPr>
  </w:style>
  <w:style w:type="character" w:customStyle="1" w:styleId="ListLabel52">
    <w:name w:val="ListLabel 52"/>
    <w:qFormat/>
    <w:rsid w:val="00444460"/>
    <w:rPr>
      <w:rFonts w:ascii="Times New Roman" w:hAnsi="Times New Roman"/>
      <w:sz w:val="24"/>
    </w:rPr>
  </w:style>
  <w:style w:type="character" w:customStyle="1" w:styleId="ListLabel53">
    <w:name w:val="ListLabel 53"/>
    <w:qFormat/>
    <w:rsid w:val="00444460"/>
    <w:rPr>
      <w:sz w:val="20"/>
    </w:rPr>
  </w:style>
  <w:style w:type="character" w:customStyle="1" w:styleId="ListLabel54">
    <w:name w:val="ListLabel 54"/>
    <w:qFormat/>
    <w:rsid w:val="00444460"/>
    <w:rPr>
      <w:sz w:val="20"/>
    </w:rPr>
  </w:style>
  <w:style w:type="character" w:customStyle="1" w:styleId="ListLabel55">
    <w:name w:val="ListLabel 55"/>
    <w:qFormat/>
    <w:rsid w:val="00444460"/>
    <w:rPr>
      <w:sz w:val="20"/>
    </w:rPr>
  </w:style>
  <w:style w:type="character" w:customStyle="1" w:styleId="ListLabel56">
    <w:name w:val="ListLabel 56"/>
    <w:qFormat/>
    <w:rsid w:val="00444460"/>
    <w:rPr>
      <w:sz w:val="20"/>
    </w:rPr>
  </w:style>
  <w:style w:type="character" w:customStyle="1" w:styleId="ListLabel57">
    <w:name w:val="ListLabel 57"/>
    <w:qFormat/>
    <w:rsid w:val="00444460"/>
    <w:rPr>
      <w:sz w:val="20"/>
    </w:rPr>
  </w:style>
  <w:style w:type="character" w:customStyle="1" w:styleId="ListLabel58">
    <w:name w:val="ListLabel 58"/>
    <w:qFormat/>
    <w:rsid w:val="00444460"/>
    <w:rPr>
      <w:sz w:val="20"/>
    </w:rPr>
  </w:style>
  <w:style w:type="character" w:customStyle="1" w:styleId="ListLabel59">
    <w:name w:val="ListLabel 59"/>
    <w:qFormat/>
    <w:rsid w:val="00444460"/>
    <w:rPr>
      <w:sz w:val="20"/>
    </w:rPr>
  </w:style>
  <w:style w:type="character" w:customStyle="1" w:styleId="ListLabel60">
    <w:name w:val="ListLabel 60"/>
    <w:qFormat/>
    <w:rsid w:val="00444460"/>
    <w:rPr>
      <w:sz w:val="20"/>
    </w:rPr>
  </w:style>
  <w:style w:type="character" w:customStyle="1" w:styleId="ListLabel61">
    <w:name w:val="ListLabel 61"/>
    <w:qFormat/>
    <w:rsid w:val="00444460"/>
    <w:rPr>
      <w:sz w:val="20"/>
    </w:rPr>
  </w:style>
  <w:style w:type="character" w:customStyle="1" w:styleId="ListLabel62">
    <w:name w:val="ListLabel 62"/>
    <w:qFormat/>
    <w:rsid w:val="00444460"/>
    <w:rPr>
      <w:sz w:val="20"/>
    </w:rPr>
  </w:style>
  <w:style w:type="character" w:customStyle="1" w:styleId="ListLabel63">
    <w:name w:val="ListLabel 63"/>
    <w:qFormat/>
    <w:rsid w:val="00444460"/>
    <w:rPr>
      <w:sz w:val="20"/>
    </w:rPr>
  </w:style>
  <w:style w:type="character" w:customStyle="1" w:styleId="ListLabel64">
    <w:name w:val="ListLabel 64"/>
    <w:qFormat/>
    <w:rsid w:val="00444460"/>
    <w:rPr>
      <w:sz w:val="20"/>
    </w:rPr>
  </w:style>
  <w:style w:type="character" w:customStyle="1" w:styleId="ListLabel65">
    <w:name w:val="ListLabel 65"/>
    <w:qFormat/>
    <w:rsid w:val="00444460"/>
    <w:rPr>
      <w:sz w:val="20"/>
    </w:rPr>
  </w:style>
  <w:style w:type="character" w:customStyle="1" w:styleId="ListLabel66">
    <w:name w:val="ListLabel 66"/>
    <w:qFormat/>
    <w:rsid w:val="00444460"/>
    <w:rPr>
      <w:sz w:val="20"/>
    </w:rPr>
  </w:style>
  <w:style w:type="character" w:customStyle="1" w:styleId="ListLabel67">
    <w:name w:val="ListLabel 67"/>
    <w:qFormat/>
    <w:rsid w:val="00444460"/>
    <w:rPr>
      <w:sz w:val="20"/>
    </w:rPr>
  </w:style>
  <w:style w:type="character" w:customStyle="1" w:styleId="ListLabel68">
    <w:name w:val="ListLabel 68"/>
    <w:qFormat/>
    <w:rsid w:val="00444460"/>
    <w:rPr>
      <w:sz w:val="20"/>
    </w:rPr>
  </w:style>
  <w:style w:type="character" w:customStyle="1" w:styleId="ListLabel69">
    <w:name w:val="ListLabel 69"/>
    <w:qFormat/>
    <w:rsid w:val="00444460"/>
    <w:rPr>
      <w:sz w:val="20"/>
    </w:rPr>
  </w:style>
  <w:style w:type="paragraph" w:styleId="a9">
    <w:name w:val="Title"/>
    <w:basedOn w:val="a"/>
    <w:next w:val="aa"/>
    <w:link w:val="ab"/>
    <w:qFormat/>
    <w:rsid w:val="00444460"/>
    <w:pPr>
      <w:keepNext/>
      <w:spacing w:before="240" w:after="120" w:line="276" w:lineRule="auto"/>
    </w:pPr>
    <w:rPr>
      <w:rFonts w:ascii="Liberation Sans" w:eastAsia="Microsoft YaHei" w:hAnsi="Liberation Sans" w:cs="Mangal"/>
      <w:sz w:val="28"/>
      <w:szCs w:val="28"/>
    </w:rPr>
  </w:style>
  <w:style w:type="character" w:customStyle="1" w:styleId="ab">
    <w:name w:val="Заголовок Знак"/>
    <w:basedOn w:val="a0"/>
    <w:link w:val="a9"/>
    <w:rsid w:val="00444460"/>
    <w:rPr>
      <w:rFonts w:ascii="Liberation Sans" w:eastAsia="Microsoft YaHei" w:hAnsi="Liberation Sans" w:cs="Mangal"/>
      <w:sz w:val="28"/>
      <w:szCs w:val="28"/>
    </w:rPr>
  </w:style>
  <w:style w:type="paragraph" w:styleId="aa">
    <w:name w:val="Body Text"/>
    <w:basedOn w:val="a"/>
    <w:link w:val="ac"/>
    <w:uiPriority w:val="99"/>
    <w:rsid w:val="00444460"/>
    <w:pPr>
      <w:spacing w:after="140" w:line="288" w:lineRule="auto"/>
    </w:pPr>
  </w:style>
  <w:style w:type="character" w:customStyle="1" w:styleId="ac">
    <w:name w:val="Основной текст Знак"/>
    <w:basedOn w:val="a0"/>
    <w:link w:val="aa"/>
    <w:uiPriority w:val="99"/>
    <w:rsid w:val="00444460"/>
  </w:style>
  <w:style w:type="paragraph" w:styleId="ad">
    <w:name w:val="List"/>
    <w:basedOn w:val="aa"/>
    <w:rsid w:val="00444460"/>
    <w:rPr>
      <w:rFonts w:cs="Mangal"/>
    </w:rPr>
  </w:style>
  <w:style w:type="paragraph" w:styleId="ae">
    <w:name w:val="caption"/>
    <w:basedOn w:val="a"/>
    <w:qFormat/>
    <w:rsid w:val="00444460"/>
    <w:pPr>
      <w:suppressLineNumbers/>
      <w:spacing w:before="120" w:after="120" w:line="276" w:lineRule="auto"/>
    </w:pPr>
    <w:rPr>
      <w:rFonts w:cs="Mangal"/>
      <w:i/>
      <w:iCs/>
      <w:sz w:val="24"/>
      <w:szCs w:val="24"/>
    </w:rPr>
  </w:style>
  <w:style w:type="paragraph" w:styleId="11">
    <w:name w:val="index 1"/>
    <w:basedOn w:val="a"/>
    <w:next w:val="a"/>
    <w:autoRedefine/>
    <w:uiPriority w:val="99"/>
    <w:semiHidden/>
    <w:unhideWhenUsed/>
    <w:rsid w:val="00444460"/>
    <w:pPr>
      <w:spacing w:after="0" w:line="240" w:lineRule="auto"/>
      <w:ind w:left="220" w:hanging="220"/>
    </w:pPr>
  </w:style>
  <w:style w:type="paragraph" w:styleId="af">
    <w:name w:val="index heading"/>
    <w:basedOn w:val="a"/>
    <w:qFormat/>
    <w:rsid w:val="00444460"/>
    <w:pPr>
      <w:suppressLineNumbers/>
      <w:spacing w:after="200" w:line="276" w:lineRule="auto"/>
    </w:pPr>
    <w:rPr>
      <w:rFonts w:cs="Mangal"/>
    </w:rPr>
  </w:style>
  <w:style w:type="paragraph" w:styleId="af0">
    <w:name w:val="footer"/>
    <w:basedOn w:val="a"/>
    <w:link w:val="12"/>
    <w:uiPriority w:val="99"/>
    <w:rsid w:val="00444460"/>
    <w:pPr>
      <w:tabs>
        <w:tab w:val="center" w:pos="4677"/>
        <w:tab w:val="right" w:pos="9355"/>
      </w:tabs>
    </w:pPr>
    <w:rPr>
      <w:rFonts w:ascii="Calibri" w:eastAsia="Times New Roman" w:hAnsi="Calibri" w:cs="Calibri"/>
    </w:rPr>
  </w:style>
  <w:style w:type="character" w:customStyle="1" w:styleId="12">
    <w:name w:val="Нижний колонтитул Знак1"/>
    <w:basedOn w:val="a0"/>
    <w:link w:val="af0"/>
    <w:uiPriority w:val="99"/>
    <w:rsid w:val="00444460"/>
    <w:rPr>
      <w:rFonts w:ascii="Calibri" w:eastAsia="Times New Roman" w:hAnsi="Calibri" w:cs="Calibri"/>
    </w:rPr>
  </w:style>
  <w:style w:type="paragraph" w:styleId="af1">
    <w:name w:val="header"/>
    <w:basedOn w:val="a"/>
    <w:link w:val="13"/>
    <w:uiPriority w:val="99"/>
    <w:unhideWhenUsed/>
    <w:rsid w:val="00444460"/>
    <w:pPr>
      <w:tabs>
        <w:tab w:val="center" w:pos="4677"/>
        <w:tab w:val="right" w:pos="9355"/>
      </w:tabs>
      <w:spacing w:after="0" w:line="240" w:lineRule="auto"/>
    </w:pPr>
  </w:style>
  <w:style w:type="character" w:customStyle="1" w:styleId="13">
    <w:name w:val="Верхний колонтитул Знак1"/>
    <w:basedOn w:val="a0"/>
    <w:link w:val="af1"/>
    <w:uiPriority w:val="99"/>
    <w:rsid w:val="00444460"/>
  </w:style>
  <w:style w:type="paragraph" w:styleId="af2">
    <w:name w:val="List Paragraph"/>
    <w:basedOn w:val="a"/>
    <w:uiPriority w:val="34"/>
    <w:qFormat/>
    <w:rsid w:val="00444460"/>
    <w:pPr>
      <w:spacing w:after="200" w:line="276" w:lineRule="auto"/>
      <w:ind w:left="720"/>
      <w:contextualSpacing/>
    </w:pPr>
  </w:style>
  <w:style w:type="paragraph" w:styleId="af3">
    <w:name w:val="Normal (Web)"/>
    <w:basedOn w:val="a"/>
    <w:uiPriority w:val="99"/>
    <w:qFormat/>
    <w:rsid w:val="00444460"/>
    <w:pPr>
      <w:spacing w:before="150" w:after="150" w:line="240" w:lineRule="auto"/>
    </w:pPr>
    <w:rPr>
      <w:rFonts w:ascii="Calibri" w:eastAsia="Times New Roman" w:hAnsi="Calibri" w:cs="Times New Roman"/>
      <w:sz w:val="24"/>
      <w:szCs w:val="24"/>
      <w:lang w:eastAsia="ru-RU"/>
    </w:rPr>
  </w:style>
  <w:style w:type="paragraph" w:styleId="af4">
    <w:name w:val="Balloon Text"/>
    <w:basedOn w:val="a"/>
    <w:link w:val="14"/>
    <w:uiPriority w:val="99"/>
    <w:unhideWhenUsed/>
    <w:qFormat/>
    <w:rsid w:val="00444460"/>
    <w:pPr>
      <w:spacing w:after="0" w:line="240" w:lineRule="auto"/>
    </w:pPr>
    <w:rPr>
      <w:rFonts w:ascii="Tahoma" w:hAnsi="Tahoma" w:cs="Tahoma"/>
      <w:sz w:val="16"/>
      <w:szCs w:val="16"/>
    </w:rPr>
  </w:style>
  <w:style w:type="character" w:customStyle="1" w:styleId="14">
    <w:name w:val="Текст выноски Знак1"/>
    <w:basedOn w:val="a0"/>
    <w:link w:val="af4"/>
    <w:uiPriority w:val="99"/>
    <w:semiHidden/>
    <w:rsid w:val="00444460"/>
    <w:rPr>
      <w:rFonts w:ascii="Tahoma" w:hAnsi="Tahoma" w:cs="Tahoma"/>
      <w:sz w:val="16"/>
      <w:szCs w:val="16"/>
    </w:rPr>
  </w:style>
  <w:style w:type="paragraph" w:styleId="af5">
    <w:name w:val="No Spacing"/>
    <w:link w:val="af6"/>
    <w:uiPriority w:val="99"/>
    <w:qFormat/>
    <w:rsid w:val="00444460"/>
    <w:pPr>
      <w:spacing w:after="0" w:line="240" w:lineRule="auto"/>
    </w:pPr>
    <w:rPr>
      <w:rFonts w:cs="Calibri"/>
    </w:rPr>
  </w:style>
  <w:style w:type="paragraph" w:customStyle="1" w:styleId="c1">
    <w:name w:val="c1"/>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qFormat/>
    <w:rsid w:val="00444460"/>
    <w:pPr>
      <w:spacing w:after="0" w:line="240" w:lineRule="auto"/>
    </w:pPr>
    <w:rPr>
      <w:rFonts w:ascii="Times New Roman" w:eastAsia="Times New Roman" w:hAnsi="Times New Roman" w:cs="Times New Roman"/>
      <w:color w:val="0000FF"/>
      <w:sz w:val="24"/>
      <w:szCs w:val="24"/>
    </w:rPr>
  </w:style>
  <w:style w:type="paragraph" w:customStyle="1" w:styleId="af7">
    <w:name w:val="Содержимое таблицы"/>
    <w:basedOn w:val="a"/>
    <w:qFormat/>
    <w:rsid w:val="00444460"/>
    <w:pPr>
      <w:spacing w:after="200" w:line="276" w:lineRule="auto"/>
    </w:pPr>
  </w:style>
  <w:style w:type="paragraph" w:customStyle="1" w:styleId="af8">
    <w:name w:val="Заголовок таблицы"/>
    <w:basedOn w:val="af7"/>
    <w:qFormat/>
    <w:rsid w:val="00444460"/>
  </w:style>
  <w:style w:type="table" w:styleId="af9">
    <w:name w:val="Table Grid"/>
    <w:basedOn w:val="a1"/>
    <w:uiPriority w:val="59"/>
    <w:rsid w:val="00AF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4A7EE0"/>
    <w:rPr>
      <w:rFonts w:ascii="Times New Roman" w:eastAsia="Times New Roman" w:hAnsi="Times New Roman" w:cs="Times New Roman"/>
      <w:b/>
      <w:bCs/>
      <w:sz w:val="28"/>
      <w:szCs w:val="28"/>
      <w:lang w:eastAsia="ru-RU"/>
    </w:rPr>
  </w:style>
  <w:style w:type="table" w:customStyle="1" w:styleId="15">
    <w:name w:val="Сетка таблицы1"/>
    <w:basedOn w:val="a1"/>
    <w:next w:val="af9"/>
    <w:uiPriority w:val="39"/>
    <w:rsid w:val="004A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unhideWhenUsed/>
    <w:rsid w:val="004A7EE0"/>
  </w:style>
  <w:style w:type="character" w:customStyle="1" w:styleId="af6">
    <w:name w:val="Без интервала Знак"/>
    <w:link w:val="af5"/>
    <w:uiPriority w:val="99"/>
    <w:locked/>
    <w:rsid w:val="004A7EE0"/>
    <w:rPr>
      <w:rFonts w:cs="Calibri"/>
    </w:rPr>
  </w:style>
  <w:style w:type="table" w:customStyle="1" w:styleId="21">
    <w:name w:val="Сетка таблицы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4A7EE0"/>
    <w:rPr>
      <w:color w:val="0000FF"/>
      <w:u w:val="single"/>
    </w:rPr>
  </w:style>
  <w:style w:type="paragraph" w:customStyle="1" w:styleId="c12">
    <w:name w:val="c12"/>
    <w:basedOn w:val="a"/>
    <w:rsid w:val="004A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4A7EE0"/>
    <w:pPr>
      <w:spacing w:after="0" w:line="240" w:lineRule="auto"/>
      <w:ind w:left="720"/>
    </w:pPr>
    <w:rPr>
      <w:rFonts w:ascii="Times New Roman" w:eastAsia="Calibri" w:hAnsi="Times New Roman" w:cs="Times New Roman"/>
      <w:sz w:val="24"/>
      <w:szCs w:val="24"/>
      <w:lang w:eastAsia="ru-RU"/>
    </w:rPr>
  </w:style>
  <w:style w:type="numbering" w:customStyle="1" w:styleId="110">
    <w:name w:val="Нет списка11"/>
    <w:next w:val="a2"/>
    <w:uiPriority w:val="99"/>
    <w:semiHidden/>
    <w:rsid w:val="004A7EE0"/>
  </w:style>
  <w:style w:type="paragraph" w:customStyle="1" w:styleId="18">
    <w:name w:val="Без интервала1"/>
    <w:link w:val="NoSpacingChar"/>
    <w:rsid w:val="004A7EE0"/>
    <w:pPr>
      <w:spacing w:after="0" w:line="240" w:lineRule="auto"/>
    </w:pPr>
    <w:rPr>
      <w:rFonts w:ascii="Calibri" w:eastAsia="Times New Roman" w:hAnsi="Calibri" w:cs="Calibri"/>
    </w:rPr>
  </w:style>
  <w:style w:type="character" w:customStyle="1" w:styleId="NoSpacingChar">
    <w:name w:val="No Spacing Char"/>
    <w:link w:val="18"/>
    <w:locked/>
    <w:rsid w:val="004A7EE0"/>
    <w:rPr>
      <w:rFonts w:ascii="Calibri" w:eastAsia="Times New Roman" w:hAnsi="Calibri" w:cs="Calibri"/>
    </w:rPr>
  </w:style>
  <w:style w:type="paragraph" w:customStyle="1" w:styleId="22">
    <w:name w:val="Абзац списка2"/>
    <w:basedOn w:val="a"/>
    <w:rsid w:val="004A7EE0"/>
    <w:pPr>
      <w:spacing w:after="0" w:line="240" w:lineRule="auto"/>
      <w:ind w:left="720"/>
    </w:pPr>
    <w:rPr>
      <w:rFonts w:ascii="Times New Roman" w:eastAsia="Calibri" w:hAnsi="Times New Roman" w:cs="Times New Roman"/>
      <w:sz w:val="24"/>
      <w:szCs w:val="24"/>
      <w:lang w:eastAsia="ru-RU"/>
    </w:rPr>
  </w:style>
  <w:style w:type="table" w:styleId="19">
    <w:name w:val="Table Grid 1"/>
    <w:basedOn w:val="a1"/>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
    <w:name w:val="Нет списка2"/>
    <w:next w:val="a2"/>
    <w:uiPriority w:val="99"/>
    <w:semiHidden/>
    <w:unhideWhenUsed/>
    <w:rsid w:val="004A7EE0"/>
  </w:style>
  <w:style w:type="numbering" w:customStyle="1" w:styleId="111">
    <w:name w:val="Нет списка111"/>
    <w:next w:val="a2"/>
    <w:uiPriority w:val="99"/>
    <w:semiHidden/>
    <w:unhideWhenUsed/>
    <w:rsid w:val="004A7EE0"/>
  </w:style>
  <w:style w:type="numbering" w:customStyle="1" w:styleId="1111">
    <w:name w:val="Нет списка1111"/>
    <w:next w:val="a2"/>
    <w:uiPriority w:val="99"/>
    <w:semiHidden/>
    <w:rsid w:val="004A7EE0"/>
  </w:style>
  <w:style w:type="numbering" w:customStyle="1" w:styleId="210">
    <w:name w:val="Нет списка21"/>
    <w:next w:val="a2"/>
    <w:uiPriority w:val="99"/>
    <w:semiHidden/>
    <w:rsid w:val="004A7EE0"/>
  </w:style>
  <w:style w:type="paragraph" w:customStyle="1" w:styleId="3">
    <w:name w:val="Абзац списка3"/>
    <w:basedOn w:val="a"/>
    <w:rsid w:val="004A7EE0"/>
    <w:pPr>
      <w:spacing w:after="200" w:line="276" w:lineRule="auto"/>
      <w:ind w:left="720"/>
    </w:pPr>
    <w:rPr>
      <w:rFonts w:ascii="Calibri" w:eastAsia="Times New Roman" w:hAnsi="Calibri" w:cs="Calibri"/>
    </w:rPr>
  </w:style>
  <w:style w:type="table" w:customStyle="1" w:styleId="112">
    <w:name w:val="Сетка таблицы11"/>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9"/>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0">
    <w:name w:val="Нет списка3"/>
    <w:next w:val="a2"/>
    <w:uiPriority w:val="99"/>
    <w:semiHidden/>
    <w:unhideWhenUsed/>
    <w:rsid w:val="004A7EE0"/>
  </w:style>
  <w:style w:type="numbering" w:customStyle="1" w:styleId="41">
    <w:name w:val="Нет списка4"/>
    <w:next w:val="a2"/>
    <w:uiPriority w:val="99"/>
    <w:semiHidden/>
    <w:unhideWhenUsed/>
    <w:rsid w:val="004A7EE0"/>
  </w:style>
  <w:style w:type="table" w:customStyle="1" w:styleId="211">
    <w:name w:val="Сетка таблицы21"/>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uiPriority w:val="99"/>
    <w:locked/>
    <w:rsid w:val="004A7EE0"/>
    <w:rPr>
      <w:rFonts w:ascii="Arial" w:hAnsi="Arial" w:cs="Arial"/>
      <w:spacing w:val="-10"/>
      <w:shd w:val="clear" w:color="auto" w:fill="FFFFFF"/>
    </w:rPr>
  </w:style>
  <w:style w:type="paragraph" w:customStyle="1" w:styleId="25">
    <w:name w:val="Основной текст (2)"/>
    <w:basedOn w:val="a"/>
    <w:link w:val="24"/>
    <w:uiPriority w:val="99"/>
    <w:rsid w:val="004A7EE0"/>
    <w:pPr>
      <w:shd w:val="clear" w:color="auto" w:fill="FFFFFF"/>
      <w:spacing w:after="0" w:line="259" w:lineRule="exact"/>
    </w:pPr>
    <w:rPr>
      <w:rFonts w:ascii="Arial" w:hAnsi="Arial" w:cs="Arial"/>
      <w:spacing w:val="-10"/>
      <w:shd w:val="clear" w:color="auto" w:fill="FFFFFF"/>
    </w:rPr>
  </w:style>
  <w:style w:type="character" w:customStyle="1" w:styleId="26">
    <w:name w:val="Основной текст (2) + Не полужирный"/>
    <w:uiPriority w:val="99"/>
    <w:rsid w:val="004A7EE0"/>
    <w:rPr>
      <w:rFonts w:ascii="Arial" w:hAnsi="Arial" w:cs="Arial"/>
      <w:b/>
      <w:bCs/>
      <w:spacing w:val="-10"/>
      <w:shd w:val="clear" w:color="auto" w:fill="FFFFFF"/>
    </w:rPr>
  </w:style>
  <w:style w:type="numbering" w:customStyle="1" w:styleId="120">
    <w:name w:val="Нет списка12"/>
    <w:next w:val="a2"/>
    <w:semiHidden/>
    <w:unhideWhenUsed/>
    <w:rsid w:val="004A7EE0"/>
  </w:style>
  <w:style w:type="table" w:customStyle="1" w:styleId="2110">
    <w:name w:val="Сетка таблицы211"/>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7EE0"/>
  </w:style>
  <w:style w:type="table" w:customStyle="1" w:styleId="31">
    <w:name w:val="Сетка таблицы3"/>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4A7EE0"/>
  </w:style>
  <w:style w:type="table" w:customStyle="1" w:styleId="130">
    <w:name w:val="Сетка таблицы13"/>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A7EE0"/>
  </w:style>
  <w:style w:type="table" w:customStyle="1" w:styleId="212">
    <w:name w:val="Сетка таблицы21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A7EE0"/>
  </w:style>
  <w:style w:type="table" w:customStyle="1" w:styleId="220">
    <w:name w:val="Сетка таблицы2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9"/>
    <w:uiPriority w:val="59"/>
    <w:rsid w:val="004A7E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A7EE0"/>
  </w:style>
  <w:style w:type="character" w:customStyle="1" w:styleId="1a">
    <w:name w:val="Просмотренная гиперссылка1"/>
    <w:uiPriority w:val="99"/>
    <w:semiHidden/>
    <w:unhideWhenUsed/>
    <w:rsid w:val="004A7EE0"/>
    <w:rPr>
      <w:color w:val="800080"/>
      <w:u w:val="single"/>
    </w:rPr>
  </w:style>
  <w:style w:type="character" w:customStyle="1" w:styleId="1b">
    <w:name w:val="Основной текст Знак1"/>
    <w:uiPriority w:val="99"/>
    <w:semiHidden/>
    <w:rsid w:val="004A7EE0"/>
  </w:style>
  <w:style w:type="character" w:styleId="afb">
    <w:name w:val="FollowedHyperlink"/>
    <w:rsid w:val="004A7EE0"/>
    <w:rPr>
      <w:color w:val="954F72"/>
      <w:u w:val="single"/>
    </w:rPr>
  </w:style>
  <w:style w:type="paragraph" w:customStyle="1" w:styleId="Default">
    <w:name w:val="Default"/>
    <w:rsid w:val="004A7E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7">
    <w:name w:val="Нет списка7"/>
    <w:next w:val="a2"/>
    <w:uiPriority w:val="99"/>
    <w:semiHidden/>
    <w:unhideWhenUsed/>
    <w:rsid w:val="004A7EE0"/>
  </w:style>
  <w:style w:type="numbering" w:customStyle="1" w:styleId="8">
    <w:name w:val="Нет списка8"/>
    <w:next w:val="a2"/>
    <w:semiHidden/>
    <w:rsid w:val="004A7EE0"/>
  </w:style>
  <w:style w:type="paragraph" w:customStyle="1" w:styleId="43">
    <w:name w:val="Абзац списка4"/>
    <w:basedOn w:val="a"/>
    <w:rsid w:val="004A7EE0"/>
    <w:pPr>
      <w:spacing w:after="200" w:line="276" w:lineRule="auto"/>
      <w:ind w:left="720"/>
    </w:pPr>
    <w:rPr>
      <w:rFonts w:ascii="Calibri" w:eastAsia="Times New Roman" w:hAnsi="Calibri" w:cs="Calibri"/>
    </w:rPr>
  </w:style>
  <w:style w:type="table" w:customStyle="1" w:styleId="70">
    <w:name w:val="Сетка таблицы7"/>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9"/>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9">
    <w:name w:val="Нет списка9"/>
    <w:next w:val="a2"/>
    <w:uiPriority w:val="99"/>
    <w:semiHidden/>
    <w:unhideWhenUsed/>
    <w:rsid w:val="004A7EE0"/>
  </w:style>
  <w:style w:type="table" w:customStyle="1" w:styleId="80">
    <w:name w:val="Сетка таблицы8"/>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370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33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33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78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c">
    <w:name w:val="Основной текст_"/>
    <w:basedOn w:val="a0"/>
    <w:link w:val="1c"/>
    <w:rsid w:val="00E31CAA"/>
    <w:rPr>
      <w:rFonts w:ascii="Times New Roman" w:eastAsia="Times New Roman" w:hAnsi="Times New Roman" w:cs="Times New Roman"/>
      <w:sz w:val="18"/>
      <w:szCs w:val="18"/>
    </w:rPr>
  </w:style>
  <w:style w:type="paragraph" w:customStyle="1" w:styleId="1c">
    <w:name w:val="Основной текст1"/>
    <w:basedOn w:val="a"/>
    <w:link w:val="afc"/>
    <w:rsid w:val="00E31CAA"/>
    <w:pPr>
      <w:widowControl w:val="0"/>
      <w:spacing w:after="80" w:line="305" w:lineRule="auto"/>
      <w:ind w:firstLine="400"/>
    </w:pPr>
    <w:rPr>
      <w:rFonts w:ascii="Times New Roman" w:eastAsia="Times New Roman" w:hAnsi="Times New Roman" w:cs="Times New Roman"/>
      <w:sz w:val="18"/>
      <w:szCs w:val="18"/>
    </w:rPr>
  </w:style>
  <w:style w:type="table" w:customStyle="1" w:styleId="90">
    <w:name w:val="Сетка таблицы9"/>
    <w:basedOn w:val="a1"/>
    <w:next w:val="af9"/>
    <w:uiPriority w:val="59"/>
    <w:rsid w:val="002B421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F57D52"/>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B440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805">
      <w:bodyDiv w:val="1"/>
      <w:marLeft w:val="0"/>
      <w:marRight w:val="0"/>
      <w:marTop w:val="0"/>
      <w:marBottom w:val="0"/>
      <w:divBdr>
        <w:top w:val="none" w:sz="0" w:space="0" w:color="auto"/>
        <w:left w:val="none" w:sz="0" w:space="0" w:color="auto"/>
        <w:bottom w:val="none" w:sz="0" w:space="0" w:color="auto"/>
        <w:right w:val="none" w:sz="0" w:space="0" w:color="auto"/>
      </w:divBdr>
    </w:div>
    <w:div w:id="153420549">
      <w:bodyDiv w:val="1"/>
      <w:marLeft w:val="0"/>
      <w:marRight w:val="0"/>
      <w:marTop w:val="0"/>
      <w:marBottom w:val="0"/>
      <w:divBdr>
        <w:top w:val="none" w:sz="0" w:space="0" w:color="auto"/>
        <w:left w:val="none" w:sz="0" w:space="0" w:color="auto"/>
        <w:bottom w:val="none" w:sz="0" w:space="0" w:color="auto"/>
        <w:right w:val="none" w:sz="0" w:space="0" w:color="auto"/>
      </w:divBdr>
    </w:div>
    <w:div w:id="1064790465">
      <w:bodyDiv w:val="1"/>
      <w:marLeft w:val="0"/>
      <w:marRight w:val="0"/>
      <w:marTop w:val="0"/>
      <w:marBottom w:val="0"/>
      <w:divBdr>
        <w:top w:val="none" w:sz="0" w:space="0" w:color="auto"/>
        <w:left w:val="none" w:sz="0" w:space="0" w:color="auto"/>
        <w:bottom w:val="none" w:sz="0" w:space="0" w:color="auto"/>
        <w:right w:val="none" w:sz="0" w:space="0" w:color="auto"/>
      </w:divBdr>
    </w:div>
    <w:div w:id="1106852992">
      <w:bodyDiv w:val="1"/>
      <w:marLeft w:val="0"/>
      <w:marRight w:val="0"/>
      <w:marTop w:val="0"/>
      <w:marBottom w:val="0"/>
      <w:divBdr>
        <w:top w:val="none" w:sz="0" w:space="0" w:color="auto"/>
        <w:left w:val="none" w:sz="0" w:space="0" w:color="auto"/>
        <w:bottom w:val="none" w:sz="0" w:space="0" w:color="auto"/>
        <w:right w:val="none" w:sz="0" w:space="0" w:color="auto"/>
      </w:divBdr>
    </w:div>
    <w:div w:id="1129083692">
      <w:bodyDiv w:val="1"/>
      <w:marLeft w:val="0"/>
      <w:marRight w:val="0"/>
      <w:marTop w:val="0"/>
      <w:marBottom w:val="0"/>
      <w:divBdr>
        <w:top w:val="none" w:sz="0" w:space="0" w:color="auto"/>
        <w:left w:val="none" w:sz="0" w:space="0" w:color="auto"/>
        <w:bottom w:val="none" w:sz="0" w:space="0" w:color="auto"/>
        <w:right w:val="none" w:sz="0" w:space="0" w:color="auto"/>
      </w:divBdr>
    </w:div>
    <w:div w:id="1249535593">
      <w:bodyDiv w:val="1"/>
      <w:marLeft w:val="0"/>
      <w:marRight w:val="0"/>
      <w:marTop w:val="0"/>
      <w:marBottom w:val="0"/>
      <w:divBdr>
        <w:top w:val="none" w:sz="0" w:space="0" w:color="auto"/>
        <w:left w:val="none" w:sz="0" w:space="0" w:color="auto"/>
        <w:bottom w:val="none" w:sz="0" w:space="0" w:color="auto"/>
        <w:right w:val="none" w:sz="0" w:space="0" w:color="auto"/>
      </w:divBdr>
    </w:div>
    <w:div w:id="1305891418">
      <w:bodyDiv w:val="1"/>
      <w:marLeft w:val="0"/>
      <w:marRight w:val="0"/>
      <w:marTop w:val="0"/>
      <w:marBottom w:val="0"/>
      <w:divBdr>
        <w:top w:val="none" w:sz="0" w:space="0" w:color="auto"/>
        <w:left w:val="none" w:sz="0" w:space="0" w:color="auto"/>
        <w:bottom w:val="none" w:sz="0" w:space="0" w:color="auto"/>
        <w:right w:val="none" w:sz="0" w:space="0" w:color="auto"/>
      </w:divBdr>
    </w:div>
    <w:div w:id="1424454603">
      <w:bodyDiv w:val="1"/>
      <w:marLeft w:val="0"/>
      <w:marRight w:val="0"/>
      <w:marTop w:val="0"/>
      <w:marBottom w:val="0"/>
      <w:divBdr>
        <w:top w:val="none" w:sz="0" w:space="0" w:color="auto"/>
        <w:left w:val="none" w:sz="0" w:space="0" w:color="auto"/>
        <w:bottom w:val="none" w:sz="0" w:space="0" w:color="auto"/>
        <w:right w:val="none" w:sz="0" w:space="0" w:color="auto"/>
      </w:divBdr>
    </w:div>
    <w:div w:id="1515144214">
      <w:bodyDiv w:val="1"/>
      <w:marLeft w:val="0"/>
      <w:marRight w:val="0"/>
      <w:marTop w:val="0"/>
      <w:marBottom w:val="0"/>
      <w:divBdr>
        <w:top w:val="none" w:sz="0" w:space="0" w:color="auto"/>
        <w:left w:val="none" w:sz="0" w:space="0" w:color="auto"/>
        <w:bottom w:val="none" w:sz="0" w:space="0" w:color="auto"/>
        <w:right w:val="none" w:sz="0" w:space="0" w:color="auto"/>
      </w:divBdr>
    </w:div>
    <w:div w:id="1582908202">
      <w:bodyDiv w:val="1"/>
      <w:marLeft w:val="0"/>
      <w:marRight w:val="0"/>
      <w:marTop w:val="0"/>
      <w:marBottom w:val="0"/>
      <w:divBdr>
        <w:top w:val="none" w:sz="0" w:space="0" w:color="auto"/>
        <w:left w:val="none" w:sz="0" w:space="0" w:color="auto"/>
        <w:bottom w:val="none" w:sz="0" w:space="0" w:color="auto"/>
        <w:right w:val="none" w:sz="0" w:space="0" w:color="auto"/>
      </w:divBdr>
    </w:div>
    <w:div w:id="1716152373">
      <w:bodyDiv w:val="1"/>
      <w:marLeft w:val="0"/>
      <w:marRight w:val="0"/>
      <w:marTop w:val="0"/>
      <w:marBottom w:val="0"/>
      <w:divBdr>
        <w:top w:val="none" w:sz="0" w:space="0" w:color="auto"/>
        <w:left w:val="none" w:sz="0" w:space="0" w:color="auto"/>
        <w:bottom w:val="none" w:sz="0" w:space="0" w:color="auto"/>
        <w:right w:val="none" w:sz="0" w:space="0" w:color="auto"/>
      </w:divBdr>
    </w:div>
    <w:div w:id="1789927287">
      <w:bodyDiv w:val="1"/>
      <w:marLeft w:val="0"/>
      <w:marRight w:val="0"/>
      <w:marTop w:val="0"/>
      <w:marBottom w:val="0"/>
      <w:divBdr>
        <w:top w:val="none" w:sz="0" w:space="0" w:color="auto"/>
        <w:left w:val="none" w:sz="0" w:space="0" w:color="auto"/>
        <w:bottom w:val="none" w:sz="0" w:space="0" w:color="auto"/>
        <w:right w:val="none" w:sz="0" w:space="0" w:color="auto"/>
      </w:divBdr>
    </w:div>
    <w:div w:id="18811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hportal.ru/" TargetMode="External"/><Relationship Id="rId18" Type="http://schemas.openxmlformats.org/officeDocument/2006/relationships/hyperlink" Target="http://www.megaboo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ing-russian.gramota.ru/" TargetMode="External"/><Relationship Id="rId7" Type="http://schemas.openxmlformats.org/officeDocument/2006/relationships/endnotes" Target="endnotes.xml"/><Relationship Id="rId12" Type="http://schemas.openxmlformats.org/officeDocument/2006/relationships/hyperlink" Target="http://www.gramota.ru/" TargetMode="External"/><Relationship Id="rId17" Type="http://schemas.openxmlformats.org/officeDocument/2006/relationships/hyperlink" Target="http://www.protema.ru/multimedia/rpconstructor/about-rpconstructo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yroky.ru/load/86" TargetMode="External"/><Relationship Id="rId20"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org/" TargetMode="External"/><Relationship Id="rId24" Type="http://schemas.openxmlformats.org/officeDocument/2006/relationships/hyperlink" Target="http://www.likt590.ru/project/museum/" TargetMode="External"/><Relationship Id="rId5" Type="http://schemas.openxmlformats.org/officeDocument/2006/relationships/webSettings" Target="webSettings.xml"/><Relationship Id="rId15" Type="http://schemas.openxmlformats.org/officeDocument/2006/relationships/hyperlink" Target="http://www.openclass.ru/node/25903" TargetMode="External"/><Relationship Id="rId23" Type="http://schemas.openxmlformats.org/officeDocument/2006/relationships/hyperlink" Target="http://kidsbook.narod.ru/" TargetMode="External"/><Relationship Id="rId10" Type="http://schemas.openxmlformats.org/officeDocument/2006/relationships/footer" Target="footer1.xml"/><Relationship Id="rId19" Type="http://schemas.openxmlformats.org/officeDocument/2006/relationships/hyperlink" Target="http://rus.1septembe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edsovet.su/" TargetMode="External"/><Relationship Id="rId22" Type="http://schemas.openxmlformats.org/officeDocument/2006/relationships/hyperlink" Target="http://www.bibliogi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7C253B5-71CE-4C24-BCD9-E039C893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Pages>
  <Words>4359</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42</cp:revision>
  <cp:lastPrinted>2019-09-25T10:40:00Z</cp:lastPrinted>
  <dcterms:created xsi:type="dcterms:W3CDTF">2018-09-06T10:43:00Z</dcterms:created>
  <dcterms:modified xsi:type="dcterms:W3CDTF">2023-11-01T07:09:00Z</dcterms:modified>
</cp:coreProperties>
</file>