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49" w:rsidRDefault="00436825" w:rsidP="001A3C3E">
      <w:pPr>
        <w:shd w:val="clear" w:color="auto" w:fill="FFFFFF"/>
        <w:spacing w:after="0" w:line="240" w:lineRule="auto"/>
        <w:jc w:val="center"/>
        <w:rPr>
          <w:rFonts w:ascii="Times New Roman" w:eastAsia="Calibri" w:hAnsi="Times New Roman" w:cs="Times New Roman"/>
          <w:b/>
          <w:bCs/>
          <w:sz w:val="24"/>
          <w:szCs w:val="24"/>
          <w:lang w:eastAsia="ru-RU"/>
        </w:rPr>
      </w:pPr>
      <w:r w:rsidRPr="00436825">
        <w:rPr>
          <w:rFonts w:ascii="Times New Roman" w:eastAsia="Calibri" w:hAnsi="Times New Roman" w:cs="Times New Roman"/>
          <w:b/>
          <w:bCs/>
          <w:noProof/>
          <w:sz w:val="24"/>
          <w:szCs w:val="24"/>
          <w:lang w:eastAsia="ru-RU"/>
        </w:rPr>
        <w:drawing>
          <wp:inline distT="0" distB="0" distL="0" distR="0">
            <wp:extent cx="5907198" cy="8119685"/>
            <wp:effectExtent l="0" t="1270" r="0" b="0"/>
            <wp:docPr id="1" name="Рисунок 1" descr="E:\АООП + Программы\Титулы\2023-11-08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8_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13597" cy="8128481"/>
                    </a:xfrm>
                    <a:prstGeom prst="rect">
                      <a:avLst/>
                    </a:prstGeom>
                    <a:noFill/>
                    <a:ln>
                      <a:noFill/>
                    </a:ln>
                  </pic:spPr>
                </pic:pic>
              </a:graphicData>
            </a:graphic>
          </wp:inline>
        </w:drawing>
      </w:r>
    </w:p>
    <w:p w:rsidR="001A3C3E" w:rsidRDefault="00100449" w:rsidP="008C1B30">
      <w:pPr>
        <w:spacing w:line="259"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ru-RU"/>
        </w:rPr>
        <w:br w:type="page"/>
      </w:r>
      <w:r w:rsidR="001A3C3E">
        <w:rPr>
          <w:rFonts w:ascii="Times New Roman" w:eastAsia="Calibri" w:hAnsi="Times New Roman" w:cs="Times New Roman"/>
          <w:b/>
          <w:bCs/>
          <w:sz w:val="24"/>
          <w:szCs w:val="24"/>
          <w:lang w:eastAsia="ru-RU"/>
        </w:rPr>
        <w:lastRenderedPageBreak/>
        <w:t>1.Пояснительная записка</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Данная рабочая программа разработана на основе следующих документов: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1.Федеральный закон от 29.12.2012 №273-ФЗ (ред. от 23.07.2013) «Об образовании в Российской Федерации»;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Приказ Министерства образования и науки Российской Федерации от 28 декабря 2015 года № 1529.</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Санитарные правила СП 2.4.3648 - 20 «Санитарно-эпидемиологические требования к организациям обучения и воспитания, отдыха и оздоровления детей и молодёжи» от 28.09.2020г. </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Письмо Министерства образования и науки Российской Федерации от 13.11.2015 № 07-3735 «О направлении методических рекомендаций» (о распространении практик по образованию детей с ОВЗ)».</w:t>
      </w:r>
    </w:p>
    <w:p w:rsidR="008C1B30" w:rsidRDefault="008C1B30"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8C1B30">
        <w:rPr>
          <w:rFonts w:ascii="Times New Roman" w:eastAsia="Calibri" w:hAnsi="Times New Roman" w:cs="Times New Roman"/>
          <w:sz w:val="28"/>
          <w:szCs w:val="28"/>
          <w:lang w:eastAsia="ru-RU"/>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bookmarkStart w:id="0" w:name="_GoBack"/>
      <w:bookmarkEnd w:id="0"/>
    </w:p>
    <w:p w:rsidR="001A3C3E" w:rsidRDefault="001A3C3E" w:rsidP="001A3C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shd w:val="clear" w:color="auto" w:fill="FFFFFF"/>
          <w:lang w:eastAsia="ru-RU"/>
        </w:rPr>
        <w:t>Программа обеспечена следующим учебно-методическим комплектом:</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1.</w:t>
      </w:r>
      <w:r>
        <w:rPr>
          <w:rFonts w:ascii="Times New Roman" w:eastAsia="Calibri" w:hAnsi="Times New Roman" w:cs="Times New Roman"/>
          <w:sz w:val="28"/>
          <w:szCs w:val="28"/>
          <w:lang w:eastAsia="ru-RU"/>
        </w:rPr>
        <w:t xml:space="preserve">Программа специальной (коррекционной) образовательной школы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eastAsia="ru-RU"/>
        </w:rPr>
        <w:t xml:space="preserve"> вида: 9 </w:t>
      </w:r>
      <w:proofErr w:type="spellStart"/>
      <w:r>
        <w:rPr>
          <w:rFonts w:ascii="Times New Roman" w:eastAsia="Calibri" w:hAnsi="Times New Roman" w:cs="Times New Roman"/>
          <w:sz w:val="28"/>
          <w:szCs w:val="28"/>
          <w:lang w:eastAsia="ru-RU"/>
        </w:rPr>
        <w:t>кл</w:t>
      </w:r>
      <w:proofErr w:type="spell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 xml:space="preserve"> 2сб. /Под ред. В.В. Воронковой – М: Гуманитарный издательский центр ВЛАДОС, 2018. – Сб.1. – 232с. Русский (родной) язык, В.В. Воронкова, раздел «Грамматика, правописание и развитие речи», 2018. </w:t>
      </w:r>
    </w:p>
    <w:p w:rsidR="001A3C3E" w:rsidRDefault="001A3C3E" w:rsidP="001A3C3E">
      <w:pPr>
        <w:tabs>
          <w:tab w:val="left" w:pos="1134"/>
        </w:tabs>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 xml:space="preserve">2. Учебники специальных (коррекционных) образовательных учреждений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eastAsia="ru-RU"/>
        </w:rPr>
        <w:t xml:space="preserve"> вида / учебник «Русский язык» для 9 классов для общеобразовательных организаций, реализующих адаптированные основные общеобразовательные программы под ред. Н.Г. </w:t>
      </w:r>
      <w:proofErr w:type="spellStart"/>
      <w:r>
        <w:rPr>
          <w:rFonts w:ascii="Times New Roman" w:eastAsia="Calibri" w:hAnsi="Times New Roman" w:cs="Times New Roman"/>
          <w:sz w:val="28"/>
          <w:szCs w:val="28"/>
          <w:lang w:eastAsia="ru-RU"/>
        </w:rPr>
        <w:t>Галунчикова</w:t>
      </w:r>
      <w:proofErr w:type="spellEnd"/>
      <w:r>
        <w:rPr>
          <w:rFonts w:ascii="Times New Roman" w:eastAsia="Calibri" w:hAnsi="Times New Roman" w:cs="Times New Roman"/>
          <w:sz w:val="28"/>
          <w:szCs w:val="28"/>
          <w:lang w:eastAsia="ru-RU"/>
        </w:rPr>
        <w:t>, Э.В. Якубовская. – 10-е изд. – М.: Просвещение, 2017г.</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школе для детей с ограниченными возможностями здоровья в старших классах осуществляются задачи, решаемые в младших классах, но на более сложном речевом и понятийном материале.</w:t>
      </w:r>
    </w:p>
    <w:p w:rsidR="001A3C3E" w:rsidRDefault="001A3C3E" w:rsidP="001A3C3E">
      <w:pPr>
        <w:tabs>
          <w:tab w:val="left" w:pos="1134"/>
        </w:tabs>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Содержание курса</w:t>
      </w:r>
    </w:p>
    <w:p w:rsidR="001A3C3E" w:rsidRDefault="001A3C3E" w:rsidP="001A3C3E">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Учебные программы для </w:t>
      </w:r>
      <w:r>
        <w:rPr>
          <w:rFonts w:ascii="Times New Roman" w:eastAsia="Calibri" w:hAnsi="Times New Roman" w:cs="Times New Roman"/>
          <w:sz w:val="28"/>
          <w:szCs w:val="28"/>
          <w:lang w:val="en-US" w:eastAsia="ru-RU"/>
        </w:rPr>
        <w:t>IX</w:t>
      </w:r>
      <w:r>
        <w:rPr>
          <w:rFonts w:ascii="Times New Roman" w:eastAsia="Calibri" w:hAnsi="Times New Roman" w:cs="Times New Roman"/>
          <w:sz w:val="28"/>
          <w:szCs w:val="28"/>
          <w:lang w:eastAsia="ru-RU"/>
        </w:rPr>
        <w:t xml:space="preserve"> классов специальных (коррекционных) образовательных школ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eastAsia="ru-RU"/>
        </w:rPr>
        <w:t xml:space="preserve"> вида (для умственно отста</w:t>
      </w:r>
      <w:r>
        <w:rPr>
          <w:rFonts w:ascii="Times New Roman" w:eastAsia="Calibri" w:hAnsi="Times New Roman" w:cs="Times New Roman"/>
          <w:sz w:val="28"/>
          <w:szCs w:val="28"/>
          <w:lang w:eastAsia="ru-RU"/>
        </w:rPr>
        <w:softHyphen/>
        <w:t>лых детей) определяют содержание предметов и коррекционных курсов, последовательность его прохождения по годам обучения.</w:t>
      </w:r>
    </w:p>
    <w:p w:rsidR="001A3C3E" w:rsidRDefault="001A3C3E" w:rsidP="001A3C3E">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Коррекционные и групповые занятия проводятся по индивиду</w:t>
      </w:r>
      <w:r>
        <w:rPr>
          <w:rFonts w:ascii="Times New Roman" w:eastAsia="Calibri" w:hAnsi="Times New Roman" w:cs="Times New Roman"/>
          <w:color w:val="000000"/>
          <w:sz w:val="28"/>
          <w:szCs w:val="28"/>
          <w:lang w:eastAsia="ru-RU"/>
        </w:rPr>
        <w:softHyphen/>
        <w:t>альным планам.</w:t>
      </w:r>
    </w:p>
    <w:p w:rsidR="001A3C3E" w:rsidRDefault="001A3C3E" w:rsidP="001A3C3E">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Программы учитывают особенности познавательной деятельнос</w:t>
      </w:r>
      <w:r>
        <w:rPr>
          <w:rFonts w:ascii="Times New Roman" w:eastAsia="Calibri" w:hAnsi="Times New Roman" w:cs="Times New Roman"/>
          <w:color w:val="000000"/>
          <w:sz w:val="28"/>
          <w:szCs w:val="28"/>
          <w:lang w:eastAsia="ru-RU"/>
        </w:rPr>
        <w:softHyphen/>
        <w:t>ти умственно отсталых детей. Они направлены на разностороннее раз</w:t>
      </w:r>
      <w:r>
        <w:rPr>
          <w:rFonts w:ascii="Times New Roman" w:eastAsia="Calibri" w:hAnsi="Times New Roman" w:cs="Times New Roman"/>
          <w:color w:val="000000"/>
          <w:sz w:val="28"/>
          <w:szCs w:val="28"/>
          <w:lang w:eastAsia="ru-RU"/>
        </w:rPr>
        <w:softHyphen/>
        <w:t xml:space="preserve">витие личности учащихся, способствуют их умственному развитию, обеспечивают гражданское, </w:t>
      </w:r>
      <w:r>
        <w:rPr>
          <w:rFonts w:ascii="Times New Roman" w:eastAsia="Calibri" w:hAnsi="Times New Roman" w:cs="Times New Roman"/>
          <w:color w:val="000000"/>
          <w:sz w:val="28"/>
          <w:szCs w:val="28"/>
          <w:lang w:eastAsia="ru-RU"/>
        </w:rPr>
        <w:lastRenderedPageBreak/>
        <w:t>нравственное, трудовое, эстетическое и физическое воспитание. Программы содержат материал, помогаю</w:t>
      </w:r>
      <w:r>
        <w:rPr>
          <w:rFonts w:ascii="Times New Roman" w:eastAsia="Calibri" w:hAnsi="Times New Roman" w:cs="Times New Roman"/>
          <w:color w:val="000000"/>
          <w:sz w:val="28"/>
          <w:szCs w:val="28"/>
          <w:lang w:eastAsia="ru-RU"/>
        </w:rPr>
        <w:softHyphen/>
        <w:t>щий учащимся достичь того уровня общеобразовательных знаний и умений, который необходим им для социальной адаптации.</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Содержание обучения по всем учебным предметам имеет прак</w:t>
      </w:r>
      <w:r>
        <w:rPr>
          <w:rFonts w:ascii="Times New Roman" w:eastAsia="Calibri" w:hAnsi="Times New Roman" w:cs="Times New Roman"/>
          <w:color w:val="000000"/>
          <w:sz w:val="28"/>
          <w:szCs w:val="28"/>
          <w:lang w:eastAsia="ru-RU"/>
        </w:rPr>
        <w:softHyphen/>
        <w:t>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1A3C3E" w:rsidRDefault="001A3C3E" w:rsidP="001A3C3E">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В программах принцип коррекционной направленности обуче</w:t>
      </w:r>
      <w:r>
        <w:rPr>
          <w:rFonts w:ascii="Times New Roman" w:eastAsia="Calibri" w:hAnsi="Times New Roman" w:cs="Times New Roman"/>
          <w:color w:val="000000"/>
          <w:sz w:val="28"/>
          <w:szCs w:val="28"/>
          <w:lang w:eastAsia="ru-RU"/>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Особое внимание обраще</w:t>
      </w:r>
      <w:r>
        <w:rPr>
          <w:rFonts w:ascii="Times New Roman" w:eastAsia="Calibri" w:hAnsi="Times New Roman" w:cs="Times New Roman"/>
          <w:color w:val="000000"/>
          <w:sz w:val="28"/>
          <w:szCs w:val="28"/>
          <w:lang w:eastAsia="ru-RU"/>
        </w:rPr>
        <w:softHyphen/>
        <w:t>но на коррекцию имеющихся у отдельных учащихся специфичес</w:t>
      </w:r>
      <w:r>
        <w:rPr>
          <w:rFonts w:ascii="Times New Roman" w:eastAsia="Calibri" w:hAnsi="Times New Roman" w:cs="Times New Roman"/>
          <w:color w:val="000000"/>
          <w:sz w:val="28"/>
          <w:szCs w:val="28"/>
          <w:lang w:eastAsia="ru-RU"/>
        </w:rPr>
        <w:softHyphen/>
        <w:t>ких нарушений, на коррекцию всей личности в целом.</w:t>
      </w:r>
    </w:p>
    <w:p w:rsidR="001A3C3E" w:rsidRDefault="001A3C3E" w:rsidP="001A3C3E">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материла учтена необходимость формирования таких черт характе</w:t>
      </w:r>
      <w:r>
        <w:rPr>
          <w:rFonts w:ascii="Times New Roman" w:eastAsia="Calibri" w:hAnsi="Times New Roman" w:cs="Times New Roman"/>
          <w:color w:val="000000"/>
          <w:sz w:val="28"/>
          <w:szCs w:val="28"/>
          <w:lang w:eastAsia="ru-RU"/>
        </w:rPr>
        <w:softHyphen/>
        <w:t>ра и всей личности в целом, которые помогут выпускникам стать полезными членами общества.</w:t>
      </w:r>
    </w:p>
    <w:p w:rsidR="001A3C3E" w:rsidRDefault="001A3C3E" w:rsidP="001A3C3E">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Учитывая исторические, географические, природные экологичес</w:t>
      </w:r>
      <w:r>
        <w:rPr>
          <w:rFonts w:ascii="Times New Roman" w:eastAsia="Calibri" w:hAnsi="Times New Roman" w:cs="Times New Roman"/>
          <w:color w:val="000000"/>
          <w:sz w:val="28"/>
          <w:szCs w:val="28"/>
          <w:lang w:eastAsia="ru-RU"/>
        </w:rPr>
        <w:softHyphen/>
        <w:t>кие, национальные особенности, каждый регион может вносить в содержание отдельных предметов дополнения и изменения, отра</w:t>
      </w:r>
      <w:r>
        <w:rPr>
          <w:rFonts w:ascii="Times New Roman" w:eastAsia="Calibri" w:hAnsi="Times New Roman" w:cs="Times New Roman"/>
          <w:color w:val="000000"/>
          <w:sz w:val="28"/>
          <w:szCs w:val="28"/>
          <w:lang w:eastAsia="ru-RU"/>
        </w:rPr>
        <w:softHyphen/>
        <w:t>жающие названные особенности.</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требования к знаниям и умениям учащихся по годам обучения могут варьироваться в зависимости от местных условий, сложившегося опыта и традиций. Однако для выпускников специ</w:t>
      </w:r>
      <w:r>
        <w:rPr>
          <w:rFonts w:ascii="Times New Roman" w:eastAsia="Calibri" w:hAnsi="Times New Roman" w:cs="Times New Roman"/>
          <w:sz w:val="28"/>
          <w:szCs w:val="28"/>
          <w:lang w:eastAsia="ru-RU"/>
        </w:rPr>
        <w:softHyphen/>
        <w:t xml:space="preserve">альных (коррекционных) образовательных школ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eastAsia="ru-RU"/>
        </w:rPr>
        <w:t xml:space="preserve"> вида они дол</w:t>
      </w:r>
      <w:r>
        <w:rPr>
          <w:rFonts w:ascii="Times New Roman" w:eastAsia="Calibri" w:hAnsi="Times New Roman" w:cs="Times New Roman"/>
          <w:sz w:val="28"/>
          <w:szCs w:val="28"/>
          <w:lang w:eastAsia="ru-RU"/>
        </w:rPr>
        <w:softHyphen/>
        <w:t>жны быть идентичны требованиям базовой программы.</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Рабочая программа по письму и развитию речи в старших классах специальной (коррекционной) школы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Программа определяет оптимальный объём знаний и умений, который доступен большинству учеников. Некоторые учащиеся постоянно отстают от одноклассников в усвоении знаний, однако они должны овладевать минимальным уровнем знаний и умений, для самостоятельной же работы таким учащимся следует давать посильные для выполнения задания. Учитывая особенности этой группы учеников, необходимо обучение по индивидуальной программе, утверждённой на методическом Совете школы.</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ЦЕЛЬ</w:t>
      </w:r>
      <w:r>
        <w:rPr>
          <w:rFonts w:ascii="Times New Roman" w:eastAsia="Calibri" w:hAnsi="Times New Roman" w:cs="Times New Roman"/>
          <w:sz w:val="28"/>
          <w:szCs w:val="28"/>
          <w:lang w:eastAsia="ru-RU"/>
        </w:rPr>
        <w:t>:</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Развитие речи, мышления, воображения школьников, способности выбирать средства языка в соответствии с условиями общения.</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 Усвоение основ знаний из области фонетики и графики, грамматики (морфологии и синтаксиса), лексики (словарный состав языка), </w:t>
      </w:r>
      <w:proofErr w:type="spellStart"/>
      <w:r>
        <w:rPr>
          <w:rFonts w:ascii="Times New Roman" w:eastAsia="Calibri" w:hAnsi="Times New Roman" w:cs="Times New Roman"/>
          <w:sz w:val="28"/>
          <w:szCs w:val="28"/>
          <w:lang w:eastAsia="ru-RU"/>
        </w:rPr>
        <w:t>морфемики</w:t>
      </w:r>
      <w:proofErr w:type="spellEnd"/>
      <w:r>
        <w:rPr>
          <w:rFonts w:ascii="Times New Roman" w:eastAsia="Calibri" w:hAnsi="Times New Roman" w:cs="Times New Roman"/>
          <w:sz w:val="28"/>
          <w:szCs w:val="28"/>
          <w:lang w:eastAsia="ru-RU"/>
        </w:rPr>
        <w:t xml:space="preserve"> (состав слова: корень, приставка, суффикс, окончание)</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Овладение умениями участвовать в диалоге, составлять несложные монологические высказывания.</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b/>
          <w:bCs/>
          <w:sz w:val="28"/>
          <w:szCs w:val="28"/>
          <w:lang w:eastAsia="ru-RU"/>
        </w:rPr>
        <w:t>ЗАДАЧИ</w:t>
      </w:r>
      <w:r>
        <w:rPr>
          <w:rFonts w:ascii="Times New Roman" w:eastAsia="Calibri" w:hAnsi="Times New Roman" w:cs="Times New Roman"/>
          <w:sz w:val="28"/>
          <w:szCs w:val="28"/>
          <w:lang w:eastAsia="ru-RU"/>
        </w:rPr>
        <w:t>:</w:t>
      </w:r>
    </w:p>
    <w:p w:rsidR="001A3C3E" w:rsidRDefault="001A3C3E" w:rsidP="001A3C3E">
      <w:pPr>
        <w:numPr>
          <w:ilvl w:val="0"/>
          <w:numId w:val="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закрепить навыки грамотного письма на основе изучения элементарного курса грамматики;</w:t>
      </w:r>
    </w:p>
    <w:p w:rsidR="001A3C3E" w:rsidRDefault="001A3C3E" w:rsidP="001A3C3E">
      <w:pPr>
        <w:numPr>
          <w:ilvl w:val="0"/>
          <w:numId w:val="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учить правильно и последовательно излагать свои мысли в устной и письменной форме;</w:t>
      </w:r>
    </w:p>
    <w:p w:rsidR="001A3C3E" w:rsidRDefault="001A3C3E" w:rsidP="001A3C3E">
      <w:pPr>
        <w:numPr>
          <w:ilvl w:val="0"/>
          <w:numId w:val="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развивать речь учащихся, обогащать её словарь;</w:t>
      </w:r>
    </w:p>
    <w:p w:rsidR="001A3C3E" w:rsidRDefault="001A3C3E" w:rsidP="001A3C3E">
      <w:pPr>
        <w:numPr>
          <w:ilvl w:val="0"/>
          <w:numId w:val="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умение планировать работу и доводить начатое дело до завершения.</w:t>
      </w:r>
    </w:p>
    <w:p w:rsidR="001A3C3E" w:rsidRDefault="001A3C3E" w:rsidP="001A3C3E">
      <w:pPr>
        <w:pStyle w:val="a7"/>
        <w:tabs>
          <w:tab w:val="left" w:pos="1134"/>
        </w:tabs>
        <w:spacing w:after="0" w:line="360" w:lineRule="auto"/>
        <w:ind w:left="1287"/>
        <w:contextualSpacing/>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Содержание учебного предмета позволяет овладевать учащимся основными элементами функциональной грамотности, что является одним из важнейших ценностных ориентиров развития личности и применения знаний в дальнейшей практической жизнедеятельности.</w:t>
      </w:r>
    </w:p>
    <w:p w:rsidR="001A3C3E" w:rsidRDefault="001A3C3E" w:rsidP="001A3C3E">
      <w:pPr>
        <w:tabs>
          <w:tab w:val="left" w:pos="1134"/>
        </w:tabs>
        <w:spacing w:after="200" w:line="240" w:lineRule="auto"/>
        <w:contextualSpacing/>
        <w:jc w:val="both"/>
        <w:rPr>
          <w:rFonts w:ascii="Times New Roman" w:eastAsia="Calibri" w:hAnsi="Times New Roman" w:cs="Times New Roman"/>
          <w:sz w:val="28"/>
          <w:szCs w:val="28"/>
          <w:lang w:eastAsia="ru-RU"/>
        </w:rPr>
      </w:pP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Специальная задача коррекции речи и мышления школьников является составной частью учебного процесса и решается при формировании у них знаний, умений и навыков, воспитания личности.</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Основные направления коррекционной работы:</w:t>
      </w:r>
    </w:p>
    <w:p w:rsidR="001A3C3E" w:rsidRDefault="001A3C3E" w:rsidP="001A3C3E">
      <w:pPr>
        <w:numPr>
          <w:ilvl w:val="0"/>
          <w:numId w:val="4"/>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Коррекция фонематического слуха, орфографической зоркости.</w:t>
      </w:r>
    </w:p>
    <w:p w:rsidR="001A3C3E" w:rsidRDefault="001A3C3E" w:rsidP="001A3C3E">
      <w:pPr>
        <w:numPr>
          <w:ilvl w:val="0"/>
          <w:numId w:val="4"/>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Коррекция артикуляционного аппарата.</w:t>
      </w:r>
    </w:p>
    <w:p w:rsidR="001A3C3E" w:rsidRDefault="001A3C3E" w:rsidP="001A3C3E">
      <w:pPr>
        <w:numPr>
          <w:ilvl w:val="0"/>
          <w:numId w:val="4"/>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Коррекция слухового и зрительного восприятия.</w:t>
      </w:r>
    </w:p>
    <w:p w:rsidR="001A3C3E" w:rsidRDefault="001A3C3E" w:rsidP="001A3C3E">
      <w:pPr>
        <w:numPr>
          <w:ilvl w:val="0"/>
          <w:numId w:val="4"/>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Коррекция мышц мелкой моторики.</w:t>
      </w:r>
    </w:p>
    <w:p w:rsidR="001A3C3E" w:rsidRDefault="001A3C3E" w:rsidP="001A3C3E">
      <w:pPr>
        <w:numPr>
          <w:ilvl w:val="0"/>
          <w:numId w:val="4"/>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Коррекция познавательных процессов.</w:t>
      </w:r>
    </w:p>
    <w:p w:rsidR="001A3C3E" w:rsidRDefault="001A3C3E" w:rsidP="001A3C3E">
      <w:pPr>
        <w:numPr>
          <w:ilvl w:val="0"/>
          <w:numId w:val="4"/>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Коррекция речи.</w:t>
      </w:r>
    </w:p>
    <w:p w:rsidR="001A3C3E" w:rsidRDefault="001A3C3E" w:rsidP="001A3C3E">
      <w:pPr>
        <w:tabs>
          <w:tab w:val="left" w:pos="1134"/>
        </w:tabs>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Технологии обучения:</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-коррекционно-развивающие технологии обучения</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дифференцированное обучение;</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повторение, закрепление пройденного материала.</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личностно-ориентированное обучение.</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обучение с применением элементов </w:t>
      </w:r>
      <w:proofErr w:type="spellStart"/>
      <w:r>
        <w:rPr>
          <w:rFonts w:ascii="Times New Roman" w:eastAsia="Calibri" w:hAnsi="Times New Roman" w:cs="Times New Roman"/>
          <w:sz w:val="28"/>
          <w:szCs w:val="28"/>
          <w:lang w:eastAsia="ru-RU"/>
        </w:rPr>
        <w:t>культуровоспитывающей</w:t>
      </w:r>
      <w:proofErr w:type="spellEnd"/>
      <w:r>
        <w:rPr>
          <w:rFonts w:ascii="Times New Roman" w:eastAsia="Calibri" w:hAnsi="Times New Roman" w:cs="Times New Roman"/>
          <w:sz w:val="28"/>
          <w:szCs w:val="28"/>
          <w:lang w:eastAsia="ru-RU"/>
        </w:rPr>
        <w:t xml:space="preserve"> технологии.</w:t>
      </w:r>
    </w:p>
    <w:p w:rsidR="001A3C3E" w:rsidRDefault="001A3C3E" w:rsidP="001A3C3E">
      <w:pPr>
        <w:tabs>
          <w:tab w:val="left" w:pos="1134"/>
        </w:tabs>
        <w:spacing w:after="0" w:line="240" w:lineRule="auto"/>
        <w:ind w:right="106"/>
        <w:contextualSpacing/>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Формы организации образовательного процесса:</w:t>
      </w:r>
    </w:p>
    <w:p w:rsidR="001A3C3E" w:rsidRDefault="001A3C3E" w:rsidP="001A3C3E">
      <w:pPr>
        <w:tabs>
          <w:tab w:val="left" w:pos="1134"/>
        </w:tabs>
        <w:spacing w:after="0" w:line="240" w:lineRule="auto"/>
        <w:ind w:right="10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Виды контроля образовательного процесса:</w:t>
      </w:r>
      <w:r>
        <w:rPr>
          <w:rFonts w:ascii="Times New Roman" w:eastAsia="Calibri" w:hAnsi="Times New Roman" w:cs="Times New Roman"/>
          <w:sz w:val="28"/>
          <w:szCs w:val="28"/>
          <w:lang w:eastAsia="ru-RU"/>
        </w:rPr>
        <w:t xml:space="preserve"> текущий контроль осуществляется на уроках в форме устного опроса, самостоятельных работ, практических работ, письменных проверочных работ; итоговый контроль по изученной теме осуществляется в форме грамматических заданий.</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Формы контроля образовательного процесса</w:t>
      </w:r>
      <w:r>
        <w:rPr>
          <w:rFonts w:ascii="Times New Roman" w:eastAsia="Calibri" w:hAnsi="Times New Roman" w:cs="Times New Roman"/>
          <w:sz w:val="28"/>
          <w:szCs w:val="28"/>
          <w:lang w:eastAsia="ru-RU"/>
        </w:rPr>
        <w:t xml:space="preserve">: контрольный диктант; словарный диктант; другие виды диктантов; проверочная работа с перфокартой; тестовые задания; работа с раздаточным материалом. </w:t>
      </w:r>
    </w:p>
    <w:p w:rsidR="001A3C3E" w:rsidRDefault="001A3C3E" w:rsidP="001A3C3E">
      <w:pPr>
        <w:tabs>
          <w:tab w:val="left" w:pos="11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Виды контроля достижений учащихся: </w:t>
      </w:r>
      <w:r>
        <w:rPr>
          <w:rFonts w:ascii="Times New Roman" w:eastAsia="Calibri" w:hAnsi="Times New Roman" w:cs="Times New Roman"/>
          <w:sz w:val="28"/>
          <w:szCs w:val="28"/>
          <w:lang w:eastAsia="ru-RU"/>
        </w:rPr>
        <w:t>самоконтроль; контроль учителя.</w:t>
      </w:r>
    </w:p>
    <w:p w:rsidR="001A3C3E" w:rsidRDefault="001A3C3E" w:rsidP="001A3C3E">
      <w:pPr>
        <w:tabs>
          <w:tab w:val="left" w:pos="1134"/>
        </w:tabs>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 xml:space="preserve"> В планировании учебного материала используются следующие </w:t>
      </w:r>
      <w:r>
        <w:rPr>
          <w:rFonts w:ascii="Times New Roman" w:eastAsia="Calibri" w:hAnsi="Times New Roman" w:cs="Times New Roman"/>
          <w:b/>
          <w:bCs/>
          <w:sz w:val="28"/>
          <w:szCs w:val="28"/>
          <w:u w:val="single"/>
          <w:lang w:eastAsia="ru-RU"/>
        </w:rPr>
        <w:t>типы уроков</w:t>
      </w:r>
      <w:r>
        <w:rPr>
          <w:rFonts w:ascii="Times New Roman" w:eastAsia="Calibri" w:hAnsi="Times New Roman" w:cs="Times New Roman"/>
          <w:b/>
          <w:bCs/>
          <w:sz w:val="28"/>
          <w:szCs w:val="28"/>
          <w:lang w:eastAsia="ru-RU"/>
        </w:rPr>
        <w:t>:</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урок изучения и первичного закрепления знаний; урок закрепления новых знаний и выработки умений; урок обобщения и систематизации знаний; урок проверки, оценки и контроля знаний; урок коррекции знаний; урок развития речи. </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u w:val="single"/>
          <w:lang w:eastAsia="ru-RU"/>
        </w:rPr>
        <w:t>Педагогические технологии, средства обучения</w:t>
      </w:r>
      <w:r>
        <w:rPr>
          <w:rFonts w:ascii="Times New Roman" w:eastAsia="Calibri" w:hAnsi="Times New Roman" w:cs="Times New Roman"/>
          <w:sz w:val="28"/>
          <w:szCs w:val="28"/>
          <w:lang w:eastAsia="ru-RU"/>
        </w:rPr>
        <w:t xml:space="preserve"> (в том числе электронные), используемые в работе для достижения требуемых результатов обучения: традиционное обучение; активное обучение (сотрудничество, индивидуализация обучения); проблемное обучение; информационно-коммуникационные технологии; </w:t>
      </w:r>
      <w:proofErr w:type="spellStart"/>
      <w:r>
        <w:rPr>
          <w:rFonts w:ascii="Times New Roman" w:eastAsia="Calibri" w:hAnsi="Times New Roman" w:cs="Times New Roman"/>
          <w:sz w:val="28"/>
          <w:szCs w:val="28"/>
          <w:lang w:eastAsia="ru-RU"/>
        </w:rPr>
        <w:t>здоровьесберегающие</w:t>
      </w:r>
      <w:proofErr w:type="spellEnd"/>
      <w:r>
        <w:rPr>
          <w:rFonts w:ascii="Times New Roman" w:eastAsia="Calibri" w:hAnsi="Times New Roman" w:cs="Times New Roman"/>
          <w:sz w:val="28"/>
          <w:szCs w:val="28"/>
          <w:lang w:eastAsia="ru-RU"/>
        </w:rPr>
        <w:t xml:space="preserve"> технологии.</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u w:val="single"/>
          <w:lang w:eastAsia="ru-RU"/>
        </w:rPr>
        <w:t>Формы контроля достижений учащихся</w:t>
      </w:r>
      <w:r>
        <w:rPr>
          <w:rFonts w:ascii="Times New Roman" w:eastAsia="Calibri" w:hAnsi="Times New Roman" w:cs="Times New Roman"/>
          <w:sz w:val="28"/>
          <w:szCs w:val="28"/>
          <w:lang w:eastAsia="ru-RU"/>
        </w:rPr>
        <w:t>: контрольный диктант; словарный диктант; другие виды диктантов; тестовые задания; работа с раздаточным материалом.</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u w:val="single"/>
          <w:lang w:eastAsia="ru-RU"/>
        </w:rPr>
        <w:t xml:space="preserve">Виды контроля достижений учащихся: </w:t>
      </w:r>
      <w:r>
        <w:rPr>
          <w:rFonts w:ascii="Times New Roman" w:eastAsia="Calibri" w:hAnsi="Times New Roman" w:cs="Times New Roman"/>
          <w:sz w:val="28"/>
          <w:szCs w:val="28"/>
          <w:lang w:eastAsia="ru-RU"/>
        </w:rPr>
        <w:t>самоконтроль; контроль учителя.</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Результаты освоения учебного предмета учащимися</w:t>
      </w:r>
      <w:r>
        <w:rPr>
          <w:rFonts w:ascii="Times New Roman" w:eastAsia="Calibri" w:hAnsi="Times New Roman" w:cs="Times New Roman"/>
          <w:sz w:val="28"/>
          <w:szCs w:val="28"/>
          <w:lang w:eastAsia="ru-RU"/>
        </w:rPr>
        <w:t>:</w:t>
      </w:r>
      <w:r>
        <w:rPr>
          <w:rFonts w:ascii="Times New Roman" w:eastAsia="Calibri" w:hAnsi="Times New Roman" w:cs="Times New Roman"/>
          <w:color w:val="000000"/>
          <w:sz w:val="28"/>
          <w:szCs w:val="28"/>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Развитие речи как средства общения в контексте и личного опыта ребенка. Понимание обращенной речи и смысла познания окружающего мира доступных невербальных графических знаков (рисунков, фотографий, пиктограмм и других графических изображений), неспецифических жестов. </w:t>
      </w:r>
    </w:p>
    <w:p w:rsidR="001A3C3E" w:rsidRDefault="001A3C3E" w:rsidP="001A3C3E">
      <w:pPr>
        <w:tabs>
          <w:tab w:val="left" w:pos="1134"/>
        </w:tabs>
        <w:spacing w:after="0" w:line="240" w:lineRule="auto"/>
        <w:jc w:val="both"/>
        <w:rPr>
          <w:rFonts w:ascii="Times New Roman" w:eastAsia="Calibri" w:hAnsi="Times New Roman" w:cs="Times New Roman"/>
          <w:b/>
          <w:bCs/>
          <w:sz w:val="28"/>
          <w:szCs w:val="28"/>
          <w:lang w:eastAsia="ru-RU"/>
        </w:rPr>
      </w:pPr>
      <w:proofErr w:type="spellStart"/>
      <w:r>
        <w:rPr>
          <w:rFonts w:ascii="Times New Roman" w:eastAsia="Calibri" w:hAnsi="Times New Roman" w:cs="Times New Roman"/>
          <w:b/>
          <w:bCs/>
          <w:sz w:val="28"/>
          <w:szCs w:val="28"/>
          <w:lang w:eastAsia="ru-RU"/>
        </w:rPr>
        <w:t>Межпредметные</w:t>
      </w:r>
      <w:proofErr w:type="spellEnd"/>
      <w:r>
        <w:rPr>
          <w:rFonts w:ascii="Times New Roman" w:eastAsia="Calibri" w:hAnsi="Times New Roman" w:cs="Times New Roman"/>
          <w:b/>
          <w:bCs/>
          <w:sz w:val="28"/>
          <w:szCs w:val="28"/>
          <w:lang w:eastAsia="ru-RU"/>
        </w:rPr>
        <w:t xml:space="preserve"> связи</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t>Математика.</w:t>
      </w:r>
      <w:r>
        <w:rPr>
          <w:rFonts w:ascii="Times New Roman" w:eastAsia="Calibri" w:hAnsi="Times New Roman" w:cs="Times New Roman"/>
          <w:sz w:val="28"/>
          <w:szCs w:val="28"/>
          <w:lang w:eastAsia="ru-RU"/>
        </w:rPr>
        <w:t xml:space="preserve"> Название чисел в пределах 300. Поиск нужной страницы в учебнике.</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lastRenderedPageBreak/>
        <w:t xml:space="preserve">Письмо и развитие речи. </w:t>
      </w:r>
      <w:r>
        <w:rPr>
          <w:rFonts w:ascii="Times New Roman" w:eastAsia="Calibri" w:hAnsi="Times New Roman" w:cs="Times New Roman"/>
          <w:sz w:val="28"/>
          <w:szCs w:val="28"/>
          <w:lang w:eastAsia="ru-RU"/>
        </w:rPr>
        <w:t>Письменные ответы на вопросы по тексту. Связные высказывания по затрагиваемым в беседе вопросам.</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t xml:space="preserve">Природоведение. </w:t>
      </w:r>
      <w:r>
        <w:rPr>
          <w:rFonts w:ascii="Times New Roman" w:eastAsia="Calibri" w:hAnsi="Times New Roman" w:cs="Times New Roman"/>
          <w:sz w:val="28"/>
          <w:szCs w:val="28"/>
          <w:lang w:eastAsia="ru-RU"/>
        </w:rPr>
        <w:t>Самостоятельное описание картин природы, явлений природы.</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t xml:space="preserve">Изобразительное искусство. </w:t>
      </w:r>
      <w:r>
        <w:rPr>
          <w:rFonts w:ascii="Times New Roman" w:eastAsia="Calibri" w:hAnsi="Times New Roman" w:cs="Times New Roman"/>
          <w:sz w:val="28"/>
          <w:szCs w:val="28"/>
          <w:lang w:eastAsia="ru-RU"/>
        </w:rPr>
        <w:t>Зарисовки сюжетов природы, животных.</w:t>
      </w:r>
    </w:p>
    <w:p w:rsidR="001A3C3E" w:rsidRDefault="001A3C3E" w:rsidP="001A3C3E">
      <w:pPr>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t xml:space="preserve">Профессионально-трудовое обучение. </w:t>
      </w:r>
      <w:r>
        <w:rPr>
          <w:rFonts w:ascii="Times New Roman" w:eastAsia="Calibri" w:hAnsi="Times New Roman" w:cs="Times New Roman"/>
          <w:sz w:val="28"/>
          <w:szCs w:val="28"/>
          <w:lang w:eastAsia="ru-RU"/>
        </w:rPr>
        <w:t>Овладение профессиональной терминологией, связанной с предметом.</w:t>
      </w:r>
    </w:p>
    <w:p w:rsidR="001A3C3E" w:rsidRDefault="001A3C3E" w:rsidP="001A3C3E">
      <w:pPr>
        <w:tabs>
          <w:tab w:val="left" w:pos="1134"/>
        </w:tabs>
        <w:spacing w:after="0" w:line="240" w:lineRule="auto"/>
        <w:jc w:val="both"/>
        <w:rPr>
          <w:rFonts w:ascii="Times New Roman" w:eastAsia="Calibri" w:hAnsi="Times New Roman" w:cs="Times New Roman"/>
          <w:sz w:val="28"/>
          <w:szCs w:val="28"/>
        </w:rPr>
      </w:pPr>
    </w:p>
    <w:p w:rsidR="001A3C3E" w:rsidRDefault="001A3C3E" w:rsidP="001A3C3E">
      <w:pPr>
        <w:numPr>
          <w:ilvl w:val="0"/>
          <w:numId w:val="6"/>
        </w:numPr>
        <w:tabs>
          <w:tab w:val="left" w:pos="1134"/>
        </w:tabs>
        <w:spacing w:after="200" w:line="240" w:lineRule="auto"/>
        <w:ind w:firstLine="709"/>
        <w:contextualSpacing/>
        <w:jc w:val="center"/>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Общая характеристика учебного предмета</w:t>
      </w:r>
    </w:p>
    <w:p w:rsidR="001A3C3E" w:rsidRDefault="001A3C3E" w:rsidP="001A3C3E">
      <w:pPr>
        <w:shd w:val="clear" w:color="auto" w:fill="FFFFFF"/>
        <w:tabs>
          <w:tab w:val="left" w:pos="1134"/>
        </w:tabs>
        <w:spacing w:after="0" w:line="240" w:lineRule="auto"/>
        <w:ind w:right="5"/>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Грамматика и правописание</w:t>
      </w:r>
    </w:p>
    <w:p w:rsidR="001A3C3E" w:rsidRDefault="001A3C3E" w:rsidP="001A3C3E">
      <w:pPr>
        <w:shd w:val="clear" w:color="auto" w:fill="FFFFFF"/>
        <w:tabs>
          <w:tab w:val="left" w:pos="1134"/>
        </w:tabs>
        <w:spacing w:after="0" w:line="240" w:lineRule="auto"/>
        <w:ind w:right="5"/>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процессе изучения грамматики и правописания у школьни</w:t>
      </w:r>
      <w:r>
        <w:rPr>
          <w:rFonts w:ascii="Times New Roman" w:eastAsia="Calibri" w:hAnsi="Times New Roman" w:cs="Times New Roman"/>
          <w:sz w:val="28"/>
          <w:szCs w:val="28"/>
          <w:lang w:eastAsia="ru-RU"/>
        </w:rPr>
        <w:softHyphen/>
        <w:t>ков развивается устная и письменная речь, формируются практи</w:t>
      </w:r>
      <w:r>
        <w:rPr>
          <w:rFonts w:ascii="Times New Roman" w:eastAsia="Calibri" w:hAnsi="Times New Roman" w:cs="Times New Roman"/>
          <w:sz w:val="28"/>
          <w:szCs w:val="28"/>
          <w:lang w:eastAsia="ru-RU"/>
        </w:rPr>
        <w:softHyphen/>
        <w:t>чески значимые орфографические и пунктуационные навыки, вос</w:t>
      </w:r>
      <w:r>
        <w:rPr>
          <w:rFonts w:ascii="Times New Roman" w:eastAsia="Calibri" w:hAnsi="Times New Roman" w:cs="Times New Roman"/>
          <w:sz w:val="28"/>
          <w:szCs w:val="28"/>
          <w:lang w:eastAsia="ru-RU"/>
        </w:rPr>
        <w:softHyphen/>
        <w:t>питывается интерес к родному языку. Элементарный курс грамма</w:t>
      </w:r>
      <w:r>
        <w:rPr>
          <w:rFonts w:ascii="Times New Roman" w:eastAsia="Calibri" w:hAnsi="Times New Roman" w:cs="Times New Roman"/>
          <w:sz w:val="28"/>
          <w:szCs w:val="28"/>
          <w:lang w:eastAsia="ru-RU"/>
        </w:rPr>
        <w:softHyphen/>
        <w:t xml:space="preserve">тики направлен на коррекцию </w:t>
      </w:r>
      <w:proofErr w:type="gramStart"/>
      <w:r>
        <w:rPr>
          <w:rFonts w:ascii="Times New Roman" w:eastAsia="Calibri" w:hAnsi="Times New Roman" w:cs="Times New Roman"/>
          <w:sz w:val="28"/>
          <w:szCs w:val="28"/>
          <w:lang w:eastAsia="ru-RU"/>
        </w:rPr>
        <w:t>высших психических функций</w:t>
      </w:r>
      <w:proofErr w:type="gramEnd"/>
      <w:r>
        <w:rPr>
          <w:rFonts w:ascii="Times New Roman" w:eastAsia="Calibri" w:hAnsi="Times New Roman" w:cs="Times New Roman"/>
          <w:sz w:val="28"/>
          <w:szCs w:val="28"/>
          <w:lang w:eastAsia="ru-RU"/>
        </w:rPr>
        <w:t xml:space="preserve"> учащихся с целью более успешного осуществления их умственного и речевого развития.</w:t>
      </w:r>
    </w:p>
    <w:p w:rsidR="001A3C3E" w:rsidRDefault="001A3C3E" w:rsidP="001A3C3E">
      <w:pPr>
        <w:shd w:val="clear" w:color="auto" w:fill="FFFFFF"/>
        <w:tabs>
          <w:tab w:val="left" w:pos="1134"/>
        </w:tabs>
        <w:spacing w:after="0" w:line="240" w:lineRule="auto"/>
        <w:ind w:right="5"/>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Звуки и буквы</w:t>
      </w:r>
    </w:p>
    <w:p w:rsidR="001A3C3E" w:rsidRDefault="001A3C3E" w:rsidP="001A3C3E">
      <w:pPr>
        <w:shd w:val="clear" w:color="auto" w:fill="FFFFFF"/>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9 классах продолжается работа по звукобуквенному ана</w:t>
      </w:r>
      <w:r>
        <w:rPr>
          <w:rFonts w:ascii="Times New Roman" w:eastAsia="Calibri" w:hAnsi="Times New Roman" w:cs="Times New Roman"/>
          <w:sz w:val="28"/>
          <w:szCs w:val="28"/>
          <w:lang w:eastAsia="ru-RU"/>
        </w:rPr>
        <w:softHyphen/>
        <w:t>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Слово</w:t>
      </w:r>
      <w:r>
        <w:rPr>
          <w:rFonts w:ascii="Times New Roman" w:eastAsia="Calibri" w:hAnsi="Times New Roman" w:cs="Times New Roman"/>
          <w:sz w:val="28"/>
          <w:szCs w:val="28"/>
          <w:lang w:eastAsia="ru-RU"/>
        </w:rPr>
        <w:t>. Основными темами яв</w:t>
      </w:r>
      <w:r>
        <w:rPr>
          <w:rFonts w:ascii="Times New Roman" w:eastAsia="Calibri" w:hAnsi="Times New Roman" w:cs="Times New Roman"/>
          <w:sz w:val="28"/>
          <w:szCs w:val="28"/>
          <w:lang w:eastAsia="ru-RU"/>
        </w:rPr>
        <w:softHyphen/>
        <w:t>ляются состав слова, части речи, местоимение, наречие, числительное.</w:t>
      </w:r>
    </w:p>
    <w:p w:rsidR="001A3C3E" w:rsidRDefault="001A3C3E" w:rsidP="001A3C3E">
      <w:pPr>
        <w:shd w:val="clear" w:color="auto" w:fill="FFFFFF"/>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Изучение состава слова, словообразующей роли значимых ча</w:t>
      </w:r>
      <w:r>
        <w:rPr>
          <w:rFonts w:ascii="Times New Roman" w:eastAsia="Calibri" w:hAnsi="Times New Roman" w:cs="Times New Roman"/>
          <w:sz w:val="28"/>
          <w:szCs w:val="28"/>
          <w:lang w:eastAsia="ru-RU"/>
        </w:rPr>
        <w:softHyphen/>
        <w:t>стей слова направлено на обогащение и активизацию словаря уча</w:t>
      </w:r>
      <w:r>
        <w:rPr>
          <w:rFonts w:ascii="Times New Roman" w:eastAsia="Calibri" w:hAnsi="Times New Roman" w:cs="Times New Roman"/>
          <w:sz w:val="28"/>
          <w:szCs w:val="28"/>
          <w:lang w:eastAsia="ru-RU"/>
        </w:rPr>
        <w:softHyphen/>
        <w:t>щихся. В процессе упражнений формируются навыки правописа</w:t>
      </w:r>
      <w:r>
        <w:rPr>
          <w:rFonts w:ascii="Times New Roman" w:eastAsia="Calibri" w:hAnsi="Times New Roman" w:cs="Times New Roman"/>
          <w:sz w:val="28"/>
          <w:szCs w:val="28"/>
          <w:lang w:eastAsia="ru-RU"/>
        </w:rPr>
        <w:softHyphen/>
        <w:t>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w:t>
      </w:r>
      <w:r>
        <w:rPr>
          <w:rFonts w:ascii="Times New Roman" w:eastAsia="Calibri" w:hAnsi="Times New Roman" w:cs="Times New Roman"/>
          <w:sz w:val="28"/>
          <w:szCs w:val="28"/>
          <w:lang w:eastAsia="ru-RU"/>
        </w:rPr>
        <w:softHyphen/>
        <w:t>изношению, сходных по написанию (подбор гнезд родственных слов) и др.</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Части речи изучаются в том объеме, который необходим уча</w:t>
      </w:r>
      <w:r>
        <w:rPr>
          <w:rFonts w:ascii="Times New Roman" w:eastAsia="Calibri" w:hAnsi="Times New Roman" w:cs="Times New Roman"/>
          <w:sz w:val="28"/>
          <w:szCs w:val="28"/>
          <w:lang w:eastAsia="ru-RU"/>
        </w:rPr>
        <w:softHyphen/>
        <w:t>щимся для выработки практических навыков устной и письменной речи — обогащения и активизации словаря, формирования навы</w:t>
      </w:r>
      <w:r>
        <w:rPr>
          <w:rFonts w:ascii="Times New Roman" w:eastAsia="Calibri" w:hAnsi="Times New Roman" w:cs="Times New Roman"/>
          <w:sz w:val="28"/>
          <w:szCs w:val="28"/>
          <w:lang w:eastAsia="ru-RU"/>
        </w:rPr>
        <w:softHyphen/>
        <w:t>ков грамотного письма.</w:t>
      </w:r>
    </w:p>
    <w:p w:rsidR="001A3C3E" w:rsidRDefault="001A3C3E" w:rsidP="001A3C3E">
      <w:pPr>
        <w:shd w:val="clear" w:color="auto" w:fill="FFFFFF"/>
        <w:tabs>
          <w:tab w:val="left" w:pos="1134"/>
        </w:tabs>
        <w:spacing w:after="0" w:line="240" w:lineRule="auto"/>
        <w:ind w:right="14"/>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Предложение. </w:t>
      </w:r>
      <w:r>
        <w:rPr>
          <w:rFonts w:ascii="Times New Roman" w:eastAsia="Calibri" w:hAnsi="Times New Roman" w:cs="Times New Roman"/>
          <w:sz w:val="28"/>
          <w:szCs w:val="28"/>
          <w:lang w:eastAsia="ru-RU"/>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w:t>
      </w:r>
      <w:r>
        <w:rPr>
          <w:rFonts w:ascii="Times New Roman" w:eastAsia="Calibri" w:hAnsi="Times New Roman" w:cs="Times New Roman"/>
          <w:sz w:val="28"/>
          <w:szCs w:val="28"/>
          <w:lang w:eastAsia="ru-RU"/>
        </w:rPr>
        <w:softHyphen/>
        <w:t>цессе упражнений формировать у школьников навыки построения простого предложения разной степени распространенности и слож</w:t>
      </w:r>
      <w:r>
        <w:rPr>
          <w:rFonts w:ascii="Times New Roman" w:eastAsia="Calibri" w:hAnsi="Times New Roman" w:cs="Times New Roman"/>
          <w:sz w:val="28"/>
          <w:szCs w:val="28"/>
          <w:lang w:eastAsia="ru-RU"/>
        </w:rPr>
        <w:softHyphen/>
        <w:t>ного предложения. Одновременно закрепляются орфографические и пунктуационные навыки.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Связная речь. </w:t>
      </w:r>
      <w:r>
        <w:rPr>
          <w:rFonts w:ascii="Times New Roman" w:eastAsia="Calibri" w:hAnsi="Times New Roman" w:cs="Times New Roman"/>
          <w:sz w:val="28"/>
          <w:szCs w:val="28"/>
          <w:lang w:eastAsia="ru-RU"/>
        </w:rPr>
        <w:t xml:space="preserve">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w:t>
      </w:r>
      <w:r>
        <w:rPr>
          <w:rFonts w:ascii="Times New Roman" w:eastAsia="Calibri" w:hAnsi="Times New Roman" w:cs="Times New Roman"/>
          <w:sz w:val="28"/>
          <w:szCs w:val="28"/>
          <w:lang w:eastAsia="ru-RU"/>
        </w:rPr>
        <w:lastRenderedPageBreak/>
        <w:t>ведется постоянная рабо</w:t>
      </w:r>
      <w:r>
        <w:rPr>
          <w:rFonts w:ascii="Times New Roman" w:eastAsia="Calibri" w:hAnsi="Times New Roman" w:cs="Times New Roman"/>
          <w:sz w:val="28"/>
          <w:szCs w:val="28"/>
          <w:lang w:eastAsia="ru-RU"/>
        </w:rPr>
        <w:softHyphen/>
        <w:t>та над развитием их фонематического слуха и правильного произ</w:t>
      </w:r>
      <w:r>
        <w:rPr>
          <w:rFonts w:ascii="Times New Roman" w:eastAsia="Calibri" w:hAnsi="Times New Roman" w:cs="Times New Roman"/>
          <w:sz w:val="28"/>
          <w:szCs w:val="28"/>
          <w:lang w:eastAsia="ru-RU"/>
        </w:rPr>
        <w:softHyphen/>
        <w:t>ношения, обогащением и уточнением словаря, обучением построе</w:t>
      </w:r>
      <w:r>
        <w:rPr>
          <w:rFonts w:ascii="Times New Roman" w:eastAsia="Calibri" w:hAnsi="Times New Roman" w:cs="Times New Roman"/>
          <w:sz w:val="28"/>
          <w:szCs w:val="28"/>
          <w:lang w:eastAsia="ru-RU"/>
        </w:rPr>
        <w:softHyphen/>
        <w:t>нию предложений, связному устному и письменному высказыванию во 2—4 классах. Подготовительные упражнения — ответы на после</w:t>
      </w:r>
      <w:r>
        <w:rPr>
          <w:rFonts w:ascii="Times New Roman" w:eastAsia="Calibri" w:hAnsi="Times New Roman" w:cs="Times New Roman"/>
          <w:sz w:val="28"/>
          <w:szCs w:val="28"/>
          <w:lang w:eastAsia="ru-RU"/>
        </w:rPr>
        <w:softHyphen/>
        <w:t>довательно поставленные вопросы, подписи под серией рисунков, работа с деформированным текстом создают основу, позволяющую учащимся 9 классов овладеть такими видами работ, как изложе</w:t>
      </w:r>
      <w:r>
        <w:rPr>
          <w:rFonts w:ascii="Times New Roman" w:eastAsia="Calibri" w:hAnsi="Times New Roman" w:cs="Times New Roman"/>
          <w:sz w:val="28"/>
          <w:szCs w:val="28"/>
          <w:lang w:eastAsia="ru-RU"/>
        </w:rPr>
        <w:softHyphen/>
        <w:t>ние и сочинение.</w:t>
      </w:r>
    </w:p>
    <w:p w:rsidR="001A3C3E" w:rsidRDefault="001A3C3E" w:rsidP="001A3C3E">
      <w:pPr>
        <w:shd w:val="clear" w:color="auto" w:fill="FFFFFF"/>
        <w:tabs>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этих же классах школьникам прививаются навыки делового письма. Обучение осуществляется по двум направлениям: учащие</w:t>
      </w:r>
      <w:r>
        <w:rPr>
          <w:rFonts w:ascii="Times New Roman" w:eastAsia="Calibri" w:hAnsi="Times New Roman" w:cs="Times New Roman"/>
          <w:sz w:val="28"/>
          <w:szCs w:val="28"/>
          <w:lang w:eastAsia="ru-RU"/>
        </w:rPr>
        <w:softHyphen/>
        <w:t>ся получают образцы и упражняются в оформлении деловых бумаг (бланков, квитанций и др.); в то же время предусматривается фор</w:t>
      </w:r>
      <w:r>
        <w:rPr>
          <w:rFonts w:ascii="Times New Roman" w:eastAsia="Calibri" w:hAnsi="Times New Roman" w:cs="Times New Roman"/>
          <w:sz w:val="28"/>
          <w:szCs w:val="28"/>
          <w:lang w:eastAsia="ru-RU"/>
        </w:rPr>
        <w:softHyphen/>
        <w:t>мирование навыков четкого, правильного, логичного и достаточно краткого изложения своих мыслей в письменной форме (при состав</w:t>
      </w:r>
      <w:r>
        <w:rPr>
          <w:rFonts w:ascii="Times New Roman" w:eastAsia="Calibri" w:hAnsi="Times New Roman" w:cs="Times New Roman"/>
          <w:sz w:val="28"/>
          <w:szCs w:val="28"/>
          <w:lang w:eastAsia="ru-RU"/>
        </w:rPr>
        <w:softHyphen/>
        <w:t>лении автобиографии, заявления, расписки и др.).</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Графические навыки </w:t>
      </w:r>
      <w:r>
        <w:rPr>
          <w:rFonts w:ascii="Times New Roman" w:eastAsia="Calibri" w:hAnsi="Times New Roman" w:cs="Times New Roman"/>
          <w:sz w:val="28"/>
          <w:szCs w:val="28"/>
          <w:lang w:eastAsia="ru-RU"/>
        </w:rPr>
        <w:t>у учащихся формируются главным обра</w:t>
      </w:r>
      <w:r>
        <w:rPr>
          <w:rFonts w:ascii="Times New Roman" w:eastAsia="Calibri" w:hAnsi="Times New Roman" w:cs="Times New Roman"/>
          <w:sz w:val="28"/>
          <w:szCs w:val="28"/>
          <w:lang w:eastAsia="ru-RU"/>
        </w:rPr>
        <w:softHyphen/>
        <w:t>зом во 2—4 классах, хотя внимание к четкому и аккуратному пись</w:t>
      </w:r>
      <w:r>
        <w:rPr>
          <w:rFonts w:ascii="Times New Roman" w:eastAsia="Calibri" w:hAnsi="Times New Roman" w:cs="Times New Roman"/>
          <w:sz w:val="28"/>
          <w:szCs w:val="28"/>
          <w:lang w:eastAsia="ru-RU"/>
        </w:rPr>
        <w:softHyphen/>
        <w:t>му должно иметь место и в старших классах.</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школе для умственно отсталых детей в старших (9) классах осуществляются задачи, решаемые в младших классах, но на более сложном речевом и понятийном материале. Учащиеся должны:</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получить достаточно прочные навыки грамотного письма на основе изучения элементарного курса грамматики;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научиться правильно и последовательно излагать свои мысли в устной и письменной форме;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быть социально адаптированными в плане общего развития и </w:t>
      </w:r>
      <w:proofErr w:type="spellStart"/>
      <w:r>
        <w:rPr>
          <w:rFonts w:ascii="Times New Roman" w:eastAsia="Calibri" w:hAnsi="Times New Roman" w:cs="Times New Roman"/>
          <w:sz w:val="28"/>
          <w:szCs w:val="28"/>
          <w:lang w:eastAsia="ru-RU"/>
        </w:rPr>
        <w:t>сформированности</w:t>
      </w:r>
      <w:proofErr w:type="spellEnd"/>
      <w:r>
        <w:rPr>
          <w:rFonts w:ascii="Times New Roman" w:eastAsia="Calibri" w:hAnsi="Times New Roman" w:cs="Times New Roman"/>
          <w:sz w:val="28"/>
          <w:szCs w:val="28"/>
          <w:lang w:eastAsia="ru-RU"/>
        </w:rPr>
        <w:t xml:space="preserve"> нравственных качеств.</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1A3C3E" w:rsidRDefault="001A3C3E" w:rsidP="001A3C3E">
      <w:pPr>
        <w:tabs>
          <w:tab w:val="left" w:pos="1134"/>
          <w:tab w:val="left" w:pos="7797"/>
        </w:tabs>
        <w:spacing w:after="0" w:line="240" w:lineRule="auto"/>
        <w:ind w:right="40"/>
        <w:contextualSpacing/>
        <w:jc w:val="center"/>
        <w:rPr>
          <w:rFonts w:ascii="Times New Roman" w:eastAsia="Calibri" w:hAnsi="Times New Roman" w:cs="Times New Roman"/>
          <w:b/>
          <w:bCs/>
          <w:sz w:val="28"/>
          <w:szCs w:val="28"/>
          <w:shd w:val="clear" w:color="auto" w:fill="FFFFFF"/>
          <w:lang w:eastAsia="ru-RU"/>
        </w:rPr>
      </w:pPr>
      <w:r>
        <w:rPr>
          <w:rFonts w:ascii="Times New Roman" w:eastAsia="Calibri" w:hAnsi="Times New Roman" w:cs="Times New Roman"/>
          <w:b/>
          <w:bCs/>
          <w:sz w:val="28"/>
          <w:szCs w:val="28"/>
          <w:shd w:val="clear" w:color="auto" w:fill="FFFFFF"/>
          <w:lang w:eastAsia="ru-RU"/>
        </w:rPr>
        <w:t>3. Описание места учебного предмета в учебном плане</w:t>
      </w:r>
    </w:p>
    <w:p w:rsidR="001A3C3E" w:rsidRDefault="001A3C3E" w:rsidP="001A3C3E">
      <w:pPr>
        <w:tabs>
          <w:tab w:val="left" w:pos="1134"/>
        </w:tabs>
        <w:spacing w:after="0" w:line="240" w:lineRule="auto"/>
        <w:ind w:right="40"/>
        <w:contextualSpacing/>
        <w:jc w:val="both"/>
        <w:rPr>
          <w:rFonts w:ascii="Times New Roman" w:eastAsia="Calibri" w:hAnsi="Times New Roman" w:cs="Times New Roman"/>
          <w:sz w:val="28"/>
          <w:szCs w:val="28"/>
          <w:shd w:val="clear" w:color="auto" w:fill="FFFFFF"/>
          <w:lang w:eastAsia="ru-RU"/>
        </w:rPr>
      </w:pPr>
      <w:r>
        <w:rPr>
          <w:rFonts w:ascii="Times New Roman" w:eastAsia="SymbolMT" w:hAnsi="Times New Roman" w:cs="Times New Roman"/>
          <w:sz w:val="28"/>
          <w:szCs w:val="28"/>
          <w:shd w:val="clear" w:color="auto" w:fill="FFFFFF"/>
          <w:lang w:eastAsia="ru-RU"/>
        </w:rPr>
        <w:t>Согласно учебному плану на изучение</w:t>
      </w:r>
      <w:r>
        <w:rPr>
          <w:rFonts w:ascii="Times New Roman" w:eastAsia="Calibri" w:hAnsi="Times New Roman" w:cs="Times New Roman"/>
          <w:sz w:val="28"/>
          <w:szCs w:val="28"/>
          <w:shd w:val="clear" w:color="auto" w:fill="FFFFFF"/>
          <w:lang w:eastAsia="ru-RU"/>
        </w:rPr>
        <w:t xml:space="preserve"> предмета «Письмо и развитие речи»: 9 класс – 68 часов из расчета 2 ч в неделю. Контрольные диктанты: 9 классы – 5.</w:t>
      </w:r>
    </w:p>
    <w:p w:rsidR="001A3C3E" w:rsidRDefault="001A3C3E" w:rsidP="001A3C3E">
      <w:pPr>
        <w:tabs>
          <w:tab w:val="left" w:pos="1134"/>
        </w:tabs>
        <w:spacing w:after="0" w:line="240" w:lineRule="auto"/>
        <w:jc w:val="center"/>
        <w:rPr>
          <w:rFonts w:ascii="Times New Roman" w:eastAsia="SymbolMT" w:hAnsi="Times New Roman" w:cs="Times New Roman"/>
          <w:b/>
          <w:bCs/>
          <w:sz w:val="28"/>
          <w:szCs w:val="28"/>
        </w:rPr>
      </w:pPr>
      <w:r>
        <w:rPr>
          <w:rFonts w:ascii="Times New Roman" w:eastAsia="SymbolMT" w:hAnsi="Times New Roman" w:cs="Times New Roman"/>
          <w:b/>
          <w:bCs/>
          <w:sz w:val="28"/>
          <w:szCs w:val="28"/>
        </w:rPr>
        <w:t>4.Описание ценностных ориентиров содержания учебного предмета</w:t>
      </w:r>
    </w:p>
    <w:p w:rsidR="001A3C3E" w:rsidRDefault="001A3C3E" w:rsidP="001A3C3E">
      <w:pPr>
        <w:numPr>
          <w:ilvl w:val="1"/>
          <w:numId w:val="8"/>
        </w:numPr>
        <w:tabs>
          <w:tab w:val="left" w:pos="1134"/>
        </w:tabs>
        <w:spacing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r>
        <w:rPr>
          <w:rFonts w:ascii="Times New Roman" w:eastAsia="Calibri" w:hAnsi="Times New Roman" w:cs="Times New Roman"/>
          <w:lang w:eastAsia="ru-RU"/>
        </w:rPr>
        <w:t xml:space="preserve"> развития</w:t>
      </w:r>
    </w:p>
    <w:p w:rsidR="001A3C3E" w:rsidRDefault="001A3C3E" w:rsidP="001A3C3E">
      <w:pPr>
        <w:tabs>
          <w:tab w:val="left" w:pos="1134"/>
        </w:tabs>
        <w:spacing w:after="0" w:line="240" w:lineRule="auto"/>
        <w:jc w:val="center"/>
        <w:rPr>
          <w:rFonts w:ascii="Times New Roman" w:eastAsia="SymbolMT" w:hAnsi="Times New Roman" w:cs="Times New Roman"/>
          <w:b/>
          <w:bCs/>
          <w:sz w:val="28"/>
          <w:szCs w:val="28"/>
        </w:rPr>
      </w:pPr>
      <w:r>
        <w:rPr>
          <w:rFonts w:ascii="Times New Roman" w:eastAsia="SymbolMT" w:hAnsi="Times New Roman" w:cs="Times New Roman"/>
          <w:b/>
          <w:bCs/>
          <w:sz w:val="28"/>
          <w:szCs w:val="28"/>
        </w:rPr>
        <w:t>5. Личностные и предметные результаты освоения письма и развития речи</w:t>
      </w:r>
    </w:p>
    <w:p w:rsidR="001A3C3E" w:rsidRDefault="001A3C3E" w:rsidP="001A3C3E">
      <w:pPr>
        <w:tabs>
          <w:tab w:val="left" w:pos="1134"/>
        </w:tabs>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Личностные результаты:</w:t>
      </w:r>
    </w:p>
    <w:p w:rsidR="001A3C3E" w:rsidRDefault="001A3C3E" w:rsidP="001A3C3E">
      <w:pPr>
        <w:numPr>
          <w:ilvl w:val="1"/>
          <w:numId w:val="8"/>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1A3C3E" w:rsidRDefault="001A3C3E" w:rsidP="001A3C3E">
      <w:pPr>
        <w:numPr>
          <w:ilvl w:val="1"/>
          <w:numId w:val="8"/>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способность к адекватной самооценке с опорой на знание основных моральных норм, требующих для своего выполнения развития эстетических чувств, самостоятельности и личной ответственности за свои поступки в социуме;</w:t>
      </w:r>
    </w:p>
    <w:p w:rsidR="001A3C3E" w:rsidRDefault="001A3C3E" w:rsidP="001A3C3E">
      <w:pPr>
        <w:numPr>
          <w:ilvl w:val="1"/>
          <w:numId w:val="8"/>
        </w:numPr>
        <w:tabs>
          <w:tab w:val="left" w:pos="1134"/>
        </w:tabs>
        <w:spacing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развития эстетических чувств, самостоятельности и личной ответственности за свои поступки в социуме;</w:t>
      </w:r>
    </w:p>
    <w:p w:rsidR="001A3C3E" w:rsidRDefault="001A3C3E" w:rsidP="001A3C3E">
      <w:pPr>
        <w:pStyle w:val="a7"/>
        <w:numPr>
          <w:ilvl w:val="0"/>
          <w:numId w:val="10"/>
        </w:numPr>
        <w:tabs>
          <w:tab w:val="left" w:pos="1134"/>
        </w:tabs>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освоение элементов функциональной грамотности, применение знаний на практике.</w:t>
      </w:r>
    </w:p>
    <w:p w:rsidR="001A3C3E" w:rsidRDefault="001A3C3E" w:rsidP="001A3C3E">
      <w:pPr>
        <w:tabs>
          <w:tab w:val="left" w:pos="1134"/>
        </w:tabs>
        <w:spacing w:after="200" w:line="240" w:lineRule="auto"/>
        <w:ind w:left="2149"/>
        <w:contextualSpacing/>
        <w:jc w:val="both"/>
        <w:rPr>
          <w:rFonts w:ascii="Times New Roman" w:eastAsia="Calibri" w:hAnsi="Times New Roman" w:cs="Times New Roman"/>
          <w:sz w:val="28"/>
          <w:szCs w:val="28"/>
          <w:lang w:eastAsia="ru-RU"/>
        </w:rPr>
      </w:pPr>
    </w:p>
    <w:p w:rsidR="001A3C3E" w:rsidRDefault="001A3C3E" w:rsidP="001A3C3E">
      <w:pPr>
        <w:tabs>
          <w:tab w:val="left" w:pos="1134"/>
        </w:tabs>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Предметные результаты:</w:t>
      </w:r>
    </w:p>
    <w:p w:rsidR="001A3C3E" w:rsidRDefault="001A3C3E" w:rsidP="001A3C3E">
      <w:pPr>
        <w:numPr>
          <w:ilvl w:val="1"/>
          <w:numId w:val="1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сформированности</w:t>
      </w:r>
      <w:proofErr w:type="spellEnd"/>
      <w:r>
        <w:rPr>
          <w:rFonts w:ascii="Times New Roman" w:eastAsia="Calibri" w:hAnsi="Times New Roman" w:cs="Times New Roman"/>
          <w:sz w:val="28"/>
          <w:szCs w:val="28"/>
          <w:lang w:eastAsia="ru-RU"/>
        </w:rPr>
        <w:t xml:space="preserve"> уважительного отношения к культуре нашей страны;</w:t>
      </w:r>
    </w:p>
    <w:p w:rsidR="001A3C3E" w:rsidRDefault="001A3C3E" w:rsidP="001A3C3E">
      <w:pPr>
        <w:numPr>
          <w:ilvl w:val="1"/>
          <w:numId w:val="1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освоение основ грамотности, норм </w:t>
      </w:r>
      <w:proofErr w:type="spellStart"/>
      <w:r>
        <w:rPr>
          <w:rFonts w:ascii="Times New Roman" w:eastAsia="Calibri" w:hAnsi="Times New Roman" w:cs="Times New Roman"/>
          <w:sz w:val="28"/>
          <w:szCs w:val="28"/>
          <w:lang w:eastAsia="ru-RU"/>
        </w:rPr>
        <w:t>здоровьесберегающего</w:t>
      </w:r>
      <w:proofErr w:type="spellEnd"/>
      <w:r>
        <w:rPr>
          <w:rFonts w:ascii="Times New Roman" w:eastAsia="Calibri" w:hAnsi="Times New Roman" w:cs="Times New Roman"/>
          <w:sz w:val="28"/>
          <w:szCs w:val="28"/>
          <w:lang w:eastAsia="ru-RU"/>
        </w:rPr>
        <w:t xml:space="preserve"> поведения;</w:t>
      </w:r>
    </w:p>
    <w:p w:rsidR="001A3C3E" w:rsidRDefault="001A3C3E" w:rsidP="001A3C3E">
      <w:pPr>
        <w:numPr>
          <w:ilvl w:val="1"/>
          <w:numId w:val="1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освоение доступных способов изучения природы и общества (наблюдение, запись, опыт, сравнение, классификация с получением информации из семейных архивов, от окружающих людей, в открытом информационном пространстве);</w:t>
      </w:r>
    </w:p>
    <w:p w:rsidR="001A3C3E" w:rsidRDefault="001A3C3E" w:rsidP="001A3C3E">
      <w:pPr>
        <w:numPr>
          <w:ilvl w:val="1"/>
          <w:numId w:val="12"/>
        </w:numPr>
        <w:tabs>
          <w:tab w:val="left" w:pos="1134"/>
        </w:tabs>
        <w:spacing w:after="20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развитие навыков устанавливать и выявлять причинно-следственные связи.</w:t>
      </w:r>
    </w:p>
    <w:p w:rsidR="001A3C3E" w:rsidRDefault="001A3C3E" w:rsidP="001A3C3E">
      <w:pPr>
        <w:shd w:val="clear" w:color="auto" w:fill="FFFFFF"/>
        <w:spacing w:after="0" w:line="240" w:lineRule="auto"/>
        <w:ind w:right="5"/>
        <w:jc w:val="both"/>
        <w:rPr>
          <w:rFonts w:ascii="Times New Roman" w:eastAsia="Calibri" w:hAnsi="Times New Roman" w:cs="Times New Roman"/>
          <w:spacing w:val="-4"/>
          <w:sz w:val="28"/>
          <w:szCs w:val="28"/>
          <w:lang w:eastAsia="ru-RU"/>
        </w:rPr>
      </w:pPr>
    </w:p>
    <w:p w:rsidR="001A3C3E" w:rsidRDefault="001A3C3E" w:rsidP="001A3C3E">
      <w:pPr>
        <w:spacing w:after="0" w:line="240" w:lineRule="auto"/>
        <w:jc w:val="center"/>
        <w:rPr>
          <w:rFonts w:ascii="Times New Roman" w:eastAsia="Calibri" w:hAnsi="Times New Roman" w:cs="Times New Roman"/>
          <w:b/>
          <w:sz w:val="28"/>
          <w:szCs w:val="28"/>
          <w:lang w:eastAsia="ru-RU"/>
        </w:rPr>
      </w:pPr>
    </w:p>
    <w:p w:rsidR="001A3C3E" w:rsidRDefault="001A3C3E" w:rsidP="001A3C3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6.Содержание учебного предмета.</w:t>
      </w:r>
    </w:p>
    <w:p w:rsidR="001A3C3E" w:rsidRDefault="001A3C3E" w:rsidP="001A3C3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Рабочая программа «Письмо и развитие речи» реализует линии развития учащихся средствами предмета: </w:t>
      </w:r>
    </w:p>
    <w:p w:rsidR="001A3C3E" w:rsidRDefault="001A3C3E" w:rsidP="001A3C3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Овладение функциональной грамотностью на уровне предмета (извлечение, преобразование и использование текстовой информации),</w:t>
      </w:r>
    </w:p>
    <w:p w:rsidR="001A3C3E" w:rsidRDefault="001A3C3E" w:rsidP="001A3C3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2) Использование различных форм образовательного процесса для лучшего усвоения предмета.</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i/>
          <w:iCs/>
          <w:sz w:val="28"/>
          <w:szCs w:val="28"/>
          <w:lang w:eastAsia="ru-RU"/>
        </w:rPr>
      </w:pPr>
      <w:r>
        <w:rPr>
          <w:rFonts w:ascii="Times New Roman" w:eastAsia="Calibri" w:hAnsi="Times New Roman" w:cs="Times New Roman"/>
          <w:b/>
          <w:bCs/>
          <w:sz w:val="28"/>
          <w:szCs w:val="28"/>
          <w:lang w:eastAsia="ru-RU"/>
        </w:rPr>
        <w:t xml:space="preserve">Основные требования к знаниям и умениям учащихся </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i/>
          <w:iCs/>
          <w:sz w:val="28"/>
          <w:szCs w:val="28"/>
          <w:lang w:eastAsia="ru-RU"/>
        </w:rPr>
        <w:t xml:space="preserve"> </w:t>
      </w:r>
      <w:r>
        <w:rPr>
          <w:rFonts w:ascii="Times New Roman" w:eastAsia="Calibri" w:hAnsi="Times New Roman" w:cs="Times New Roman"/>
          <w:sz w:val="28"/>
          <w:szCs w:val="28"/>
          <w:lang w:eastAsia="ru-RU"/>
        </w:rPr>
        <w:t>-писать под диктовку текст с соблюдением знаков препинания в конце предложения;</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разбирать слова по составу, образовывать слова с помощью при</w:t>
      </w:r>
      <w:r>
        <w:rPr>
          <w:rFonts w:ascii="Times New Roman" w:eastAsia="Calibri" w:hAnsi="Times New Roman" w:cs="Times New Roman"/>
          <w:sz w:val="28"/>
          <w:szCs w:val="28"/>
          <w:lang w:eastAsia="ru-RU"/>
        </w:rPr>
        <w:softHyphen/>
        <w:t>ставок и суффиксов;</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различать части речи;</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строить простое распространенное предложение, простое пред</w:t>
      </w:r>
      <w:r>
        <w:rPr>
          <w:rFonts w:ascii="Times New Roman" w:eastAsia="Calibri" w:hAnsi="Times New Roman" w:cs="Times New Roman"/>
          <w:sz w:val="28"/>
          <w:szCs w:val="28"/>
          <w:lang w:eastAsia="ru-RU"/>
        </w:rPr>
        <w:softHyphen/>
        <w:t>ложение с однородными членами, сложное предложение;</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писать изложение и сочинение;</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оформлять деловые бумаги;</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пользоваться школьным орфографическим словарем. </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i/>
          <w:iCs/>
          <w:sz w:val="28"/>
          <w:szCs w:val="28"/>
          <w:lang w:eastAsia="ru-RU"/>
        </w:rPr>
        <w:t>Учащиеся должны знать:</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части речи;</w:t>
      </w:r>
    </w:p>
    <w:p w:rsidR="001A3C3E" w:rsidRDefault="001A3C3E" w:rsidP="001A3C3E">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 наиболее распространенные правила правописания слов.</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ГРАММАТИКА, ПРАВОПИСАНИЕ И РАЗВИТИЕ РЕЧИ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класс</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ч в неделю)</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Повторение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'Упражнения в связной письменной речи даются в процессе изучения всего программного материала по русскому языку.</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Звуки и буквы</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е, ю, я в начале слова. Разделительные ь и ъ знаки. Количество звуков и букв в слове.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Слово</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Правописание приставок, меняющих конечную согласную, в зависимости от произношения: без- (бес-), воз- (вое-), из- (</w:t>
      </w:r>
      <w:proofErr w:type="spellStart"/>
      <w:r>
        <w:rPr>
          <w:rFonts w:ascii="Times New Roman" w:eastAsia="Calibri" w:hAnsi="Times New Roman" w:cs="Times New Roman"/>
          <w:sz w:val="28"/>
          <w:szCs w:val="28"/>
          <w:lang w:eastAsia="ru-RU"/>
        </w:rPr>
        <w:t>ис</w:t>
      </w:r>
      <w:proofErr w:type="spellEnd"/>
      <w:r>
        <w:rPr>
          <w:rFonts w:ascii="Times New Roman" w:eastAsia="Calibri" w:hAnsi="Times New Roman" w:cs="Times New Roman"/>
          <w:sz w:val="28"/>
          <w:szCs w:val="28"/>
          <w:lang w:eastAsia="ru-RU"/>
        </w:rPr>
        <w:t>-), раз- (рас-).</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Сложные слова. Образование сложных слов с помощью соединительных гласных и без соединительных гласных. Сложносокращённые слова.</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 существительное. 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Личные местоимения. Роль личных местоимений в речи. Правописание личных местоимений.</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Глагол. Роль глагола в речи. Неопределенная форма глагола. Спряжение глаголов.</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Повелительная форма глагола. Правописание глаголов повелительной формы единственного и множественного числа.</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Частица не с глаголами.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 числительное. Понятие об имени числительном. Числительные количественные и порядковые.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Правописание числительных от 5 до 20; 30; от 50 до 80 и от 500 до 900; 4; 200, 300,400; 40, 90,100.</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Наречие. Понятие о наречии. Наречия, обозначающие время, место, способ действия.</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Правописание наречий с о </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а на конце.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Части речи. Существительное, глагол, прилагательное, числительное, наречие, предлог. Употребление в речи.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Предложение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Сложное предложение. Предложения с союзами и, а, и без союзов, предложения со словами который, когда, где, что, чтобы, потому что.</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Составление простых и сложных предложений. Постановка знаков препинания в предложениях.</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Прямая речь (после слов автора). Кавычки при прямой речи и двоеточие перед ней; большая буква в прямой речи.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Связная речь</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Изложение.</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Сочинение творческого характера с привлечением сведений из личных наблюдений, практической деятельности, прочитанных книг.</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Повторение пройденного за год.</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Основные требования к знаниям и умениям учащихся </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Учащиеся должны уметь:</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писать небольшие по объему изложение и сочинения творческого характера;</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оформлять все виды деловых бумаг;</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пользоваться школьным орфографическим словарем. </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Учащиеся должны знать:</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части речи, использование их в речи;</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наиболее распространенные правила правописания слов.</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Словарь</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класс</w:t>
      </w:r>
    </w:p>
    <w:p w:rsidR="001A3C3E" w:rsidRDefault="001A3C3E" w:rsidP="001A3C3E">
      <w:pPr>
        <w:shd w:val="clear" w:color="auto" w:fill="FFFFFF"/>
        <w:tabs>
          <w:tab w:val="left" w:pos="1134"/>
        </w:tabs>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Авиация, автономия, авторитет, агент, агитация, агрегат, агрессия, агрессор, адвокат, администратор, архив, аэрофлот, бетой, библиография, биография, благодарность, благодаря (чему?), буржуазия, бухгалтер, бухгалтерия, былина, вентиляция, воззвание, восстание, гарнизон, гражданин, диагноз, досуг, дубликат, единомышленник, ежемесячный,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компенсация, кооператив, ландшафт, легенда, 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(89 слов).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Критерии и нормы оценки ЗУН учащихся по письму и развитию речи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 оценке </w:t>
      </w:r>
      <w:r>
        <w:rPr>
          <w:rFonts w:ascii="Times New Roman" w:eastAsia="Calibri" w:hAnsi="Times New Roman" w:cs="Times New Roman"/>
          <w:b/>
          <w:sz w:val="28"/>
          <w:szCs w:val="28"/>
          <w:u w:val="single"/>
          <w:lang w:eastAsia="ru-RU"/>
        </w:rPr>
        <w:t xml:space="preserve">устных </w:t>
      </w:r>
      <w:r>
        <w:rPr>
          <w:rFonts w:ascii="Times New Roman" w:eastAsia="Calibri" w:hAnsi="Times New Roman" w:cs="Times New Roman"/>
          <w:sz w:val="28"/>
          <w:szCs w:val="28"/>
          <w:lang w:eastAsia="ru-RU"/>
        </w:rPr>
        <w:t>ответов по письму и развитию речи принимаются во внимание:</w:t>
      </w:r>
    </w:p>
    <w:p w:rsidR="001A3C3E" w:rsidRDefault="001A3C3E" w:rsidP="001A3C3E">
      <w:pPr>
        <w:numPr>
          <w:ilvl w:val="0"/>
          <w:numId w:val="14"/>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правильность ответа по содержанию, свидетельствующая об осознанности усвоения изученного материала;</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полнота ответа;</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умение практически применять свои знания;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последовательность изложения и речевое оформление ответа.</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Оценка «5» </w:t>
      </w:r>
      <w:r>
        <w:rPr>
          <w:rFonts w:ascii="Times New Roman" w:eastAsia="Calibri" w:hAnsi="Times New Roman" w:cs="Times New Roman"/>
          <w:sz w:val="28"/>
          <w:szCs w:val="28"/>
          <w:lang w:eastAsia="ru-RU"/>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Оценка «4» </w:t>
      </w:r>
      <w:r>
        <w:rPr>
          <w:rFonts w:ascii="Times New Roman" w:eastAsia="Calibri" w:hAnsi="Times New Roman" w:cs="Times New Roman"/>
          <w:sz w:val="28"/>
          <w:szCs w:val="28"/>
          <w:lang w:eastAsia="ru-RU"/>
        </w:rPr>
        <w:t>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Оценка «3» </w:t>
      </w:r>
      <w:r>
        <w:rPr>
          <w:rFonts w:ascii="Times New Roman" w:eastAsia="Calibri" w:hAnsi="Times New Roman" w:cs="Times New Roman"/>
          <w:sz w:val="28"/>
          <w:szCs w:val="28"/>
          <w:lang w:eastAsia="ru-RU"/>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Оценка «2»</w:t>
      </w:r>
      <w:r>
        <w:rPr>
          <w:rFonts w:ascii="Times New Roman" w:eastAsia="Calibri" w:hAnsi="Times New Roman" w:cs="Times New Roman"/>
          <w:sz w:val="28"/>
          <w:szCs w:val="28"/>
          <w:lang w:eastAsia="ru-RU"/>
        </w:rPr>
        <w:t xml:space="preserve"> 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Оценка «1»</w:t>
      </w:r>
      <w:r>
        <w:rPr>
          <w:rFonts w:ascii="Times New Roman" w:eastAsia="Calibri" w:hAnsi="Times New Roman" w:cs="Times New Roman"/>
          <w:sz w:val="28"/>
          <w:szCs w:val="28"/>
          <w:lang w:eastAsia="ru-RU"/>
        </w:rPr>
        <w:t xml:space="preserve"> за устные ответы не ставится.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Примерный </w:t>
      </w:r>
      <w:r>
        <w:rPr>
          <w:rFonts w:ascii="Times New Roman" w:eastAsia="Calibri" w:hAnsi="Times New Roman" w:cs="Times New Roman"/>
          <w:b/>
          <w:sz w:val="28"/>
          <w:szCs w:val="28"/>
          <w:u w:val="single"/>
          <w:lang w:eastAsia="ru-RU"/>
        </w:rPr>
        <w:t>объем письменных текстов: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контрольных работах – 75-80 слов.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подробных изложениях – 70-100 слов.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словарном диктанте – 15-20 слов.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объем творческих работ на уроке – 30-40 слов.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письменных работ</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классным и домашним письменным работам обучающего характера относятся упражнения, выполняемые в целях тренировки по учебнику, но карточкам, по заданиям учителя,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 д.</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 д.)1. Основные виды контрольных работ во II—IV классах — списывания и диктанты, в IX классах — диктанты.</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грамматического разбора следует использовать задания на опознание орфограмм, определение частей слова, частей речи и членов предложения,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Текст для диктанта может быть связным или состоять из отдельных предложений. Следует избегать включения в него слов на правила, которые еще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 вспомогательной школы.</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Контрольные диктанты должны содержать по 2—3 орфограммы на каждое правило.</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При проведении контрольных диктантов или списывания с грамматическим заданием объем текста следует уменьшить.</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Примерный объем текстов контрольных работ В IX классах — 75—80 слов. Учету подлежат все слова, в том числе предлоги, союзы, частицы.</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учащихся.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оценке письменных работ следует руководствоваться следующими нормами: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IX классы</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«5» ставится за работу без ошибок.</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«4» ставится за работу с одной — двумя ошибками.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«3» ставится за работу с тремя — пятью ошибками.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«2» ставится за работу, в которой допущено шесть — восемь ошибок.</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«1» ставится за работу с большим количеством ошибок, чем допустимо при оценке «2».</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пройденные правила правописания также не учитываются.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одну ошибку в диктанте считается: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две негрубые ошибки: повторение в слове одной и той же буквы; </w:t>
      </w:r>
      <w:proofErr w:type="spellStart"/>
      <w:r>
        <w:rPr>
          <w:rFonts w:ascii="Times New Roman" w:eastAsia="Calibri" w:hAnsi="Times New Roman" w:cs="Times New Roman"/>
          <w:sz w:val="28"/>
          <w:szCs w:val="28"/>
          <w:lang w:eastAsia="ru-RU"/>
        </w:rPr>
        <w:t>недописывание</w:t>
      </w:r>
      <w:proofErr w:type="spellEnd"/>
      <w:r>
        <w:rPr>
          <w:rFonts w:ascii="Times New Roman" w:eastAsia="Calibri" w:hAnsi="Times New Roman" w:cs="Times New Roman"/>
          <w:sz w:val="28"/>
          <w:szCs w:val="28"/>
          <w:lang w:eastAsia="ru-RU"/>
        </w:rPr>
        <w:t xml:space="preserve"> слов; пропуск одной части слова при переносе; повторное написание одного и того же слова в предложении.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Pr>
          <w:rFonts w:ascii="Times New Roman" w:eastAsia="Calibri" w:hAnsi="Times New Roman" w:cs="Times New Roman"/>
          <w:sz w:val="28"/>
          <w:szCs w:val="28"/>
          <w:lang w:eastAsia="ru-RU"/>
        </w:rPr>
        <w:t>недописывание</w:t>
      </w:r>
      <w:proofErr w:type="spellEnd"/>
      <w:r>
        <w:rPr>
          <w:rFonts w:ascii="Times New Roman" w:eastAsia="Calibri" w:hAnsi="Times New Roman" w:cs="Times New Roman"/>
          <w:sz w:val="28"/>
          <w:szCs w:val="28"/>
          <w:lang w:eastAsia="ru-RU"/>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оценке грамматического разбора следует руководствоваться следующими нормами.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«4» ставится, если ученик в основном обнаруживает усвоение изученного материала, умеет применить свои знания, хотя и допускает 2—3 ошибки.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«2» ставится, если ученик обнаруживает плохое знание учебного материала, не справляется с большинством грамматических заданий.</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«1» ставится, если ученик не смог правильно выполнить ни одного задания.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ИЗЛОЖЕНИЯ И СОЧИНЕНИЯ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Изложения и сочинения во вспомогательной школе могут быть только обучающего характера. При подготовке к проведению изложения учитель должен тщательно отобрать материал, учитывая тему рассказа, его объем, трудности синтаксических конструкций, словаря и орфографии.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классом также должна быть проведена подготовительная работа. На самом уроке трудные в отношении орфографии слова следует выписать на доске; учащимся разрешается пользоваться орфографическим словарем, обращаться к учителю.</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изложений рекомендуются тексты повествовательного характера, объемом в IX классах —70— 100 слов. Изложения дети пишут по готовому плану или составленному коллективно под руководством учителя, в IX классах допускается самостоятельное составление планов учащимися.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оценке изложений и сочинений учитывается правильность, полнота и последовательность передачи содержания.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проверке изложений и сочинений выводится одна оценка.</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одна — две орфографические ошибки.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допускаются три—четыре орфографические ошибки.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«3» ставится за изложение (сочинение), написанное с отступлениями от авторского текста (темы), с двумя — тремя ошибками в построении предложений и употреблении слов, влияющих на понимание смысла, с пятью — шестью орфографическими ошибками.</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Оценка «2» ставится за изложение (сочинение), в котором имеются значительные отступления от авторского текста (тема не раскрыта), имеется более четырех ошибок в построении предложений и употреблении слов, более шести орфографических ошибок '.</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«1» ставится в том случае, если ученик не справился с написанием изложения или сочинения.</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Допущенные немногочисленные исправления не учитываются при оценке изложения или сочинения.</w:t>
      </w:r>
    </w:p>
    <w:p w:rsidR="001A3C3E" w:rsidRDefault="001A3C3E" w:rsidP="001A3C3E">
      <w:pPr>
        <w:spacing w:after="0" w:line="240" w:lineRule="auto"/>
        <w:jc w:val="center"/>
        <w:rPr>
          <w:rFonts w:ascii="Times New Roman" w:eastAsia="Calibri" w:hAnsi="Times New Roman" w:cs="Times New Roman"/>
          <w:color w:val="333333"/>
          <w:spacing w:val="-3"/>
          <w:sz w:val="28"/>
          <w:szCs w:val="28"/>
          <w:lang w:eastAsia="ru-RU"/>
        </w:rPr>
      </w:pPr>
      <w:r>
        <w:rPr>
          <w:rFonts w:ascii="Times New Roman" w:eastAsia="Calibri" w:hAnsi="Times New Roman" w:cs="Times New Roman"/>
          <w:b/>
          <w:sz w:val="28"/>
          <w:szCs w:val="28"/>
          <w:lang w:eastAsia="ru-RU"/>
        </w:rPr>
        <w:t>7.Основные виды деятельности учащихся на уроке.</w:t>
      </w:r>
    </w:p>
    <w:p w:rsidR="001A3C3E" w:rsidRDefault="001A3C3E" w:rsidP="001A3C3E">
      <w:pPr>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pacing w:val="-3"/>
          <w:sz w:val="28"/>
          <w:szCs w:val="28"/>
          <w:lang w:eastAsia="ru-RU"/>
        </w:rPr>
        <w:t>Учитывая индивидуальные особенности учащихся с откло</w:t>
      </w:r>
      <w:r>
        <w:rPr>
          <w:rFonts w:ascii="Times New Roman" w:eastAsia="Calibri" w:hAnsi="Times New Roman" w:cs="Times New Roman"/>
          <w:spacing w:val="-3"/>
          <w:sz w:val="28"/>
          <w:szCs w:val="28"/>
          <w:lang w:eastAsia="ru-RU"/>
        </w:rPr>
        <w:softHyphen/>
      </w:r>
      <w:r>
        <w:rPr>
          <w:rFonts w:ascii="Times New Roman" w:eastAsia="Calibri" w:hAnsi="Times New Roman" w:cs="Times New Roman"/>
          <w:spacing w:val="-4"/>
          <w:sz w:val="28"/>
          <w:szCs w:val="28"/>
          <w:lang w:eastAsia="ru-RU"/>
        </w:rPr>
        <w:t>нениями в умственном развитии (малый объём внимания, быст</w:t>
      </w:r>
      <w:r>
        <w:rPr>
          <w:rFonts w:ascii="Times New Roman" w:eastAsia="Calibri" w:hAnsi="Times New Roman" w:cs="Times New Roman"/>
          <w:spacing w:val="-4"/>
          <w:sz w:val="28"/>
          <w:szCs w:val="28"/>
          <w:lang w:eastAsia="ru-RU"/>
        </w:rPr>
        <w:softHyphen/>
      </w:r>
      <w:r>
        <w:rPr>
          <w:rFonts w:ascii="Times New Roman" w:eastAsia="Calibri" w:hAnsi="Times New Roman" w:cs="Times New Roman"/>
          <w:spacing w:val="-3"/>
          <w:sz w:val="28"/>
          <w:szCs w:val="28"/>
          <w:lang w:eastAsia="ru-RU"/>
        </w:rPr>
        <w:t>рую утомляемость, рассеянность, пассивность, недостатки вос</w:t>
      </w:r>
      <w:r>
        <w:rPr>
          <w:rFonts w:ascii="Times New Roman" w:eastAsia="Calibri" w:hAnsi="Times New Roman" w:cs="Times New Roman"/>
          <w:spacing w:val="-3"/>
          <w:sz w:val="28"/>
          <w:szCs w:val="28"/>
          <w:lang w:eastAsia="ru-RU"/>
        </w:rPr>
        <w:softHyphen/>
        <w:t>питания), необходимо активизировать работу учащихся на уро</w:t>
      </w:r>
      <w:r>
        <w:rPr>
          <w:rFonts w:ascii="Times New Roman" w:eastAsia="Calibri" w:hAnsi="Times New Roman" w:cs="Times New Roman"/>
          <w:spacing w:val="-3"/>
          <w:sz w:val="28"/>
          <w:szCs w:val="28"/>
          <w:lang w:eastAsia="ru-RU"/>
        </w:rPr>
        <w:softHyphen/>
        <w:t>ке. При правильной организации урока смена видов работ не </w:t>
      </w:r>
      <w:r>
        <w:rPr>
          <w:rFonts w:ascii="Times New Roman" w:eastAsia="Calibri" w:hAnsi="Times New Roman" w:cs="Times New Roman"/>
          <w:spacing w:val="1"/>
          <w:sz w:val="28"/>
          <w:szCs w:val="28"/>
          <w:lang w:eastAsia="ru-RU"/>
        </w:rPr>
        <w:t>утомляет школьников, а наоборот, повышает работоспособ</w:t>
      </w:r>
      <w:r>
        <w:rPr>
          <w:rFonts w:ascii="Times New Roman" w:eastAsia="Calibri" w:hAnsi="Times New Roman" w:cs="Times New Roman"/>
          <w:spacing w:val="1"/>
          <w:sz w:val="28"/>
          <w:szCs w:val="28"/>
          <w:lang w:eastAsia="ru-RU"/>
        </w:rPr>
        <w:softHyphen/>
      </w:r>
      <w:r>
        <w:rPr>
          <w:rFonts w:ascii="Times New Roman" w:eastAsia="Calibri" w:hAnsi="Times New Roman" w:cs="Times New Roman"/>
          <w:spacing w:val="-3"/>
          <w:sz w:val="28"/>
          <w:szCs w:val="28"/>
          <w:lang w:eastAsia="ru-RU"/>
        </w:rPr>
        <w:t>ность и внимание. Таким образом, создаются условия для обу</w:t>
      </w:r>
      <w:r>
        <w:rPr>
          <w:rFonts w:ascii="Times New Roman" w:eastAsia="Calibri" w:hAnsi="Times New Roman" w:cs="Times New Roman"/>
          <w:spacing w:val="-3"/>
          <w:sz w:val="28"/>
          <w:szCs w:val="28"/>
          <w:lang w:eastAsia="ru-RU"/>
        </w:rPr>
        <w:softHyphen/>
      </w:r>
      <w:r>
        <w:rPr>
          <w:rFonts w:ascii="Times New Roman" w:eastAsia="Calibri" w:hAnsi="Times New Roman" w:cs="Times New Roman"/>
          <w:spacing w:val="-2"/>
          <w:sz w:val="28"/>
          <w:szCs w:val="28"/>
          <w:lang w:eastAsia="ru-RU"/>
        </w:rPr>
        <w:t>чения школьников приёмам умственной деятельности. Основными видами деятельности на уроке является:</w:t>
      </w:r>
    </w:p>
    <w:p w:rsidR="001A3C3E" w:rsidRDefault="001A3C3E" w:rsidP="001A3C3E">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3"/>
          <w:sz w:val="28"/>
          <w:szCs w:val="28"/>
          <w:lang w:eastAsia="ru-RU"/>
        </w:rPr>
        <w:t xml:space="preserve"> 1. Списывание с различными заданиями (определить грамма</w:t>
      </w:r>
      <w:r>
        <w:rPr>
          <w:rFonts w:ascii="Times New Roman" w:eastAsia="Calibri" w:hAnsi="Times New Roman" w:cs="Times New Roman"/>
          <w:spacing w:val="-3"/>
          <w:sz w:val="28"/>
          <w:szCs w:val="28"/>
          <w:lang w:eastAsia="ru-RU"/>
        </w:rPr>
        <w:softHyphen/>
      </w:r>
      <w:r>
        <w:rPr>
          <w:rFonts w:ascii="Times New Roman" w:eastAsia="Calibri" w:hAnsi="Times New Roman" w:cs="Times New Roman"/>
          <w:spacing w:val="-2"/>
          <w:sz w:val="28"/>
          <w:szCs w:val="28"/>
          <w:lang w:eastAsia="ru-RU"/>
        </w:rPr>
        <w:t>тическую категорию, изменить форму слова, вставить по смыс</w:t>
      </w:r>
      <w:r>
        <w:rPr>
          <w:rFonts w:ascii="Times New Roman" w:eastAsia="Calibri" w:hAnsi="Times New Roman" w:cs="Times New Roman"/>
          <w:spacing w:val="-2"/>
          <w:sz w:val="28"/>
          <w:szCs w:val="28"/>
          <w:lang w:eastAsia="ru-RU"/>
        </w:rPr>
        <w:softHyphen/>
        <w:t>лу нужное слово или словосочетание и т.д.),</w:t>
      </w:r>
    </w:p>
    <w:p w:rsidR="001A3C3E" w:rsidRDefault="001A3C3E" w:rsidP="001A3C3E">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14"/>
          <w:sz w:val="28"/>
          <w:szCs w:val="28"/>
          <w:lang w:eastAsia="ru-RU"/>
        </w:rPr>
        <w:t xml:space="preserve">2.  </w:t>
      </w:r>
      <w:r>
        <w:rPr>
          <w:rFonts w:ascii="Times New Roman" w:eastAsia="Calibri" w:hAnsi="Times New Roman" w:cs="Times New Roman"/>
          <w:spacing w:val="1"/>
          <w:sz w:val="28"/>
          <w:szCs w:val="28"/>
          <w:lang w:eastAsia="ru-RU"/>
        </w:rPr>
        <w:t>Работа со словосочетаниями, умение составлять предло</w:t>
      </w:r>
      <w:r>
        <w:rPr>
          <w:rFonts w:ascii="Times New Roman" w:eastAsia="Calibri" w:hAnsi="Times New Roman" w:cs="Times New Roman"/>
          <w:spacing w:val="1"/>
          <w:sz w:val="28"/>
          <w:szCs w:val="28"/>
          <w:lang w:eastAsia="ru-RU"/>
        </w:rPr>
        <w:softHyphen/>
      </w:r>
      <w:r>
        <w:rPr>
          <w:rFonts w:ascii="Times New Roman" w:eastAsia="Calibri" w:hAnsi="Times New Roman" w:cs="Times New Roman"/>
          <w:spacing w:val="-4"/>
          <w:sz w:val="28"/>
          <w:szCs w:val="28"/>
          <w:lang w:eastAsia="ru-RU"/>
        </w:rPr>
        <w:t>жения с ними.</w:t>
      </w:r>
    </w:p>
    <w:p w:rsidR="001A3C3E" w:rsidRDefault="001A3C3E" w:rsidP="001A3C3E">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15"/>
          <w:sz w:val="28"/>
          <w:szCs w:val="28"/>
          <w:lang w:eastAsia="ru-RU"/>
        </w:rPr>
        <w:t xml:space="preserve">3. </w:t>
      </w:r>
      <w:r>
        <w:rPr>
          <w:rFonts w:ascii="Times New Roman" w:eastAsia="Calibri" w:hAnsi="Times New Roman" w:cs="Times New Roman"/>
          <w:spacing w:val="-3"/>
          <w:sz w:val="28"/>
          <w:szCs w:val="28"/>
          <w:lang w:eastAsia="ru-RU"/>
        </w:rPr>
        <w:t>Самостоятельный подбор примеров (слов, словосочетаний, </w:t>
      </w:r>
      <w:r>
        <w:rPr>
          <w:rFonts w:ascii="Times New Roman" w:eastAsia="Calibri" w:hAnsi="Times New Roman" w:cs="Times New Roman"/>
          <w:spacing w:val="-2"/>
          <w:sz w:val="28"/>
          <w:szCs w:val="28"/>
          <w:lang w:eastAsia="ru-RU"/>
        </w:rPr>
        <w:t xml:space="preserve">предложений по заданию учителя). Это способствует развитию </w:t>
      </w:r>
      <w:r>
        <w:rPr>
          <w:rFonts w:ascii="Times New Roman" w:eastAsia="Calibri" w:hAnsi="Times New Roman" w:cs="Times New Roman"/>
          <w:spacing w:val="-3"/>
          <w:sz w:val="28"/>
          <w:szCs w:val="28"/>
          <w:lang w:eastAsia="ru-RU"/>
        </w:rPr>
        <w:t>речи и мыслительных процессов школьников.</w:t>
      </w:r>
    </w:p>
    <w:p w:rsidR="001A3C3E" w:rsidRDefault="001A3C3E" w:rsidP="001A3C3E">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13"/>
          <w:sz w:val="28"/>
          <w:szCs w:val="28"/>
          <w:lang w:eastAsia="ru-RU"/>
        </w:rPr>
        <w:t>4.   </w:t>
      </w:r>
      <w:r>
        <w:rPr>
          <w:rFonts w:ascii="Times New Roman" w:eastAsia="Calibri" w:hAnsi="Times New Roman" w:cs="Times New Roman"/>
          <w:spacing w:val="-2"/>
          <w:sz w:val="28"/>
          <w:szCs w:val="28"/>
          <w:lang w:eastAsia="ru-RU"/>
        </w:rPr>
        <w:t>Составление предложений по схемам.</w:t>
      </w:r>
    </w:p>
    <w:p w:rsidR="001A3C3E" w:rsidRDefault="001A3C3E" w:rsidP="001A3C3E">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20"/>
          <w:sz w:val="28"/>
          <w:szCs w:val="28"/>
          <w:lang w:eastAsia="ru-RU"/>
        </w:rPr>
        <w:t xml:space="preserve">5.  </w:t>
      </w:r>
      <w:r>
        <w:rPr>
          <w:rFonts w:ascii="Times New Roman" w:eastAsia="Calibri" w:hAnsi="Times New Roman" w:cs="Times New Roman"/>
          <w:spacing w:val="-2"/>
          <w:sz w:val="28"/>
          <w:szCs w:val="28"/>
          <w:lang w:eastAsia="ru-RU"/>
        </w:rPr>
        <w:t>Работа с деформированными предложениями и деформи</w:t>
      </w:r>
      <w:r>
        <w:rPr>
          <w:rFonts w:ascii="Times New Roman" w:eastAsia="Calibri" w:hAnsi="Times New Roman" w:cs="Times New Roman"/>
          <w:spacing w:val="-2"/>
          <w:sz w:val="28"/>
          <w:szCs w:val="28"/>
          <w:lang w:eastAsia="ru-RU"/>
        </w:rPr>
        <w:softHyphen/>
      </w:r>
      <w:r>
        <w:rPr>
          <w:rFonts w:ascii="Times New Roman" w:eastAsia="Calibri" w:hAnsi="Times New Roman" w:cs="Times New Roman"/>
          <w:spacing w:val="-4"/>
          <w:sz w:val="28"/>
          <w:szCs w:val="28"/>
          <w:lang w:eastAsia="ru-RU"/>
        </w:rPr>
        <w:t>рованным текстом.</w:t>
      </w:r>
    </w:p>
    <w:p w:rsidR="001A3C3E" w:rsidRDefault="001A3C3E" w:rsidP="001A3C3E">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19"/>
          <w:sz w:val="28"/>
          <w:szCs w:val="28"/>
          <w:lang w:eastAsia="ru-RU"/>
        </w:rPr>
        <w:t>6.</w:t>
      </w:r>
      <w:r>
        <w:rPr>
          <w:rFonts w:ascii="Times New Roman" w:eastAsia="Calibri" w:hAnsi="Times New Roman" w:cs="Times New Roman"/>
          <w:sz w:val="28"/>
          <w:szCs w:val="28"/>
          <w:lang w:eastAsia="ru-RU"/>
        </w:rPr>
        <w:t xml:space="preserve">  </w:t>
      </w:r>
      <w:r>
        <w:rPr>
          <w:rFonts w:ascii="Times New Roman" w:eastAsia="Calibri" w:hAnsi="Times New Roman" w:cs="Times New Roman"/>
          <w:spacing w:val="4"/>
          <w:sz w:val="28"/>
          <w:szCs w:val="28"/>
          <w:lang w:eastAsia="ru-RU"/>
        </w:rPr>
        <w:t xml:space="preserve">Ответы на вопросы с предварительно поставленными </w:t>
      </w:r>
      <w:r>
        <w:rPr>
          <w:rFonts w:ascii="Times New Roman" w:eastAsia="Calibri" w:hAnsi="Times New Roman" w:cs="Times New Roman"/>
          <w:spacing w:val="3"/>
          <w:sz w:val="28"/>
          <w:szCs w:val="28"/>
          <w:lang w:eastAsia="ru-RU"/>
        </w:rPr>
        <w:t>грамматическими заданиями.</w:t>
      </w:r>
    </w:p>
    <w:p w:rsidR="001A3C3E" w:rsidRDefault="001A3C3E" w:rsidP="001A3C3E">
      <w:pPr>
        <w:shd w:val="clear" w:color="auto" w:fill="FFFFFF"/>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pacing w:val="-19"/>
          <w:sz w:val="28"/>
          <w:szCs w:val="28"/>
          <w:lang w:eastAsia="ru-RU"/>
        </w:rPr>
        <w:t>7.</w:t>
      </w:r>
      <w:r>
        <w:rPr>
          <w:rFonts w:ascii="Times New Roman" w:eastAsia="Calibri" w:hAnsi="Times New Roman" w:cs="Times New Roman"/>
          <w:sz w:val="28"/>
          <w:szCs w:val="28"/>
          <w:lang w:eastAsia="ru-RU"/>
        </w:rPr>
        <w:t xml:space="preserve"> </w:t>
      </w:r>
      <w:r>
        <w:rPr>
          <w:rFonts w:ascii="Times New Roman" w:eastAsia="Calibri" w:hAnsi="Times New Roman" w:cs="Times New Roman"/>
          <w:spacing w:val="-1"/>
          <w:sz w:val="28"/>
          <w:szCs w:val="28"/>
          <w:lang w:eastAsia="ru-RU"/>
        </w:rPr>
        <w:t xml:space="preserve">Творческий и выборочный диктанты (творческий диктант </w:t>
      </w:r>
      <w:r>
        <w:rPr>
          <w:rFonts w:ascii="Times New Roman" w:eastAsia="Calibri" w:hAnsi="Times New Roman" w:cs="Times New Roman"/>
          <w:spacing w:val="1"/>
          <w:sz w:val="28"/>
          <w:szCs w:val="28"/>
          <w:lang w:eastAsia="ru-RU"/>
        </w:rPr>
        <w:t>предполагает составление предложений на заданную тему)</w:t>
      </w:r>
      <w:r>
        <w:rPr>
          <w:rFonts w:ascii="Times New Roman" w:eastAsia="Calibri" w:hAnsi="Times New Roman" w:cs="Times New Roman"/>
          <w:sz w:val="28"/>
          <w:szCs w:val="28"/>
          <w:lang w:eastAsia="ru-RU"/>
        </w:rPr>
        <w:t xml:space="preserve">. </w:t>
      </w:r>
    </w:p>
    <w:p w:rsidR="001A3C3E" w:rsidRDefault="001A3C3E" w:rsidP="001A3C3E">
      <w:pPr>
        <w:shd w:val="clear" w:color="auto" w:fill="FFFFFF"/>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8. Работа по карточкам, перфокартам.</w:t>
      </w:r>
    </w:p>
    <w:p w:rsidR="001A3C3E" w:rsidRDefault="001A3C3E" w:rsidP="001A3C3E">
      <w:pPr>
        <w:autoSpaceDE w:val="0"/>
        <w:autoSpaceDN w:val="0"/>
        <w:adjustRightInd w:val="0"/>
        <w:spacing w:after="0" w:line="240" w:lineRule="auto"/>
        <w:jc w:val="center"/>
        <w:rPr>
          <w:rFonts w:ascii="Times New Roman" w:eastAsia="Calibri" w:hAnsi="Times New Roman" w:cs="Times New Roman"/>
          <w:b/>
          <w:bCs/>
          <w:iCs/>
          <w:sz w:val="28"/>
          <w:szCs w:val="28"/>
          <w:lang w:eastAsia="ru-RU"/>
        </w:rPr>
      </w:pPr>
      <w:r>
        <w:rPr>
          <w:rFonts w:ascii="Times New Roman" w:eastAsia="Calibri" w:hAnsi="Times New Roman" w:cs="Times New Roman"/>
          <w:b/>
          <w:bCs/>
          <w:iCs/>
          <w:sz w:val="28"/>
          <w:szCs w:val="28"/>
          <w:lang w:eastAsia="ru-RU"/>
        </w:rPr>
        <w:t>8.Описание материально-технического обеспечения образовательного процесса.</w:t>
      </w:r>
    </w:p>
    <w:p w:rsidR="001A3C3E" w:rsidRDefault="001A3C3E" w:rsidP="001A3C3E">
      <w:pPr>
        <w:autoSpaceDE w:val="0"/>
        <w:autoSpaceDN w:val="0"/>
        <w:adjustRightInd w:val="0"/>
        <w:spacing w:after="0" w:line="240" w:lineRule="auto"/>
        <w:rPr>
          <w:rFonts w:ascii="Times New Roman" w:eastAsia="Calibri" w:hAnsi="Times New Roman" w:cs="Times New Roman"/>
          <w:b/>
          <w:bCs/>
          <w:iCs/>
          <w:sz w:val="28"/>
          <w:szCs w:val="28"/>
          <w:lang w:eastAsia="ru-RU"/>
        </w:rPr>
      </w:pPr>
      <w:r>
        <w:rPr>
          <w:rFonts w:ascii="Times New Roman" w:eastAsia="Calibri" w:hAnsi="Times New Roman" w:cs="Times New Roman"/>
          <w:b/>
          <w:bCs/>
          <w:iCs/>
          <w:sz w:val="28"/>
          <w:szCs w:val="28"/>
          <w:lang w:eastAsia="ru-RU"/>
        </w:rPr>
        <w:t>Учебно-методическое и информационное обеспечение:</w:t>
      </w:r>
    </w:p>
    <w:p w:rsidR="001A3C3E" w:rsidRDefault="001A3C3E" w:rsidP="001A3C3E">
      <w:pPr>
        <w:numPr>
          <w:ilvl w:val="0"/>
          <w:numId w:val="1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Программы специальной (коррекционной) образовательной школы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eastAsia="ru-RU"/>
        </w:rPr>
        <w:t xml:space="preserve"> вида: 8-9 </w:t>
      </w:r>
      <w:proofErr w:type="spellStart"/>
      <w:r>
        <w:rPr>
          <w:rFonts w:ascii="Times New Roman" w:eastAsia="Calibri" w:hAnsi="Times New Roman" w:cs="Times New Roman"/>
          <w:sz w:val="28"/>
          <w:szCs w:val="28"/>
          <w:lang w:eastAsia="ru-RU"/>
        </w:rPr>
        <w:t>кл</w:t>
      </w:r>
      <w:proofErr w:type="spell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 xml:space="preserve"> 2сб./Под ред. В.В. Воронковой. – </w:t>
      </w:r>
      <w:r>
        <w:rPr>
          <w:rFonts w:ascii="Times New Roman" w:eastAsia="Calibri" w:hAnsi="Times New Roman" w:cs="Times New Roman"/>
          <w:color w:val="000000"/>
          <w:sz w:val="28"/>
          <w:szCs w:val="28"/>
          <w:lang w:eastAsia="ru-RU"/>
        </w:rPr>
        <w:t xml:space="preserve">М: </w:t>
      </w:r>
      <w:proofErr w:type="spellStart"/>
      <w:r>
        <w:rPr>
          <w:rFonts w:ascii="Times New Roman" w:eastAsia="Calibri" w:hAnsi="Times New Roman" w:cs="Times New Roman"/>
          <w:color w:val="000000"/>
          <w:sz w:val="28"/>
          <w:szCs w:val="28"/>
          <w:lang w:eastAsia="ru-RU"/>
        </w:rPr>
        <w:t>Гуманит</w:t>
      </w:r>
      <w:proofErr w:type="spellEnd"/>
      <w:r>
        <w:rPr>
          <w:rFonts w:ascii="Times New Roman" w:eastAsia="Calibri" w:hAnsi="Times New Roman" w:cs="Times New Roman"/>
          <w:color w:val="000000"/>
          <w:sz w:val="28"/>
          <w:szCs w:val="28"/>
          <w:lang w:eastAsia="ru-RU"/>
        </w:rPr>
        <w:t xml:space="preserve">. изд. центр ВЛАДОС, 2018. – Сб.1. – 232с. </w:t>
      </w:r>
    </w:p>
    <w:p w:rsidR="001A3C3E" w:rsidRDefault="001A3C3E" w:rsidP="001A3C3E">
      <w:pPr>
        <w:numPr>
          <w:ilvl w:val="0"/>
          <w:numId w:val="1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Русский язык. 8-9 класс: учебник для специальных (коррекционных) образовательных учреждений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eastAsia="ru-RU"/>
        </w:rPr>
        <w:t xml:space="preserve"> вида / Н.Г. </w:t>
      </w:r>
      <w:proofErr w:type="spellStart"/>
      <w:r>
        <w:rPr>
          <w:rFonts w:ascii="Times New Roman" w:eastAsia="Calibri" w:hAnsi="Times New Roman" w:cs="Times New Roman"/>
          <w:sz w:val="28"/>
          <w:szCs w:val="28"/>
          <w:lang w:eastAsia="ru-RU"/>
        </w:rPr>
        <w:t>Галунчикова</w:t>
      </w:r>
      <w:proofErr w:type="spellEnd"/>
      <w:r>
        <w:rPr>
          <w:rFonts w:ascii="Times New Roman" w:eastAsia="Calibri" w:hAnsi="Times New Roman" w:cs="Times New Roman"/>
          <w:sz w:val="28"/>
          <w:szCs w:val="28"/>
          <w:lang w:eastAsia="ru-RU"/>
        </w:rPr>
        <w:t xml:space="preserve">, Э.В. Якубовская. – 10-е изд. – М.: Просвещение, 2017.  </w:t>
      </w:r>
    </w:p>
    <w:p w:rsidR="001A3C3E" w:rsidRDefault="001A3C3E" w:rsidP="001A3C3E">
      <w:pPr>
        <w:numPr>
          <w:ilvl w:val="0"/>
          <w:numId w:val="1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Словари толковые, орфографические.</w:t>
      </w:r>
    </w:p>
    <w:p w:rsidR="001A3C3E" w:rsidRDefault="001A3C3E" w:rsidP="001A3C3E">
      <w:pPr>
        <w:numPr>
          <w:ilvl w:val="0"/>
          <w:numId w:val="1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pacing w:val="-1"/>
          <w:sz w:val="28"/>
          <w:szCs w:val="28"/>
          <w:lang w:eastAsia="ru-RU"/>
        </w:rPr>
        <w:lastRenderedPageBreak/>
        <w:t xml:space="preserve">Р.И. </w:t>
      </w:r>
      <w:proofErr w:type="spellStart"/>
      <w:r>
        <w:rPr>
          <w:rFonts w:ascii="Times New Roman" w:eastAsia="Calibri" w:hAnsi="Times New Roman" w:cs="Times New Roman"/>
          <w:spacing w:val="-1"/>
          <w:sz w:val="28"/>
          <w:szCs w:val="28"/>
          <w:lang w:eastAsia="ru-RU"/>
        </w:rPr>
        <w:t>Лалаева</w:t>
      </w:r>
      <w:proofErr w:type="spellEnd"/>
      <w:r>
        <w:rPr>
          <w:rFonts w:ascii="Times New Roman" w:eastAsia="Calibri" w:hAnsi="Times New Roman" w:cs="Times New Roman"/>
          <w:spacing w:val="-1"/>
          <w:sz w:val="28"/>
          <w:szCs w:val="28"/>
          <w:lang w:eastAsia="ru-RU"/>
        </w:rPr>
        <w:t xml:space="preserve"> Логопедическая работа в коррекционных классах. </w:t>
      </w:r>
      <w:r>
        <w:rPr>
          <w:rFonts w:ascii="Times New Roman" w:eastAsia="Calibri" w:hAnsi="Times New Roman" w:cs="Times New Roman"/>
          <w:spacing w:val="-2"/>
          <w:sz w:val="28"/>
          <w:szCs w:val="28"/>
          <w:lang w:eastAsia="ru-RU"/>
        </w:rPr>
        <w:t xml:space="preserve">М.: Гуманитарное издание центр ВЛАДОС, 2001. - 224с. </w:t>
      </w:r>
      <w:r>
        <w:rPr>
          <w:rFonts w:ascii="Times New Roman" w:eastAsia="Calibri" w:hAnsi="Times New Roman" w:cs="Times New Roman"/>
          <w:sz w:val="28"/>
          <w:szCs w:val="28"/>
          <w:lang w:eastAsia="ru-RU"/>
        </w:rPr>
        <w:t>(коррекционная педагогика).</w:t>
      </w:r>
    </w:p>
    <w:p w:rsidR="001A3C3E" w:rsidRDefault="001A3C3E" w:rsidP="001A3C3E">
      <w:pPr>
        <w:numPr>
          <w:ilvl w:val="0"/>
          <w:numId w:val="1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Волина. Учимся играя. - М.: «Новая школа», 1994г</w:t>
      </w:r>
    </w:p>
    <w:p w:rsidR="001A3C3E" w:rsidRDefault="001A3C3E" w:rsidP="001A3C3E">
      <w:pPr>
        <w:numPr>
          <w:ilvl w:val="0"/>
          <w:numId w:val="16"/>
        </w:numPr>
        <w:tabs>
          <w:tab w:val="left" w:pos="3871"/>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Интернет-ресурсы:</w:t>
      </w:r>
      <w:hyperlink r:id="rId6" w:history="1">
        <w:r>
          <w:rPr>
            <w:rStyle w:val="a3"/>
            <w:rFonts w:eastAsia="Calibri"/>
            <w:sz w:val="28"/>
            <w:szCs w:val="28"/>
            <w:lang w:val="en-US" w:eastAsia="ru-RU"/>
          </w:rPr>
          <w:t>http</w:t>
        </w:r>
        <w:r>
          <w:rPr>
            <w:rStyle w:val="a3"/>
            <w:rFonts w:eastAsia="Calibri"/>
            <w:sz w:val="28"/>
            <w:szCs w:val="28"/>
            <w:lang w:eastAsia="ru-RU"/>
          </w:rPr>
          <w:t>://</w:t>
        </w:r>
        <w:proofErr w:type="spellStart"/>
        <w:r>
          <w:rPr>
            <w:rStyle w:val="a3"/>
            <w:rFonts w:eastAsia="Calibri"/>
            <w:sz w:val="28"/>
            <w:szCs w:val="28"/>
            <w:lang w:val="en-US" w:eastAsia="ru-RU"/>
          </w:rPr>
          <w:t>pedsovet</w:t>
        </w:r>
        <w:proofErr w:type="spellEnd"/>
        <w:r>
          <w:rPr>
            <w:rStyle w:val="a3"/>
            <w:rFonts w:eastAsia="Calibri"/>
            <w:sz w:val="28"/>
            <w:szCs w:val="28"/>
            <w:lang w:eastAsia="ru-RU"/>
          </w:rPr>
          <w:t>.</w:t>
        </w:r>
        <w:r>
          <w:rPr>
            <w:rStyle w:val="a3"/>
            <w:rFonts w:eastAsia="Calibri"/>
            <w:sz w:val="28"/>
            <w:szCs w:val="28"/>
            <w:lang w:val="en-US" w:eastAsia="ru-RU"/>
          </w:rPr>
          <w:t>org</w:t>
        </w:r>
      </w:hyperlink>
    </w:p>
    <w:p w:rsidR="001A3C3E" w:rsidRDefault="001A3C3E" w:rsidP="001A3C3E">
      <w:pPr>
        <w:tabs>
          <w:tab w:val="left" w:pos="3871"/>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http:</w:t>
      </w:r>
      <w:hyperlink r:id="rId7" w:history="1">
        <w:r>
          <w:rPr>
            <w:rStyle w:val="a3"/>
            <w:rFonts w:eastAsia="Calibri"/>
            <w:sz w:val="28"/>
            <w:szCs w:val="28"/>
            <w:lang w:eastAsia="ru-RU"/>
          </w:rPr>
          <w:t xml:space="preserve">//slovari.gramota.ru/portal_sl.html?d=azimov </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8" w:history="1">
        <w:r w:rsidR="001A3C3E">
          <w:rPr>
            <w:rStyle w:val="a3"/>
            <w:rFonts w:eastAsia="Calibri"/>
            <w:bCs/>
            <w:sz w:val="28"/>
            <w:szCs w:val="28"/>
            <w:lang w:eastAsia="ru-RU"/>
          </w:rPr>
          <w:t>www.gramota.ru</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9" w:history="1">
        <w:r w:rsidR="001A3C3E">
          <w:rPr>
            <w:rStyle w:val="a3"/>
            <w:rFonts w:eastAsia="Calibri"/>
            <w:sz w:val="28"/>
            <w:szCs w:val="28"/>
            <w:lang w:eastAsia="ru-RU"/>
          </w:rPr>
          <w:t>http://www.uchportal.ru</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10" w:history="1">
        <w:r w:rsidR="001A3C3E">
          <w:rPr>
            <w:rStyle w:val="a3"/>
            <w:rFonts w:eastAsia="Calibri"/>
            <w:sz w:val="28"/>
            <w:szCs w:val="28"/>
            <w:lang w:eastAsia="ru-RU"/>
          </w:rPr>
          <w:t>http://pedsovet.su</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11" w:history="1">
        <w:r w:rsidR="001A3C3E">
          <w:rPr>
            <w:rStyle w:val="a3"/>
            <w:rFonts w:eastAsia="Calibri"/>
            <w:sz w:val="28"/>
            <w:szCs w:val="28"/>
            <w:lang w:eastAsia="ru-RU"/>
          </w:rPr>
          <w:t>http://www.openclass.ru/node/25903</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12" w:history="1">
        <w:r w:rsidR="001A3C3E">
          <w:rPr>
            <w:rStyle w:val="a3"/>
            <w:rFonts w:eastAsia="Calibri"/>
            <w:sz w:val="28"/>
            <w:szCs w:val="28"/>
            <w:lang w:eastAsia="ru-RU"/>
          </w:rPr>
          <w:t>http://brava.ucoz.ru/load/tematicheskoe_planirovanie_po_russkomu_jazyku_i_chteniju_9_klass_8_vid/1-1-0-3</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13" w:history="1">
        <w:r w:rsidR="001A3C3E">
          <w:rPr>
            <w:rStyle w:val="a3"/>
            <w:rFonts w:eastAsia="Calibri"/>
            <w:sz w:val="28"/>
            <w:szCs w:val="28"/>
            <w:lang w:eastAsia="ru-RU"/>
          </w:rPr>
          <w:t>http://www.k-yroky.ru/load/86</w:t>
        </w:r>
      </w:hyperlink>
    </w:p>
    <w:p w:rsidR="001A3C3E" w:rsidRDefault="008C1B30" w:rsidP="001A3C3E">
      <w:pPr>
        <w:tabs>
          <w:tab w:val="left" w:pos="3871"/>
        </w:tabs>
        <w:spacing w:after="0" w:line="240" w:lineRule="auto"/>
        <w:jc w:val="both"/>
        <w:rPr>
          <w:rFonts w:ascii="Times New Roman" w:eastAsia="Calibri" w:hAnsi="Times New Roman" w:cs="Times New Roman"/>
          <w:sz w:val="28"/>
          <w:szCs w:val="28"/>
          <w:lang w:eastAsia="ru-RU"/>
        </w:rPr>
      </w:pPr>
      <w:hyperlink r:id="rId14" w:history="1">
        <w:r w:rsidR="001A3C3E">
          <w:rPr>
            <w:rStyle w:val="a3"/>
            <w:rFonts w:eastAsia="Calibri"/>
            <w:sz w:val="28"/>
            <w:szCs w:val="28"/>
            <w:lang w:eastAsia="ru-RU"/>
          </w:rPr>
          <w:t>http://www.protema.ru/multimedia/rpconstructor/about-rpconstructor</w:t>
        </w:r>
      </w:hyperlink>
    </w:p>
    <w:p w:rsidR="001A3C3E" w:rsidRDefault="001A3C3E" w:rsidP="001A3C3E">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Технические средства обучения: </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классная, доска, компьютер, принтер</w:t>
      </w:r>
    </w:p>
    <w:p w:rsidR="001A3C3E" w:rsidRDefault="001A3C3E" w:rsidP="001A3C3E">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Оборудование класса: </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у</w:t>
      </w:r>
      <w:r>
        <w:rPr>
          <w:rFonts w:ascii="Times New Roman" w:eastAsia="Calibri" w:hAnsi="Times New Roman" w:cs="Times New Roman"/>
          <w:sz w:val="28"/>
          <w:szCs w:val="28"/>
          <w:lang w:eastAsia="ru-RU"/>
        </w:rPr>
        <w:t>ченические двухместные столы с комплектом стульев;</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стол учительский с тумбой;</w:t>
      </w:r>
    </w:p>
    <w:p w:rsidR="001A3C3E" w:rsidRDefault="001A3C3E" w:rsidP="001A3C3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шкафы для хранения учебников, дидактических материалов, пособий и пр.</w:t>
      </w:r>
    </w:p>
    <w:p w:rsidR="001A3C3E" w:rsidRDefault="001A3C3E" w:rsidP="001A3C3E">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A3C3E" w:rsidRDefault="001A3C3E" w:rsidP="001A3C3E">
      <w:pPr>
        <w:spacing w:after="200" w:line="240" w:lineRule="auto"/>
        <w:jc w:val="both"/>
        <w:rPr>
          <w:rFonts w:ascii="Times New Roman" w:eastAsia="Times New Roman" w:hAnsi="Times New Roman" w:cs="Times New Roman"/>
          <w:sz w:val="20"/>
          <w:szCs w:val="20"/>
        </w:rPr>
      </w:pPr>
    </w:p>
    <w:p w:rsidR="001A3C3E" w:rsidRDefault="001A3C3E" w:rsidP="001A3C3E">
      <w:pPr>
        <w:spacing w:after="200" w:line="240" w:lineRule="auto"/>
        <w:jc w:val="both"/>
        <w:rPr>
          <w:rFonts w:ascii="Times New Roman" w:eastAsia="Times New Roman" w:hAnsi="Times New Roman" w:cs="Times New Roman"/>
          <w:sz w:val="20"/>
          <w:szCs w:val="20"/>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Default="001A3C3E" w:rsidP="001A3C3E">
      <w:pPr>
        <w:spacing w:after="0" w:line="360" w:lineRule="auto"/>
        <w:jc w:val="center"/>
        <w:rPr>
          <w:rFonts w:ascii="Times New Roman" w:eastAsia="Calibri" w:hAnsi="Times New Roman" w:cs="Times New Roman"/>
          <w:b/>
          <w:bCs/>
          <w:sz w:val="20"/>
          <w:szCs w:val="20"/>
          <w:lang w:eastAsia="ru-RU"/>
        </w:rPr>
      </w:pPr>
    </w:p>
    <w:p w:rsidR="001A3C3E" w:rsidRPr="001A3C3E" w:rsidRDefault="001A3C3E" w:rsidP="001A3C3E">
      <w:pPr>
        <w:spacing w:after="0" w:line="360" w:lineRule="auto"/>
        <w:jc w:val="center"/>
        <w:rPr>
          <w:rFonts w:ascii="Times New Roman" w:eastAsia="Calibri" w:hAnsi="Times New Roman" w:cs="Times New Roman"/>
          <w:b/>
          <w:bCs/>
          <w:sz w:val="24"/>
          <w:szCs w:val="24"/>
          <w:lang w:eastAsia="ru-RU"/>
        </w:rPr>
      </w:pPr>
      <w:r w:rsidRPr="001A3C3E">
        <w:rPr>
          <w:rFonts w:ascii="Times New Roman" w:eastAsia="Calibri" w:hAnsi="Times New Roman" w:cs="Times New Roman"/>
          <w:b/>
          <w:bCs/>
          <w:sz w:val="24"/>
          <w:szCs w:val="24"/>
          <w:lang w:eastAsia="ru-RU"/>
        </w:rPr>
        <w:t xml:space="preserve">Календарно-тематическое планирование по письму и развитию речи 9 класса </w:t>
      </w:r>
    </w:p>
    <w:p w:rsidR="001A3C3E" w:rsidRDefault="001A3C3E" w:rsidP="001A3C3E">
      <w:pPr>
        <w:spacing w:after="200" w:line="240" w:lineRule="auto"/>
        <w:jc w:val="both"/>
        <w:rPr>
          <w:rFonts w:ascii="Times New Roman" w:eastAsia="Times New Roman" w:hAnsi="Times New Roman" w:cs="Times New Roman"/>
          <w:sz w:val="20"/>
          <w:szCs w:val="20"/>
        </w:rPr>
      </w:pPr>
    </w:p>
    <w:tbl>
      <w:tblPr>
        <w:tblStyle w:val="a8"/>
        <w:tblW w:w="12480" w:type="dxa"/>
        <w:tblInd w:w="534" w:type="dxa"/>
        <w:tblLayout w:type="fixed"/>
        <w:tblLook w:val="04A0" w:firstRow="1" w:lastRow="0" w:firstColumn="1" w:lastColumn="0" w:noHBand="0" w:noVBand="1"/>
      </w:tblPr>
      <w:tblGrid>
        <w:gridCol w:w="569"/>
        <w:gridCol w:w="7516"/>
        <w:gridCol w:w="709"/>
        <w:gridCol w:w="992"/>
        <w:gridCol w:w="851"/>
        <w:gridCol w:w="992"/>
        <w:gridCol w:w="851"/>
      </w:tblGrid>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1A3C3E" w:rsidRDefault="001A3C3E">
            <w:pPr>
              <w:spacing w:line="240" w:lineRule="auto"/>
              <w:rPr>
                <w:rFonts w:ascii="Times New Roman" w:hAnsi="Times New Roman" w:cs="Times New Roman"/>
                <w:b/>
                <w:sz w:val="24"/>
                <w:szCs w:val="24"/>
                <w:lang w:val="en-US"/>
              </w:rPr>
            </w:pPr>
            <w:r>
              <w:rPr>
                <w:rFonts w:ascii="Times New Roman" w:eastAsia="Calibri" w:hAnsi="Times New Roman" w:cs="Times New Roman"/>
                <w:b/>
                <w:sz w:val="24"/>
                <w:szCs w:val="24"/>
                <w:lang w:eastAsia="ru-RU"/>
              </w:rPr>
              <w:t>урока</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Главы,</w:t>
            </w:r>
          </w:p>
          <w:p w:rsidR="001A3C3E" w:rsidRDefault="001A3C3E">
            <w:pPr>
              <w:spacing w:line="240" w:lineRule="auto"/>
              <w:rPr>
                <w:rFonts w:ascii="Times New Roman" w:hAnsi="Times New Roman" w:cs="Times New Roman"/>
                <w:b/>
                <w:sz w:val="24"/>
                <w:szCs w:val="24"/>
                <w:lang w:val="en-US"/>
              </w:rPr>
            </w:pPr>
            <w:r>
              <w:rPr>
                <w:rFonts w:ascii="Times New Roman" w:eastAsia="Calibri" w:hAnsi="Times New Roman" w:cs="Times New Roman"/>
                <w:b/>
                <w:sz w:val="24"/>
                <w:szCs w:val="24"/>
                <w:lang w:eastAsia="ru-RU"/>
              </w:rPr>
              <w:t xml:space="preserve"> темы уроков</w:t>
            </w:r>
          </w:p>
        </w:tc>
        <w:tc>
          <w:tcPr>
            <w:tcW w:w="709"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Кол-во часов </w:t>
            </w:r>
          </w:p>
          <w:p w:rsidR="001A3C3E" w:rsidRDefault="001A3C3E">
            <w:pPr>
              <w:spacing w:line="240" w:lineRule="auto"/>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Дата</w:t>
            </w:r>
          </w:p>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План</w:t>
            </w:r>
          </w:p>
          <w:p w:rsidR="001A3C3E" w:rsidRDefault="001A3C3E">
            <w:pPr>
              <w:spacing w:line="240" w:lineRule="auto"/>
              <w:rPr>
                <w:rFonts w:ascii="Times New Roman" w:eastAsia="Calibri" w:hAnsi="Times New Roman" w:cs="Times New Roman"/>
                <w:b/>
                <w:sz w:val="24"/>
                <w:szCs w:val="24"/>
                <w:lang w:eastAsia="ru-RU"/>
              </w:rPr>
            </w:pPr>
          </w:p>
          <w:p w:rsidR="001A3C3E" w:rsidRDefault="001A3C3E">
            <w:pPr>
              <w:spacing w:line="240" w:lineRule="auto"/>
              <w:rPr>
                <w:rFonts w:ascii="Times New Roman" w:eastAsia="Calibri" w:hAnsi="Times New Roman" w:cs="Times New Roman"/>
                <w:b/>
                <w:sz w:val="24"/>
                <w:szCs w:val="24"/>
                <w:lang w:eastAsia="ru-RU"/>
              </w:rPr>
            </w:pPr>
          </w:p>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9В</w:t>
            </w: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p>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Факт</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Дата</w:t>
            </w:r>
          </w:p>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План</w:t>
            </w:r>
          </w:p>
          <w:p w:rsidR="001A3C3E" w:rsidRDefault="001A3C3E">
            <w:pPr>
              <w:spacing w:line="240" w:lineRule="auto"/>
              <w:rPr>
                <w:rFonts w:ascii="Times New Roman" w:eastAsia="Calibri" w:hAnsi="Times New Roman" w:cs="Times New Roman"/>
                <w:b/>
                <w:sz w:val="24"/>
                <w:szCs w:val="24"/>
                <w:lang w:eastAsia="ru-RU"/>
              </w:rPr>
            </w:pPr>
          </w:p>
          <w:p w:rsidR="001A3C3E" w:rsidRDefault="001A3C3E">
            <w:pPr>
              <w:spacing w:line="240" w:lineRule="auto"/>
              <w:rPr>
                <w:rFonts w:ascii="Times New Roman" w:eastAsia="Calibri" w:hAnsi="Times New Roman" w:cs="Times New Roman"/>
                <w:b/>
                <w:sz w:val="24"/>
                <w:szCs w:val="24"/>
                <w:lang w:eastAsia="ru-RU"/>
              </w:rPr>
            </w:pPr>
          </w:p>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9Г</w:t>
            </w: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p>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Факт</w:t>
            </w: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I четверть.</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ПОВТОРЕНИЕ.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Предложение. Однородные члены предложения.</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ЗВУКИ И БУКВЫ.</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Звуки и буквы. Гласные и согласные.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Разделительные Ъ и Ь знаки.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Входящий диктант с грамматическим заданием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Работа над ошибками. Ударные и безударные гласные в корне слова.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Обобщающий урок по теме «Звуки и буквы». Деловое письмо. Объявление.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СОСТАВ СЛОВА.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Разбор слова по составу.</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звонких и глухих согласных в корне слова.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Ударные и безударные гласные в корне слова.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Непроизносимые согласные в корне слова.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Диктант за I четверть с грамматическим заданием «Состав сова».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ошибками. Составление рассказа по вопросам и плану.</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приставок с гласными «о» и «а».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приставок, оканчивающихся на согласные.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Грамматические признаки существительного.</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Грамматические признаки существительного.</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Грамматические признаки существительного.</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II четверть.</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ИМЯ СУЩЕСТВИТЕЛЬНОЕ.</w:t>
            </w:r>
          </w:p>
        </w:tc>
        <w:tc>
          <w:tcPr>
            <w:tcW w:w="709"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Безударные падежные окончания существительных.</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Собственные и нарицательные существительные.</w:t>
            </w:r>
          </w:p>
        </w:tc>
        <w:tc>
          <w:tcPr>
            <w:tcW w:w="709"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безударных окончаний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Сочинение по картине И. Левитана «Золотая осень».</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Существительные с шипящей на конце.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Деловое письмо. Заметка в стенгазету.</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ИМЯ ПРИЛАГАТЕЛЬНОЕ.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Прилагательное. Признаки, свойства, качества предмета.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Согласование прилагательных с существительными.</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Безударные окончания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Изложение «За колючими снегами» (с.89)</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Имена прилагательные на –</w:t>
            </w:r>
            <w:proofErr w:type="spellStart"/>
            <w:r>
              <w:rPr>
                <w:rFonts w:ascii="Times New Roman" w:eastAsia="Calibri" w:hAnsi="Times New Roman" w:cs="Times New Roman"/>
                <w:sz w:val="24"/>
                <w:szCs w:val="24"/>
                <w:lang w:eastAsia="ru-RU"/>
              </w:rPr>
              <w:t>ий</w:t>
            </w:r>
            <w:proofErr w:type="spellEnd"/>
            <w:r>
              <w:rPr>
                <w:rFonts w:ascii="Times New Roman" w:eastAsia="Calibri" w:hAnsi="Times New Roman" w:cs="Times New Roman"/>
                <w:sz w:val="24"/>
                <w:szCs w:val="24"/>
                <w:lang w:eastAsia="ru-RU"/>
              </w:rPr>
              <w:t>; -</w:t>
            </w:r>
            <w:proofErr w:type="spellStart"/>
            <w:r>
              <w:rPr>
                <w:rFonts w:ascii="Times New Roman" w:eastAsia="Calibri" w:hAnsi="Times New Roman" w:cs="Times New Roman"/>
                <w:sz w:val="24"/>
                <w:szCs w:val="24"/>
                <w:lang w:eastAsia="ru-RU"/>
              </w:rPr>
              <w:t>ья</w:t>
            </w:r>
            <w:proofErr w:type="spellEnd"/>
            <w:r>
              <w:rPr>
                <w:rFonts w:ascii="Times New Roman" w:eastAsia="Calibri" w:hAnsi="Times New Roman" w:cs="Times New Roman"/>
                <w:sz w:val="24"/>
                <w:szCs w:val="24"/>
                <w:lang w:eastAsia="ru-RU"/>
              </w:rPr>
              <w:t>; -</w:t>
            </w:r>
            <w:proofErr w:type="spellStart"/>
            <w:r>
              <w:rPr>
                <w:rFonts w:ascii="Times New Roman" w:eastAsia="Calibri" w:hAnsi="Times New Roman" w:cs="Times New Roman"/>
                <w:sz w:val="24"/>
                <w:szCs w:val="24"/>
                <w:lang w:eastAsia="ru-RU"/>
              </w:rPr>
              <w:t>ье</w:t>
            </w:r>
            <w:proofErr w:type="spellEnd"/>
            <w:r>
              <w:rPr>
                <w:rFonts w:ascii="Times New Roman" w:eastAsia="Calibri" w:hAnsi="Times New Roman" w:cs="Times New Roman"/>
                <w:sz w:val="24"/>
                <w:szCs w:val="24"/>
                <w:lang w:eastAsia="ru-RU"/>
              </w:rPr>
              <w:t xml:space="preserve">; - </w:t>
            </w:r>
            <w:proofErr w:type="spellStart"/>
            <w:r>
              <w:rPr>
                <w:rFonts w:ascii="Times New Roman" w:eastAsia="Calibri" w:hAnsi="Times New Roman" w:cs="Times New Roman"/>
                <w:sz w:val="24"/>
                <w:szCs w:val="24"/>
                <w:lang w:eastAsia="ru-RU"/>
              </w:rPr>
              <w:t>ьё</w:t>
            </w:r>
            <w:proofErr w:type="spellEnd"/>
            <w:r>
              <w:rPr>
                <w:rFonts w:ascii="Times New Roman" w:eastAsia="Calibri" w:hAnsi="Times New Roman" w:cs="Times New Roman"/>
                <w:sz w:val="24"/>
                <w:szCs w:val="24"/>
                <w:lang w:eastAsia="ru-RU"/>
              </w:rPr>
              <w:t>; -</w:t>
            </w:r>
            <w:proofErr w:type="spellStart"/>
            <w:r>
              <w:rPr>
                <w:rFonts w:ascii="Times New Roman" w:eastAsia="Calibri" w:hAnsi="Times New Roman" w:cs="Times New Roman"/>
                <w:sz w:val="24"/>
                <w:szCs w:val="24"/>
                <w:lang w:eastAsia="ru-RU"/>
              </w:rPr>
              <w:t>ьи</w:t>
            </w:r>
            <w:proofErr w:type="spellEnd"/>
            <w:r>
              <w:rPr>
                <w:rFonts w:ascii="Times New Roman" w:eastAsia="Calibri"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с деформированным текстом.</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Объяснительная записка. с. 91у.120.</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Диктант II четверть  с грамматическим заданием «Прилагательное».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ЛИЧНЫЕ МЕСТОИМЕНИЯ.</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Лицо, число и склонение местоимений.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Личные местоимения с предлогами.</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b/>
                <w:bCs/>
                <w:sz w:val="24"/>
                <w:szCs w:val="24"/>
                <w:lang w:eastAsia="ru-RU"/>
              </w:rPr>
              <w:t>III четверть.</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Склонение местоимений.</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b/>
                <w:bCs/>
                <w:sz w:val="24"/>
                <w:szCs w:val="24"/>
                <w:lang w:eastAsia="ru-RU"/>
              </w:rPr>
              <w:t>ГЛАГОЛ.</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 xml:space="preserve"> Грамматические признаки глагола.</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Глаголы неопределённой формы.</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Правописание частицы НЕ с глаголами.</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rPr>
          <w:trHeight w:val="461"/>
        </w:trPr>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Изменение глагола по лицам и числам.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глаголов на –</w:t>
            </w:r>
            <w:proofErr w:type="spellStart"/>
            <w:r>
              <w:rPr>
                <w:rFonts w:ascii="Times New Roman" w:eastAsia="Calibri" w:hAnsi="Times New Roman" w:cs="Times New Roman"/>
                <w:sz w:val="24"/>
                <w:szCs w:val="24"/>
                <w:lang w:eastAsia="ru-RU"/>
              </w:rPr>
              <w:t>тся</w:t>
            </w:r>
            <w:proofErr w:type="spellEnd"/>
            <w:r>
              <w:rPr>
                <w:rFonts w:ascii="Times New Roman" w:eastAsia="Calibri" w:hAnsi="Times New Roman" w:cs="Times New Roman"/>
                <w:sz w:val="24"/>
                <w:szCs w:val="24"/>
                <w:lang w:eastAsia="ru-RU"/>
              </w:rPr>
              <w:t>, -</w:t>
            </w:r>
            <w:proofErr w:type="spellStart"/>
            <w:r>
              <w:rPr>
                <w:rFonts w:ascii="Times New Roman" w:eastAsia="Calibri" w:hAnsi="Times New Roman" w:cs="Times New Roman"/>
                <w:sz w:val="24"/>
                <w:szCs w:val="24"/>
                <w:lang w:eastAsia="ru-RU"/>
              </w:rPr>
              <w:t>ться</w:t>
            </w:r>
            <w:proofErr w:type="spellEnd"/>
            <w:r>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Личные окончания глаголов. Ударные и безударные.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40</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Спряжения глаголов.</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Глаголы повелительной формы.</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val="en-US"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Мягкий (Ь) знак в глаголах.</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Памятка (с148, у. 203). Анкета. с.153, у. 212</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ошибками. Работа с деформированным текстом.</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НАРЕЧИЕ.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Наречие неизменяемая часть речи</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Наречия времени, места и способа действия.</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наречий с О и А на конце.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Диктант за III четверть с грамматическим заданием «Глагол и наречие».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Работа над ошибками. Работа с деформированным текстом.</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ЧИСЛИТЕЛЬНОЕ.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мягкого знака (Ь) в количественных числительных.</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мягкого знака (Ь) в количественных числительных.</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мягкого знака (Ь) в количественных числительных.</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IV четверть.</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16, 17</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Числительное. Количественные и порядковые числительные.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числительных от 5 до 20 и 30, от50 до 80, от 200 до 900.</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числительных от 5 до 20 и 30, от50 до 80, от 200 до 900.</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Правописание чисел 90, 200, 300, 400.</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Обобщающий урок по теме «Имя числительное».</w:t>
            </w:r>
            <w:r>
              <w:rPr>
                <w:rFonts w:ascii="Times New Roman" w:eastAsia="Calibri" w:hAnsi="Times New Roman" w:cs="Times New Roman"/>
                <w:b/>
                <w:b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Деловое письмо. Телеграмма. Доверенность. с.187, у. 259, 260</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ошибками. Составление рассказа по иллюстрациям.</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Части речи. Имя существительное. Глагол.</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ЧАСТИ РЕЧИ.</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Части речи. Наречие. Местоимение.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с деформированным текстом.</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Главные и второстепенные члены предложения.</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b/>
                <w:bCs/>
                <w:sz w:val="24"/>
                <w:szCs w:val="24"/>
                <w:lang w:val="en-US" w:eastAsia="ru-RU"/>
              </w:rPr>
            </w:pPr>
            <w:r>
              <w:rPr>
                <w:rFonts w:ascii="Times New Roman" w:eastAsia="Calibri" w:hAnsi="Times New Roman" w:cs="Times New Roman"/>
                <w:b/>
                <w:bCs/>
                <w:sz w:val="24"/>
                <w:szCs w:val="24"/>
                <w:lang w:eastAsia="ru-RU"/>
              </w:rPr>
              <w:t>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Однородные члены предложения.</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63</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Итоговая контрольная работа за курс 9 класса  «Наречие».</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Обращение. Сложное предложение с союзами и без них.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Прямая речь.</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Однородные члены предложения.</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Работа над ошибками. Словарный диктант. </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r w:rsidR="001A3C3E" w:rsidTr="001A3C3E">
        <w:tc>
          <w:tcPr>
            <w:tcW w:w="568"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7514" w:type="dxa"/>
            <w:tcBorders>
              <w:top w:val="single" w:sz="4" w:space="0" w:color="auto"/>
              <w:left w:val="single" w:sz="4" w:space="0" w:color="auto"/>
              <w:bottom w:val="single" w:sz="4" w:space="0" w:color="auto"/>
              <w:right w:val="single" w:sz="4" w:space="0" w:color="auto"/>
            </w:tcBorders>
            <w:hideMark/>
          </w:tcPr>
          <w:p w:rsidR="001A3C3E" w:rsidRDefault="001A3C3E">
            <w:pPr>
              <w:tabs>
                <w:tab w:val="left" w:pos="3735"/>
              </w:tabs>
              <w:spacing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Работа с деформированным текстом.</w:t>
            </w:r>
          </w:p>
        </w:tc>
        <w:tc>
          <w:tcPr>
            <w:tcW w:w="709" w:type="dxa"/>
            <w:tcBorders>
              <w:top w:val="single" w:sz="4" w:space="0" w:color="auto"/>
              <w:left w:val="single" w:sz="4" w:space="0" w:color="auto"/>
              <w:bottom w:val="single" w:sz="4" w:space="0" w:color="auto"/>
              <w:right w:val="single" w:sz="4" w:space="0" w:color="auto"/>
            </w:tcBorders>
            <w:hideMark/>
          </w:tcPr>
          <w:p w:rsidR="001A3C3E" w:rsidRDefault="001A3C3E">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A3C3E" w:rsidRDefault="001A3C3E">
            <w:pPr>
              <w:spacing w:line="240" w:lineRule="auto"/>
              <w:rPr>
                <w:rFonts w:ascii="Times New Roman" w:eastAsia="Calibri" w:hAnsi="Times New Roman" w:cs="Times New Roman"/>
                <w:sz w:val="24"/>
                <w:szCs w:val="24"/>
                <w:lang w:eastAsia="ru-RU"/>
              </w:rPr>
            </w:pPr>
          </w:p>
        </w:tc>
      </w:tr>
    </w:tbl>
    <w:p w:rsidR="001A3C3E" w:rsidRDefault="001A3C3E" w:rsidP="001A3C3E">
      <w:pPr>
        <w:spacing w:after="0" w:line="240" w:lineRule="auto"/>
        <w:rPr>
          <w:rFonts w:ascii="Times New Roman" w:eastAsia="Calibri" w:hAnsi="Times New Roman" w:cs="Times New Roman"/>
          <w:sz w:val="24"/>
          <w:szCs w:val="24"/>
        </w:rPr>
      </w:pPr>
    </w:p>
    <w:p w:rsidR="001A3C3E" w:rsidRDefault="001A3C3E" w:rsidP="001A3C3E">
      <w:pPr>
        <w:spacing w:after="0" w:line="240" w:lineRule="auto"/>
        <w:rPr>
          <w:rFonts w:ascii="Times New Roman" w:eastAsia="Calibri" w:hAnsi="Times New Roman" w:cs="Times New Roman"/>
          <w:sz w:val="24"/>
          <w:szCs w:val="24"/>
          <w:lang w:eastAsia="ru-RU"/>
        </w:rPr>
      </w:pPr>
    </w:p>
    <w:p w:rsidR="001A3C3E" w:rsidRDefault="001A3C3E" w:rsidP="001A3C3E">
      <w:pPr>
        <w:spacing w:after="0" w:line="240" w:lineRule="auto"/>
        <w:rPr>
          <w:rFonts w:ascii="Times New Roman" w:eastAsia="Calibri" w:hAnsi="Times New Roman" w:cs="Times New Roman"/>
          <w:sz w:val="24"/>
          <w:szCs w:val="24"/>
          <w:lang w:eastAsia="ru-RU"/>
        </w:rPr>
      </w:pPr>
    </w:p>
    <w:p w:rsidR="001A3C3E" w:rsidRDefault="001A3C3E" w:rsidP="001A3C3E"/>
    <w:p w:rsidR="00C36AA6" w:rsidRDefault="00C36AA6"/>
    <w:sectPr w:rsidR="00C36AA6" w:rsidSect="001A3C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39B"/>
    <w:multiLevelType w:val="hybridMultilevel"/>
    <w:tmpl w:val="08D8CA5E"/>
    <w:lvl w:ilvl="0" w:tplc="37FC2954">
      <w:start w:val="2"/>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AF7974"/>
    <w:multiLevelType w:val="multilevel"/>
    <w:tmpl w:val="8AA8F650"/>
    <w:lvl w:ilvl="0">
      <w:start w:val="1"/>
      <w:numFmt w:val="decimal"/>
      <w:lvlText w:val="%1."/>
      <w:lvlJc w:val="left"/>
      <w:pPr>
        <w:tabs>
          <w:tab w:val="num" w:pos="720"/>
        </w:tabs>
        <w:ind w:left="720" w:hanging="360"/>
      </w:pPr>
      <w:rPr>
        <w:rFonts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CAE141E"/>
    <w:multiLevelType w:val="hybridMultilevel"/>
    <w:tmpl w:val="D29E6FC2"/>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0C463B3"/>
    <w:multiLevelType w:val="multilevel"/>
    <w:tmpl w:val="7D78EE2E"/>
    <w:lvl w:ilvl="0">
      <w:start w:val="1"/>
      <w:numFmt w:val="decimal"/>
      <w:lvlText w:val="%1."/>
      <w:lvlJc w:val="left"/>
      <w:pPr>
        <w:tabs>
          <w:tab w:val="num" w:pos="720"/>
        </w:tabs>
        <w:ind w:left="720" w:hanging="360"/>
      </w:pPr>
      <w:rPr>
        <w:rFonts w:ascii="Times New Roman" w:eastAsia="Calibr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7C6509D1"/>
    <w:multiLevelType w:val="hybridMultilevel"/>
    <w:tmpl w:val="8E12DD0C"/>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CF939DB"/>
    <w:multiLevelType w:val="hybridMultilevel"/>
    <w:tmpl w:val="6AEEC768"/>
    <w:lvl w:ilvl="0" w:tplc="04190001">
      <w:start w:val="1"/>
      <w:numFmt w:val="bullet"/>
      <w:lvlText w:val=""/>
      <w:lvlJc w:val="left"/>
      <w:pPr>
        <w:ind w:left="3840" w:hanging="360"/>
      </w:pPr>
      <w:rPr>
        <w:rFonts w:ascii="Symbol" w:hAnsi="Symbol" w:hint="default"/>
      </w:rPr>
    </w:lvl>
    <w:lvl w:ilvl="1" w:tplc="04190003">
      <w:start w:val="1"/>
      <w:numFmt w:val="bullet"/>
      <w:lvlText w:val="o"/>
      <w:lvlJc w:val="left"/>
      <w:pPr>
        <w:ind w:left="4560" w:hanging="360"/>
      </w:pPr>
      <w:rPr>
        <w:rFonts w:ascii="Courier New" w:hAnsi="Courier New" w:cs="Courier New" w:hint="default"/>
      </w:rPr>
    </w:lvl>
    <w:lvl w:ilvl="2" w:tplc="04190005">
      <w:start w:val="1"/>
      <w:numFmt w:val="bullet"/>
      <w:lvlText w:val=""/>
      <w:lvlJc w:val="left"/>
      <w:pPr>
        <w:ind w:left="5280" w:hanging="360"/>
      </w:pPr>
      <w:rPr>
        <w:rFonts w:ascii="Wingdings" w:hAnsi="Wingdings" w:hint="default"/>
      </w:rPr>
    </w:lvl>
    <w:lvl w:ilvl="3" w:tplc="04190001">
      <w:start w:val="1"/>
      <w:numFmt w:val="bullet"/>
      <w:lvlText w:val=""/>
      <w:lvlJc w:val="left"/>
      <w:pPr>
        <w:ind w:left="6000" w:hanging="360"/>
      </w:pPr>
      <w:rPr>
        <w:rFonts w:ascii="Symbol" w:hAnsi="Symbol" w:hint="default"/>
      </w:rPr>
    </w:lvl>
    <w:lvl w:ilvl="4" w:tplc="04190003">
      <w:start w:val="1"/>
      <w:numFmt w:val="bullet"/>
      <w:lvlText w:val="o"/>
      <w:lvlJc w:val="left"/>
      <w:pPr>
        <w:ind w:left="6720" w:hanging="360"/>
      </w:pPr>
      <w:rPr>
        <w:rFonts w:ascii="Courier New" w:hAnsi="Courier New" w:cs="Courier New" w:hint="default"/>
      </w:rPr>
    </w:lvl>
    <w:lvl w:ilvl="5" w:tplc="04190005">
      <w:start w:val="1"/>
      <w:numFmt w:val="bullet"/>
      <w:lvlText w:val=""/>
      <w:lvlJc w:val="left"/>
      <w:pPr>
        <w:ind w:left="7440" w:hanging="360"/>
      </w:pPr>
      <w:rPr>
        <w:rFonts w:ascii="Wingdings" w:hAnsi="Wingdings" w:hint="default"/>
      </w:rPr>
    </w:lvl>
    <w:lvl w:ilvl="6" w:tplc="04190001">
      <w:start w:val="1"/>
      <w:numFmt w:val="bullet"/>
      <w:lvlText w:val=""/>
      <w:lvlJc w:val="left"/>
      <w:pPr>
        <w:ind w:left="8160" w:hanging="360"/>
      </w:pPr>
      <w:rPr>
        <w:rFonts w:ascii="Symbol" w:hAnsi="Symbol" w:hint="default"/>
      </w:rPr>
    </w:lvl>
    <w:lvl w:ilvl="7" w:tplc="04190003">
      <w:start w:val="1"/>
      <w:numFmt w:val="bullet"/>
      <w:lvlText w:val="o"/>
      <w:lvlJc w:val="left"/>
      <w:pPr>
        <w:ind w:left="8880" w:hanging="360"/>
      </w:pPr>
      <w:rPr>
        <w:rFonts w:ascii="Courier New" w:hAnsi="Courier New" w:cs="Courier New" w:hint="default"/>
      </w:rPr>
    </w:lvl>
    <w:lvl w:ilvl="8" w:tplc="04190005">
      <w:start w:val="1"/>
      <w:numFmt w:val="bullet"/>
      <w:lvlText w:val=""/>
      <w:lvlJc w:val="left"/>
      <w:pPr>
        <w:ind w:left="9600" w:hanging="360"/>
      </w:pPr>
      <w:rPr>
        <w:rFonts w:ascii="Wingdings" w:hAnsi="Wingdings" w:hint="default"/>
      </w:rPr>
    </w:lvl>
  </w:abstractNum>
  <w:abstractNum w:abstractNumId="7" w15:restartNumberingAfterBreak="0">
    <w:nsid w:val="7DA622C4"/>
    <w:multiLevelType w:val="hybridMultilevel"/>
    <w:tmpl w:val="967220A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088"/>
        </w:tabs>
        <w:ind w:left="2088" w:hanging="360"/>
      </w:pPr>
      <w:rPr>
        <w:rFonts w:cs="Times New Roman"/>
      </w:rPr>
    </w:lvl>
    <w:lvl w:ilvl="2" w:tplc="0419001B">
      <w:start w:val="1"/>
      <w:numFmt w:val="lowerRoman"/>
      <w:lvlText w:val="%3."/>
      <w:lvlJc w:val="right"/>
      <w:pPr>
        <w:tabs>
          <w:tab w:val="num" w:pos="2808"/>
        </w:tabs>
        <w:ind w:left="2808" w:hanging="180"/>
      </w:pPr>
      <w:rPr>
        <w:rFonts w:cs="Times New Roman"/>
      </w:rPr>
    </w:lvl>
    <w:lvl w:ilvl="3" w:tplc="0419000F">
      <w:start w:val="1"/>
      <w:numFmt w:val="decimal"/>
      <w:lvlText w:val="%4."/>
      <w:lvlJc w:val="left"/>
      <w:pPr>
        <w:tabs>
          <w:tab w:val="num" w:pos="3528"/>
        </w:tabs>
        <w:ind w:left="3528" w:hanging="360"/>
      </w:pPr>
      <w:rPr>
        <w:rFonts w:cs="Times New Roman"/>
      </w:rPr>
    </w:lvl>
    <w:lvl w:ilvl="4" w:tplc="04190019">
      <w:start w:val="1"/>
      <w:numFmt w:val="lowerLetter"/>
      <w:lvlText w:val="%5."/>
      <w:lvlJc w:val="left"/>
      <w:pPr>
        <w:tabs>
          <w:tab w:val="num" w:pos="4248"/>
        </w:tabs>
        <w:ind w:left="4248" w:hanging="360"/>
      </w:pPr>
      <w:rPr>
        <w:rFonts w:cs="Times New Roman"/>
      </w:rPr>
    </w:lvl>
    <w:lvl w:ilvl="5" w:tplc="0419001B">
      <w:start w:val="1"/>
      <w:numFmt w:val="lowerRoman"/>
      <w:lvlText w:val="%6."/>
      <w:lvlJc w:val="right"/>
      <w:pPr>
        <w:tabs>
          <w:tab w:val="num" w:pos="4968"/>
        </w:tabs>
        <w:ind w:left="4968" w:hanging="180"/>
      </w:pPr>
      <w:rPr>
        <w:rFonts w:cs="Times New Roman"/>
      </w:rPr>
    </w:lvl>
    <w:lvl w:ilvl="6" w:tplc="0419000F">
      <w:start w:val="1"/>
      <w:numFmt w:val="decimal"/>
      <w:lvlText w:val="%7."/>
      <w:lvlJc w:val="left"/>
      <w:pPr>
        <w:tabs>
          <w:tab w:val="num" w:pos="5688"/>
        </w:tabs>
        <w:ind w:left="5688" w:hanging="360"/>
      </w:pPr>
      <w:rPr>
        <w:rFonts w:cs="Times New Roman"/>
      </w:rPr>
    </w:lvl>
    <w:lvl w:ilvl="7" w:tplc="04190019">
      <w:start w:val="1"/>
      <w:numFmt w:val="lowerLetter"/>
      <w:lvlText w:val="%8."/>
      <w:lvlJc w:val="left"/>
      <w:pPr>
        <w:tabs>
          <w:tab w:val="num" w:pos="6408"/>
        </w:tabs>
        <w:ind w:left="6408" w:hanging="360"/>
      </w:pPr>
      <w:rPr>
        <w:rFonts w:cs="Times New Roman"/>
      </w:rPr>
    </w:lvl>
    <w:lvl w:ilvl="8" w:tplc="0419001B">
      <w:start w:val="1"/>
      <w:numFmt w:val="lowerRoman"/>
      <w:lvlText w:val="%9."/>
      <w:lvlJc w:val="right"/>
      <w:pPr>
        <w:tabs>
          <w:tab w:val="num" w:pos="7128"/>
        </w:tabs>
        <w:ind w:left="7128" w:hanging="180"/>
      </w:pPr>
      <w:rPr>
        <w:rFonts w:cs="Times New Roman"/>
      </w:rPr>
    </w:lvl>
  </w:abstractNum>
  <w:abstractNum w:abstractNumId="8" w15:restartNumberingAfterBreak="0">
    <w:nsid w:val="7E624263"/>
    <w:multiLevelType w:val="hybridMultilevel"/>
    <w:tmpl w:val="1436A0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1"/>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9D"/>
    <w:rsid w:val="00100449"/>
    <w:rsid w:val="001A3C3E"/>
    <w:rsid w:val="00436825"/>
    <w:rsid w:val="0043729D"/>
    <w:rsid w:val="006D255D"/>
    <w:rsid w:val="008C1B30"/>
    <w:rsid w:val="00C3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94EF"/>
  <w15:chartTrackingRefBased/>
  <w15:docId w15:val="{6A1E49AD-32C5-458E-8BE3-E167E05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3C3E"/>
    <w:rPr>
      <w:rFonts w:ascii="Times New Roman" w:hAnsi="Times New Roman" w:cs="Times New Roman" w:hint="default"/>
      <w:color w:val="0000FF"/>
      <w:u w:val="single"/>
    </w:rPr>
  </w:style>
  <w:style w:type="character" w:styleId="a4">
    <w:name w:val="FollowedHyperlink"/>
    <w:basedOn w:val="a0"/>
    <w:uiPriority w:val="99"/>
    <w:semiHidden/>
    <w:unhideWhenUsed/>
    <w:rsid w:val="001A3C3E"/>
    <w:rPr>
      <w:color w:val="954F72" w:themeColor="followedHyperlink"/>
      <w:u w:val="single"/>
    </w:rPr>
  </w:style>
  <w:style w:type="paragraph" w:customStyle="1" w:styleId="msonormal0">
    <w:name w:val="msonormal"/>
    <w:basedOn w:val="a"/>
    <w:rsid w:val="001A3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3C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3C3E"/>
    <w:rPr>
      <w:rFonts w:ascii="Segoe UI" w:hAnsi="Segoe UI" w:cs="Segoe UI"/>
      <w:sz w:val="18"/>
      <w:szCs w:val="18"/>
    </w:rPr>
  </w:style>
  <w:style w:type="paragraph" w:styleId="a7">
    <w:name w:val="List Paragraph"/>
    <w:basedOn w:val="a"/>
    <w:uiPriority w:val="34"/>
    <w:qFormat/>
    <w:rsid w:val="001A3C3E"/>
    <w:pPr>
      <w:spacing w:after="200" w:line="276" w:lineRule="auto"/>
      <w:ind w:left="720"/>
    </w:pPr>
    <w:rPr>
      <w:rFonts w:ascii="Calibri" w:eastAsia="Calibri" w:hAnsi="Calibri" w:cs="Calibri"/>
    </w:rPr>
  </w:style>
  <w:style w:type="paragraph" w:customStyle="1" w:styleId="1">
    <w:name w:val="Абзац списка1"/>
    <w:basedOn w:val="a"/>
    <w:rsid w:val="001A3C3E"/>
    <w:pPr>
      <w:spacing w:after="200" w:line="276" w:lineRule="auto"/>
      <w:ind w:left="720"/>
    </w:pPr>
    <w:rPr>
      <w:rFonts w:ascii="Calibri" w:eastAsia="Times New Roman" w:hAnsi="Calibri" w:cs="Calibri"/>
    </w:rPr>
  </w:style>
  <w:style w:type="character" w:customStyle="1" w:styleId="apple-converted-space">
    <w:name w:val="apple-converted-space"/>
    <w:basedOn w:val="a0"/>
    <w:rsid w:val="001A3C3E"/>
  </w:style>
  <w:style w:type="table" w:styleId="a8">
    <w:name w:val="Table Grid"/>
    <w:basedOn w:val="a1"/>
    <w:uiPriority w:val="59"/>
    <w:rsid w:val="001A3C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k-yroky.ru/load/86" TargetMode="External"/><Relationship Id="rId3" Type="http://schemas.openxmlformats.org/officeDocument/2006/relationships/settings" Target="settings.xml"/><Relationship Id="rId7" Type="http://schemas.openxmlformats.org/officeDocument/2006/relationships/hyperlink" Target="http://slovari.gramota.ru/portal_sl.html?d=azimov%20" TargetMode="External"/><Relationship Id="rId12" Type="http://schemas.openxmlformats.org/officeDocument/2006/relationships/hyperlink" Target="http://brava.ucoz.ru/load/tematicheskoe_planirovanie_po_russkomu_jazyku_i_chteniju_9_klass_8_vid/1-1-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dsovet.org/" TargetMode="External"/><Relationship Id="rId11" Type="http://schemas.openxmlformats.org/officeDocument/2006/relationships/hyperlink" Target="http://www.openclass.ru/node/2590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edsovet.su/" TargetMode="Externa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www.protema.ru/multimedia/rpconstructor/about-rpconstruc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5362</Words>
  <Characters>30566</Characters>
  <Application>Microsoft Office Word</Application>
  <DocSecurity>0</DocSecurity>
  <Lines>254</Lines>
  <Paragraphs>71</Paragraphs>
  <ScaleCrop>false</ScaleCrop>
  <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2023-11-03T04:59:00Z</dcterms:created>
  <dcterms:modified xsi:type="dcterms:W3CDTF">2023-11-08T12:22:00Z</dcterms:modified>
</cp:coreProperties>
</file>