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55" w:rsidRDefault="00F07860" w:rsidP="002C1D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883C2AC" wp14:editId="63DA1E80">
            <wp:extent cx="9494520" cy="6334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9479" cy="635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7B6" w:rsidRDefault="000207B6" w:rsidP="000207B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860" w:rsidRDefault="00F07860" w:rsidP="00020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020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020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020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5BD" w:rsidRPr="003644D0" w:rsidRDefault="00E425BD" w:rsidP="0002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specVanish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7357D7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2C1D14">
        <w:rPr>
          <w:rFonts w:ascii="Times New Roman" w:hAnsi="Times New Roman"/>
          <w:b/>
          <w:sz w:val="28"/>
          <w:szCs w:val="28"/>
        </w:rPr>
        <w:t>.</w:t>
      </w:r>
    </w:p>
    <w:p w:rsidR="00B97755" w:rsidRDefault="00B97755" w:rsidP="000207B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25BD" w:rsidRDefault="000207B6" w:rsidP="00E425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425BD" w:rsidRPr="007357D7">
        <w:rPr>
          <w:rFonts w:ascii="Times New Roman" w:hAnsi="Times New Roman"/>
          <w:sz w:val="28"/>
          <w:szCs w:val="28"/>
        </w:rPr>
        <w:t>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0D5959" w:rsidRDefault="000D5959" w:rsidP="000D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Рабочая программа предмета «</w:t>
      </w:r>
      <w:r>
        <w:rPr>
          <w:rFonts w:ascii="Times New Roman" w:eastAsia="Calibri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 для (НАЧАЛЬНОГО) общего образования разработана на основе нормативных документов:</w:t>
      </w:r>
    </w:p>
    <w:p w:rsidR="006A2732" w:rsidRPr="006A2732" w:rsidRDefault="006A2732" w:rsidP="006A273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273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:rsidR="006A2732" w:rsidRPr="006A2732" w:rsidRDefault="006A2732" w:rsidP="006A2732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6A2732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года № 1598).</w:t>
      </w:r>
    </w:p>
    <w:p w:rsidR="006A2732" w:rsidRPr="006A2732" w:rsidRDefault="002345C4" w:rsidP="002345C4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345C4">
        <w:rPr>
          <w:rFonts w:ascii="Times New Roman" w:hAnsi="Times New Roman"/>
          <w:sz w:val="28"/>
          <w:szCs w:val="28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6A2732" w:rsidRPr="006A2732">
        <w:rPr>
          <w:rFonts w:ascii="Times New Roman" w:hAnsi="Times New Roman"/>
          <w:sz w:val="28"/>
          <w:szCs w:val="28"/>
        </w:rPr>
        <w:t xml:space="preserve">. </w:t>
      </w:r>
    </w:p>
    <w:p w:rsidR="006A2732" w:rsidRPr="006A2732" w:rsidRDefault="006A2732" w:rsidP="006A273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2732"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:rsidR="00E425BD" w:rsidRPr="007357D7" w:rsidRDefault="00E425BD" w:rsidP="00E425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b/>
          <w:sz w:val="28"/>
          <w:szCs w:val="28"/>
        </w:rPr>
        <w:t>Цель образовательно-коррекционной работы с учетом специфики учебного предмета</w:t>
      </w:r>
      <w:r w:rsidRPr="007357D7">
        <w:rPr>
          <w:rFonts w:ascii="Times New Roman" w:hAnsi="Times New Roman"/>
          <w:sz w:val="28"/>
          <w:szCs w:val="28"/>
        </w:rPr>
        <w:t xml:space="preserve"> – формирование представления о себе самом и ближайшем окружении.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-формирование представлений о себе, осознание общности и различий с другими, представления о собственном теле; соотнесение себя со своим именем, своим изображением на фотографии, отражением в зеркале; отнесение себя к определенному полу;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распознание своих ощущений и обогащение сенсорного опыта;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развитие способности осознавать и выражать свои интересы;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представления о возрастных изменениях;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адекватное отношение к своим возрастным изменениям;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lastRenderedPageBreak/>
        <w:t>- формировать умения поддерживать образ жизни, соответствующему возрасту, потребностям и ограничениям здоровья;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умения поддерживать режим дня с необходимыми оздоровительными процедурами;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формирование умений определять своё самочувствие</w:t>
      </w:r>
      <w:r w:rsidR="000207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7D7">
        <w:rPr>
          <w:rFonts w:ascii="Times New Roman" w:hAnsi="Times New Roman" w:cs="Times New Roman"/>
          <w:color w:val="auto"/>
          <w:sz w:val="28"/>
          <w:szCs w:val="28"/>
        </w:rPr>
        <w:t>(как хорошее, или плохое),</w:t>
      </w:r>
      <w:r w:rsidR="000207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7D7">
        <w:rPr>
          <w:rFonts w:ascii="Times New Roman" w:hAnsi="Times New Roman" w:cs="Times New Roman"/>
          <w:color w:val="auto"/>
          <w:sz w:val="28"/>
          <w:szCs w:val="28"/>
        </w:rPr>
        <w:t>локализировать болезненные ощущения и сообщать о них взрослому;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умения соблюдать режимные моменты (чистка зубов утром,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7D7">
        <w:rPr>
          <w:rFonts w:ascii="Times New Roman" w:hAnsi="Times New Roman" w:cs="Times New Roman"/>
          <w:color w:val="auto"/>
          <w:sz w:val="28"/>
          <w:szCs w:val="28"/>
        </w:rPr>
        <w:t>вечером, мытье рук перед едой, после посещения туалета);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умения решать возникающие жизненные задачи, связанные с удовлетворением первоочередных потребностей;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умения обслуживать себя;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умения следить за своим внешним видом;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представление о своей семье, социальной роли, бытовой и досуговой деятельности;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формирование положительного отношения ребенка к занятиям;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развитие собственной активности ребенка;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формирование устойчивой мотивации к выполнению заданий;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формирование и развитие целенаправленных действий;</w:t>
      </w:r>
    </w:p>
    <w:p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развитие планирования и контроля деятельности;</w:t>
      </w:r>
    </w:p>
    <w:p w:rsidR="00E425BD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развитие способности применять полученные знания для ре</w:t>
      </w:r>
      <w:r w:rsidR="00F25AE4">
        <w:rPr>
          <w:rFonts w:ascii="Times New Roman" w:hAnsi="Times New Roman" w:cs="Times New Roman"/>
          <w:color w:val="auto"/>
          <w:sz w:val="28"/>
          <w:szCs w:val="28"/>
        </w:rPr>
        <w:t>шения новых аналогичных задач;</w:t>
      </w:r>
    </w:p>
    <w:p w:rsidR="00F25AE4" w:rsidRDefault="00F25AE4" w:rsidP="00F25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-формировать основы функциональной грамотности на уроке;</w:t>
      </w:r>
    </w:p>
    <w:p w:rsidR="00F25AE4" w:rsidRDefault="00F25AE4" w:rsidP="00F25A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навыки применения знаний функциональной грамотности на практике, в повседневной жизнедеятельности;</w:t>
      </w:r>
    </w:p>
    <w:p w:rsidR="00F25AE4" w:rsidRDefault="00F25AE4" w:rsidP="00F25A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сформировывать основы функ</w:t>
      </w:r>
      <w:r w:rsidR="000207B6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циональной грамотности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познавательных возможностей учащихся;</w:t>
      </w:r>
    </w:p>
    <w:p w:rsidR="00F25AE4" w:rsidRDefault="00F25AE4" w:rsidP="00F25A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развивать навыки применения знаний функциональной грамотности на практике, в повседневной жизнедеятельности.</w:t>
      </w:r>
    </w:p>
    <w:p w:rsidR="009B19A4" w:rsidRDefault="00D14A6C" w:rsidP="009272E9">
      <w:pPr>
        <w:pStyle w:val="a5"/>
        <w:tabs>
          <w:tab w:val="left" w:pos="780"/>
        </w:tabs>
        <w:spacing w:after="0"/>
        <w:ind w:firstLine="709"/>
        <w:rPr>
          <w:b/>
          <w:sz w:val="28"/>
          <w:szCs w:val="28"/>
        </w:rPr>
      </w:pPr>
      <w:r w:rsidRPr="009B19A4">
        <w:rPr>
          <w:b/>
          <w:sz w:val="28"/>
          <w:szCs w:val="28"/>
        </w:rPr>
        <w:t>Основные виды коррекционной работы:</w:t>
      </w:r>
    </w:p>
    <w:p w:rsidR="009B19A4" w:rsidRPr="00846701" w:rsidRDefault="009B19A4" w:rsidP="009272E9">
      <w:pPr>
        <w:pStyle w:val="a5"/>
        <w:tabs>
          <w:tab w:val="left" w:pos="780"/>
        </w:tabs>
        <w:spacing w:after="0"/>
        <w:ind w:firstLine="709"/>
        <w:rPr>
          <w:sz w:val="28"/>
          <w:szCs w:val="28"/>
        </w:rPr>
      </w:pPr>
      <w:r w:rsidRPr="009B19A4">
        <w:rPr>
          <w:b/>
          <w:sz w:val="28"/>
          <w:szCs w:val="28"/>
        </w:rPr>
        <w:t xml:space="preserve"> </w:t>
      </w:r>
      <w:r w:rsidRPr="00846701">
        <w:rPr>
          <w:b/>
          <w:sz w:val="28"/>
          <w:szCs w:val="28"/>
        </w:rPr>
        <w:t xml:space="preserve">- </w:t>
      </w:r>
      <w:r w:rsidRPr="00846701">
        <w:rPr>
          <w:sz w:val="28"/>
          <w:szCs w:val="28"/>
        </w:rPr>
        <w:t>коррекция нарушений психофизического развития детей.</w:t>
      </w:r>
    </w:p>
    <w:p w:rsidR="009B19A4" w:rsidRPr="00846701" w:rsidRDefault="009B19A4" w:rsidP="009272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- коррекция </w:t>
      </w:r>
      <w:r w:rsidRPr="00846701">
        <w:rPr>
          <w:rFonts w:ascii="Times New Roman" w:hAnsi="Times New Roman" w:cs="Times New Roman"/>
          <w:sz w:val="28"/>
          <w:szCs w:val="28"/>
        </w:rPr>
        <w:t>внимания, памяти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19A4" w:rsidRPr="00846701" w:rsidRDefault="009B19A4" w:rsidP="009272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коррекция слухового и зрительного восприятия;</w:t>
      </w:r>
    </w:p>
    <w:p w:rsidR="009B19A4" w:rsidRPr="00846701" w:rsidRDefault="009B19A4" w:rsidP="009272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коррекция устной связной речи;</w:t>
      </w:r>
    </w:p>
    <w:p w:rsidR="009B19A4" w:rsidRDefault="009B19A4" w:rsidP="009272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lastRenderedPageBreak/>
        <w:t>- ко</w:t>
      </w:r>
      <w:r w:rsidRPr="00846701">
        <w:rPr>
          <w:rFonts w:ascii="Times New Roman" w:hAnsi="Times New Roman" w:cs="Times New Roman"/>
          <w:sz w:val="28"/>
          <w:szCs w:val="28"/>
        </w:rPr>
        <w:t>ррекция познавательной деятельности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A6C" w:rsidRPr="009B19A4" w:rsidRDefault="009B19A4" w:rsidP="00927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1F0FF2">
        <w:rPr>
          <w:rFonts w:ascii="Times New Roman" w:hAnsi="Times New Roman" w:cs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:rsidR="009B19A4" w:rsidRPr="00846701" w:rsidRDefault="009B19A4" w:rsidP="00927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</w:t>
      </w:r>
      <w:r w:rsidR="00D14A6C" w:rsidRPr="009B1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обучения</w:t>
      </w:r>
      <w:r w:rsidRPr="009B1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B19A4" w:rsidRPr="00846701" w:rsidRDefault="009B19A4" w:rsidP="009272E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1. дифференцированное обучение;</w:t>
      </w:r>
    </w:p>
    <w:p w:rsidR="009B19A4" w:rsidRPr="00846701" w:rsidRDefault="009B19A4" w:rsidP="009272E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2. традиционное обучение;</w:t>
      </w:r>
    </w:p>
    <w:p w:rsidR="009B19A4" w:rsidRPr="00846701" w:rsidRDefault="009B19A4" w:rsidP="009272E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3. информационно-коммуникативные технологии;</w:t>
      </w:r>
    </w:p>
    <w:p w:rsidR="00D14A6C" w:rsidRPr="009B19A4" w:rsidRDefault="009B19A4" w:rsidP="009272E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4. здоровьесберегающие технологии.</w:t>
      </w:r>
    </w:p>
    <w:p w:rsidR="00E664E4" w:rsidRPr="00E664E4" w:rsidRDefault="00E664E4" w:rsidP="00E66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64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и формы контроля</w:t>
      </w:r>
      <w:r w:rsidRPr="00E664E4">
        <w:rPr>
          <w:rFonts w:ascii="Times New Roman" w:eastAsia="Times New Roman" w:hAnsi="Times New Roman" w:cs="Times New Roman"/>
          <w:sz w:val="28"/>
          <w:szCs w:val="28"/>
          <w:lang w:eastAsia="ar-SA"/>
        </w:rPr>
        <w:t>: безоценочная, входной и промежуточный контроль не предусмотрены. Показателем усвоения обучающимися программы уч</w:t>
      </w:r>
      <w:r w:rsidR="00A00063">
        <w:rPr>
          <w:rFonts w:ascii="Times New Roman" w:eastAsia="Times New Roman" w:hAnsi="Times New Roman" w:cs="Times New Roman"/>
          <w:sz w:val="28"/>
          <w:szCs w:val="28"/>
          <w:lang w:eastAsia="ar-SA"/>
        </w:rPr>
        <w:t>ебного материала 8</w:t>
      </w:r>
      <w:r w:rsidRPr="00E66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является овладение формирование представления о себе и ближайшем окружении, повышение уровня самостоятельности в процессе самообслуживания.</w:t>
      </w:r>
    </w:p>
    <w:p w:rsidR="00E425BD" w:rsidRPr="007357D7" w:rsidRDefault="00E425BD" w:rsidP="00E42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357D7">
        <w:rPr>
          <w:rFonts w:ascii="Times New Roman" w:hAnsi="Times New Roman"/>
          <w:b/>
          <w:sz w:val="28"/>
          <w:szCs w:val="28"/>
        </w:rPr>
        <w:t>. Общая характеристика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Программа представлена разделами: «Представления о себе», «Семья».</w:t>
      </w:r>
    </w:p>
    <w:p w:rsidR="00E425BD" w:rsidRPr="0068420D" w:rsidRDefault="00E425BD" w:rsidP="00E42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8420D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4A6C" w:rsidRPr="00B55FFD" w:rsidRDefault="00D14A6C" w:rsidP="00D14A6C">
      <w:pPr>
        <w:pStyle w:val="3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55FFD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предмета </w:t>
      </w:r>
      <w:r>
        <w:rPr>
          <w:rFonts w:ascii="Times New Roman" w:hAnsi="Times New Roman" w:cs="Times New Roman"/>
          <w:spacing w:val="0"/>
          <w:sz w:val="28"/>
          <w:szCs w:val="28"/>
        </w:rPr>
        <w:t>«Человек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» в </w:t>
      </w:r>
      <w:r w:rsidR="00CF77F0">
        <w:rPr>
          <w:rFonts w:ascii="Times New Roman" w:hAnsi="Times New Roman" w:cs="Times New Roman"/>
          <w:spacing w:val="0"/>
          <w:sz w:val="28"/>
          <w:szCs w:val="28"/>
        </w:rPr>
        <w:t>8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классе о</w:t>
      </w:r>
      <w:r w:rsidR="00CF77F0">
        <w:rPr>
          <w:rFonts w:ascii="Times New Roman" w:hAnsi="Times New Roman" w:cs="Times New Roman"/>
          <w:spacing w:val="0"/>
          <w:sz w:val="28"/>
          <w:szCs w:val="28"/>
        </w:rPr>
        <w:t>тводится – 34 занятия из расчета 0,5</w:t>
      </w:r>
      <w:r w:rsidR="00EB0D73">
        <w:rPr>
          <w:rFonts w:ascii="Times New Roman" w:hAnsi="Times New Roman" w:cs="Times New Roman"/>
          <w:spacing w:val="0"/>
          <w:sz w:val="28"/>
          <w:szCs w:val="28"/>
        </w:rPr>
        <w:t xml:space="preserve"> ч в неделю, 34 учебные недели.</w:t>
      </w:r>
    </w:p>
    <w:p w:rsidR="00D14A6C" w:rsidRDefault="00D14A6C" w:rsidP="00D14A6C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55FFD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CF77F0" w:rsidRPr="00D12FEB" w:rsidTr="00050E87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D46A9F" w:rsidRDefault="00CF77F0" w:rsidP="00050E87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D46A9F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D46A9F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D46A9F" w:rsidRDefault="00CF77F0" w:rsidP="00050E87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D46A9F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D46A9F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D46A9F" w:rsidRDefault="00CF77F0" w:rsidP="00050E87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D46A9F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Pr="00D46A9F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D12FEB" w:rsidRDefault="00CF77F0" w:rsidP="00050E87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D12FEB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IV</w:t>
            </w:r>
            <w:r w:rsidRPr="00D12FEB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</w:tr>
      <w:tr w:rsidR="00CF77F0" w:rsidRPr="00D12FEB" w:rsidTr="00050E87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D46A9F" w:rsidRDefault="00CF77F0" w:rsidP="00050E87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8 занятий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D46A9F" w:rsidRDefault="00CF77F0" w:rsidP="00050E87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4F024C">
              <w:rPr>
                <w:rFonts w:ascii="Times New Roman" w:eastAsia="SymbolMT" w:hAnsi="Times New Roman" w:cs="Times New Roman"/>
                <w:sz w:val="24"/>
                <w:szCs w:val="20"/>
              </w:rPr>
              <w:t>8 занятий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D46A9F" w:rsidRDefault="00CF77F0" w:rsidP="00050E87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11</w:t>
            </w:r>
            <w:r w:rsidRPr="004F024C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занятий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D12FEB" w:rsidRDefault="00CF77F0" w:rsidP="00050E87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7</w:t>
            </w:r>
            <w:r w:rsidRPr="004F024C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занятий</w:t>
            </w:r>
          </w:p>
        </w:tc>
      </w:tr>
      <w:tr w:rsidR="00CF77F0" w:rsidRPr="00D46A9F" w:rsidTr="00050E87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D46A9F" w:rsidRDefault="00CF77F0" w:rsidP="00050E87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D46A9F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1 полугодие </w:t>
            </w: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16</w:t>
            </w:r>
            <w:r w:rsidRPr="00D46A9F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занятий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F0" w:rsidRPr="00D46A9F" w:rsidRDefault="00CF77F0" w:rsidP="00050E87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D46A9F">
              <w:rPr>
                <w:rFonts w:ascii="Times New Roman" w:eastAsia="SymbolMT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полугодие 18 занятий</w:t>
            </w:r>
          </w:p>
        </w:tc>
      </w:tr>
    </w:tbl>
    <w:p w:rsidR="00D14A6C" w:rsidRPr="0068420D" w:rsidRDefault="00D14A6C" w:rsidP="00CF7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5BD" w:rsidRPr="007357D7" w:rsidRDefault="00E425BD" w:rsidP="00E425BD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357D7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25BD" w:rsidRPr="007357D7" w:rsidRDefault="00E425BD" w:rsidP="00E425BD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7D7">
        <w:rPr>
          <w:rFonts w:ascii="Times New Roman" w:hAnsi="Times New Roman" w:cs="Times New Roman"/>
          <w:b w:val="0"/>
          <w:sz w:val="28"/>
          <w:szCs w:val="28"/>
        </w:rPr>
        <w:t>Природа – родная земля, заповедная природа, планета Земля, экологическое сознание;</w:t>
      </w:r>
    </w:p>
    <w:p w:rsidR="00E425BD" w:rsidRPr="007357D7" w:rsidRDefault="00E425BD" w:rsidP="00E425BD">
      <w:pPr>
        <w:pStyle w:val="a5"/>
        <w:tabs>
          <w:tab w:val="left" w:pos="578"/>
        </w:tabs>
        <w:spacing w:after="0"/>
        <w:ind w:firstLine="709"/>
        <w:jc w:val="both"/>
        <w:rPr>
          <w:i/>
          <w:sz w:val="28"/>
          <w:szCs w:val="28"/>
        </w:rPr>
      </w:pPr>
      <w:r w:rsidRPr="007357D7">
        <w:rPr>
          <w:sz w:val="28"/>
          <w:szCs w:val="28"/>
        </w:rPr>
        <w:t xml:space="preserve">труд и творчество </w:t>
      </w:r>
      <w:r w:rsidRPr="007357D7">
        <w:rPr>
          <w:b/>
          <w:sz w:val="28"/>
          <w:szCs w:val="28"/>
        </w:rPr>
        <w:t>–</w:t>
      </w:r>
      <w:r w:rsidRPr="007357D7">
        <w:rPr>
          <w:sz w:val="28"/>
          <w:szCs w:val="28"/>
        </w:rPr>
        <w:t xml:space="preserve"> уважение к труду, творчество и созидание, целеустремленность и настойчивость, трудолюбие</w:t>
      </w:r>
    </w:p>
    <w:p w:rsidR="00E425BD" w:rsidRPr="007357D7" w:rsidRDefault="00E425BD" w:rsidP="00E425BD">
      <w:pPr>
        <w:pStyle w:val="a5"/>
        <w:tabs>
          <w:tab w:val="left" w:pos="573"/>
        </w:tabs>
        <w:spacing w:after="0"/>
        <w:ind w:firstLine="709"/>
        <w:jc w:val="both"/>
        <w:rPr>
          <w:sz w:val="28"/>
          <w:szCs w:val="28"/>
        </w:rPr>
      </w:pPr>
      <w:r w:rsidRPr="007357D7">
        <w:rPr>
          <w:sz w:val="28"/>
          <w:szCs w:val="28"/>
        </w:rPr>
        <w:t>патриотизм - любовь к Родине, своему краю,</w:t>
      </w:r>
      <w:r w:rsidR="000207B6">
        <w:rPr>
          <w:sz w:val="28"/>
          <w:szCs w:val="28"/>
        </w:rPr>
        <w:t xml:space="preserve"> </w:t>
      </w:r>
      <w:r w:rsidRPr="007357D7">
        <w:rPr>
          <w:sz w:val="28"/>
          <w:szCs w:val="28"/>
        </w:rPr>
        <w:t>народу, служение Отечеству;</w:t>
      </w:r>
    </w:p>
    <w:p w:rsidR="00E425BD" w:rsidRPr="007357D7" w:rsidRDefault="00E425BD" w:rsidP="00E425BD">
      <w:pPr>
        <w:pStyle w:val="a5"/>
        <w:tabs>
          <w:tab w:val="left" w:pos="573"/>
        </w:tabs>
        <w:spacing w:after="0"/>
        <w:ind w:firstLine="709"/>
        <w:jc w:val="both"/>
        <w:rPr>
          <w:sz w:val="28"/>
          <w:szCs w:val="28"/>
        </w:rPr>
      </w:pPr>
      <w:r w:rsidRPr="007357D7">
        <w:rPr>
          <w:sz w:val="28"/>
          <w:szCs w:val="28"/>
        </w:rPr>
        <w:t>социальная солидарность - свобода личная и национальная; уважение и доверие к людям, институтам государства и гражданского общества;</w:t>
      </w:r>
    </w:p>
    <w:p w:rsidR="00E425BD" w:rsidRPr="007357D7" w:rsidRDefault="00E425BD" w:rsidP="00E425BD">
      <w:pPr>
        <w:pStyle w:val="a5"/>
        <w:tabs>
          <w:tab w:val="left" w:pos="582"/>
        </w:tabs>
        <w:spacing w:after="0"/>
        <w:ind w:firstLine="709"/>
        <w:jc w:val="both"/>
        <w:rPr>
          <w:sz w:val="28"/>
          <w:szCs w:val="28"/>
        </w:rPr>
      </w:pPr>
      <w:r w:rsidRPr="007357D7">
        <w:rPr>
          <w:sz w:val="28"/>
          <w:szCs w:val="28"/>
        </w:rPr>
        <w:lastRenderedPageBreak/>
        <w:t>гражданственность - долг перед Отечеством, правовое государство, гражданское общество, закон и правопорядок;</w:t>
      </w:r>
    </w:p>
    <w:p w:rsidR="00E425BD" w:rsidRPr="007357D7" w:rsidRDefault="00E425BD" w:rsidP="00E425BD">
      <w:pPr>
        <w:pStyle w:val="a5"/>
        <w:tabs>
          <w:tab w:val="left" w:pos="586"/>
        </w:tabs>
        <w:spacing w:after="0"/>
        <w:ind w:firstLine="709"/>
        <w:jc w:val="both"/>
        <w:rPr>
          <w:sz w:val="28"/>
          <w:szCs w:val="28"/>
        </w:rPr>
      </w:pPr>
      <w:r w:rsidRPr="007357D7">
        <w:rPr>
          <w:sz w:val="28"/>
          <w:szCs w:val="28"/>
        </w:rPr>
        <w:t>семья - любовь и верность, забота, помощь и поддержка, равноправие, здоровье, достаток, уважение к родителям;</w:t>
      </w:r>
    </w:p>
    <w:p w:rsidR="00E425BD" w:rsidRPr="007357D7" w:rsidRDefault="00E425BD" w:rsidP="00E425BD">
      <w:pPr>
        <w:pStyle w:val="a5"/>
        <w:tabs>
          <w:tab w:val="left" w:pos="578"/>
        </w:tabs>
        <w:spacing w:after="0"/>
        <w:ind w:firstLine="709"/>
        <w:jc w:val="both"/>
        <w:rPr>
          <w:sz w:val="28"/>
          <w:szCs w:val="28"/>
        </w:rPr>
      </w:pPr>
      <w:r w:rsidRPr="007357D7">
        <w:rPr>
          <w:sz w:val="28"/>
          <w:szCs w:val="28"/>
        </w:rPr>
        <w:t>личность - саморазвитие и совершенствование, смысл жизни, внутренняя гармония, самопринятие и самоуважение, достоинство, любовь к жизни и человечеству, мудрость, способ</w:t>
      </w:r>
      <w:r w:rsidRPr="007357D7">
        <w:rPr>
          <w:rStyle w:val="Constantia"/>
          <w:sz w:val="28"/>
          <w:szCs w:val="28"/>
        </w:rPr>
        <w:t>ность к личностному и нравственному выбору.</w:t>
      </w:r>
    </w:p>
    <w:p w:rsidR="00E425BD" w:rsidRPr="007357D7" w:rsidRDefault="00E425BD" w:rsidP="00E425B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357D7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</w:t>
      </w:r>
      <w:r w:rsidRPr="007357D7">
        <w:rPr>
          <w:rFonts w:ascii="Times New Roman" w:hAnsi="Times New Roman"/>
          <w:sz w:val="28"/>
          <w:szCs w:val="28"/>
        </w:rPr>
        <w:t>.</w:t>
      </w:r>
    </w:p>
    <w:p w:rsidR="00E425BD" w:rsidRPr="007357D7" w:rsidRDefault="00E425BD" w:rsidP="00E425B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Результаты освоения учебного предмета делятся на две группы.</w:t>
      </w:r>
    </w:p>
    <w:p w:rsidR="00E425BD" w:rsidRPr="007357D7" w:rsidRDefault="00E425BD" w:rsidP="00E425BD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 w:rsidRPr="007357D7">
        <w:rPr>
          <w:b/>
          <w:sz w:val="28"/>
          <w:szCs w:val="28"/>
        </w:rPr>
        <w:t xml:space="preserve">Личностные результаты: </w:t>
      </w:r>
    </w:p>
    <w:p w:rsidR="00E425BD" w:rsidRPr="007357D7" w:rsidRDefault="00E425BD" w:rsidP="00E425B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357D7">
        <w:rPr>
          <w:b/>
          <w:sz w:val="28"/>
          <w:szCs w:val="28"/>
        </w:rPr>
        <w:t xml:space="preserve">- </w:t>
      </w:r>
      <w:r w:rsidRPr="007357D7">
        <w:rPr>
          <w:color w:val="000000"/>
          <w:sz w:val="28"/>
          <w:szCs w:val="28"/>
        </w:rPr>
        <w:t>Социально- эмоциональное участие в процессе общения и совместной деятельности;</w:t>
      </w:r>
    </w:p>
    <w:p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7D7">
        <w:rPr>
          <w:rFonts w:ascii="Times New Roman" w:hAnsi="Times New Roman"/>
          <w:color w:val="000000"/>
          <w:sz w:val="28"/>
          <w:szCs w:val="28"/>
        </w:rPr>
        <w:t>- Овладение начальными навыками адаптации в динамично изменяющемся и развивающемся мире.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Физические характеристики персональной идентификации: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определяет свои внешние данные цвет глаз, волос, рост и т.д.);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определяет состояние своего здоровья.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Гендерная идентичность: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 - определяет свою половую принадлежность (без обоснования).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Возрастная идентификация: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определяет свою возрастную группу (ребёнок, подросток, юноша);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проявляет уважение к людям старшего возраста.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Уверенность в себе: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осознаёт, что может и что ему пока не удаётся.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Чувства, желания, взгляды: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понимает эмоциональное состояние других людей;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понимает язык эмоций (позы, мимика, жесты и т.д.);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проявляет собственные чувства.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Социальные навыки: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умение устанавливать и поддерживать контакт;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умеет кооперироваться и сотрудничать;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избегает конфликтных ситуаций;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lastRenderedPageBreak/>
        <w:t>- пользуется речевыми и жестовыми формами взаимодействия для установления контактов, разрешения конфликтов;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использует элементарные формы речевого этикета;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принимает доброжелательные шутки в свой адрес;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т.д.). 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Мотивационно-личностный блок: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испытывает потребность в новых знаниях (на начальном уровне);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стремится помогать окружающим.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Биологический уровень: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сообщает о дискомфорте, вызванном внешними факторами (температурный режим, освещение и т.д.);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сообщает об изменениях в организме (заболевание, ограниченность некоторых функций и т.д.).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Осознаёт себя в следующих социальных ролях: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семейно-бытовых.</w:t>
      </w:r>
    </w:p>
    <w:p w:rsidR="00E425BD" w:rsidRPr="007357D7" w:rsidRDefault="00E425BD" w:rsidP="00E425BD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Развитие мотивов учебной деятельности:</w:t>
      </w:r>
    </w:p>
    <w:p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iCs/>
          <w:sz w:val="28"/>
          <w:szCs w:val="28"/>
        </w:rPr>
        <w:t>Ответственность за собственное здоровье, безопасность и жизнь:</w:t>
      </w:r>
    </w:p>
    <w:p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iCs/>
          <w:sz w:val="28"/>
          <w:szCs w:val="28"/>
        </w:rPr>
        <w:t>Ответственность за собственные вещи:</w:t>
      </w:r>
    </w:p>
    <w:p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iCs/>
          <w:sz w:val="28"/>
          <w:szCs w:val="28"/>
        </w:rPr>
        <w:t>Экологическая ответственность:</w:t>
      </w:r>
    </w:p>
    <w:p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не мусорит на улице;</w:t>
      </w:r>
    </w:p>
    <w:p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не ломает деревья;</w:t>
      </w:r>
    </w:p>
    <w:p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Формирование эстетических потребностей, ценностей, чувств:</w:t>
      </w:r>
    </w:p>
    <w:p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57D7">
        <w:rPr>
          <w:rFonts w:ascii="Times New Roman" w:hAnsi="Times New Roman"/>
          <w:sz w:val="28"/>
          <w:szCs w:val="28"/>
        </w:rPr>
        <w:t xml:space="preserve">-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Развитие навыков сотрудничества с взрослыми и сверстниками:</w:t>
      </w:r>
    </w:p>
    <w:p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принимает участие в коллективных делах и играх;</w:t>
      </w:r>
    </w:p>
    <w:p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принимать и оказывать помощь.</w:t>
      </w:r>
    </w:p>
    <w:p w:rsidR="00E425BD" w:rsidRPr="007357D7" w:rsidRDefault="00E425BD" w:rsidP="00E425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7357D7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="00573790">
        <w:rPr>
          <w:rFonts w:ascii="Times New Roman" w:hAnsi="Times New Roman"/>
          <w:b/>
          <w:sz w:val="28"/>
          <w:szCs w:val="28"/>
        </w:rPr>
        <w:t>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57D7">
        <w:rPr>
          <w:rFonts w:ascii="Times New Roman" w:hAnsi="Times New Roman"/>
          <w:sz w:val="28"/>
          <w:szCs w:val="28"/>
        </w:rPr>
        <w:t>Раздел «Представления о себе» включает следующее содержание: представления о своем теле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>, его строении, о своих двигательных возможностях,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>правилах здорового образа жизни (режим дня, питание, сон,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>прогулка, гигиена, занятия физической культурой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>профилактика болезней), поведении, сохраняющем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 xml:space="preserve">укрепляющем здоровье, полезных и вредных привычках, </w:t>
      </w:r>
      <w:r w:rsidRPr="007357D7">
        <w:rPr>
          <w:rFonts w:ascii="Times New Roman" w:hAnsi="Times New Roman"/>
          <w:sz w:val="28"/>
          <w:szCs w:val="28"/>
        </w:rPr>
        <w:t>возрастных изменениях.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D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D7">
        <w:rPr>
          <w:rFonts w:ascii="Times New Roman" w:hAnsi="Times New Roman"/>
          <w:sz w:val="28"/>
          <w:szCs w:val="28"/>
        </w:rPr>
        <w:t>«Гигиена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D7">
        <w:rPr>
          <w:rFonts w:ascii="Times New Roman" w:hAnsi="Times New Roman"/>
          <w:sz w:val="28"/>
          <w:szCs w:val="28"/>
        </w:rPr>
        <w:t>тела»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D7">
        <w:rPr>
          <w:rFonts w:ascii="Times New Roman" w:hAnsi="Times New Roman"/>
          <w:sz w:val="28"/>
          <w:szCs w:val="28"/>
        </w:rPr>
        <w:t>включает задачи по формированию умений умываться, мыться под душем, чистить зубы, мыть голову, стричь ногти, причесываться и т.д. Раздел</w:t>
      </w:r>
      <w:r w:rsidR="000207B6">
        <w:rPr>
          <w:rFonts w:ascii="Times New Roman" w:hAnsi="Times New Roman"/>
          <w:sz w:val="28"/>
          <w:szCs w:val="28"/>
        </w:rPr>
        <w:t xml:space="preserve"> </w:t>
      </w:r>
      <w:r w:rsidRPr="007357D7">
        <w:rPr>
          <w:rFonts w:ascii="Times New Roman" w:hAnsi="Times New Roman"/>
          <w:sz w:val="28"/>
          <w:szCs w:val="28"/>
        </w:rPr>
        <w:t>«Обращение с одеждой и обувью» включает задачи по формированию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D7">
        <w:rPr>
          <w:rFonts w:ascii="Times New Roman" w:hAnsi="Times New Roman"/>
          <w:sz w:val="28"/>
          <w:szCs w:val="28"/>
        </w:rPr>
        <w:t>ориентироваться в одежде, соблюдать последовательность действий при одевании и снятии предметов одежды. 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</w:t>
      </w:r>
      <w:r w:rsidR="000207B6">
        <w:rPr>
          <w:rFonts w:ascii="Times New Roman" w:hAnsi="Times New Roman"/>
          <w:sz w:val="28"/>
          <w:szCs w:val="28"/>
        </w:rPr>
        <w:t xml:space="preserve">ания себя в туалете включены в </w:t>
      </w:r>
      <w:r w:rsidRPr="007357D7">
        <w:rPr>
          <w:rFonts w:ascii="Times New Roman" w:hAnsi="Times New Roman"/>
          <w:sz w:val="28"/>
          <w:szCs w:val="28"/>
        </w:rPr>
        <w:t xml:space="preserve">раздел «Туалет». 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соблюдать правила и нормы культуры поведения и общения в семье. </w:t>
      </w:r>
      <w:r w:rsidRPr="007357D7">
        <w:rPr>
          <w:rFonts w:ascii="Times New Roman" w:hAnsi="Times New Roman"/>
          <w:sz w:val="28"/>
          <w:szCs w:val="28"/>
        </w:rPr>
        <w:t xml:space="preserve">Важно, чтобы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>образцом культуры общения для ребенка являлось доброжелательное и заботливое отношение к окружающим, спокойный приветливый тон. Р</w:t>
      </w:r>
      <w:r w:rsidRPr="007357D7">
        <w:rPr>
          <w:rFonts w:ascii="Times New Roman" w:hAnsi="Times New Roman"/>
          <w:sz w:val="28"/>
          <w:szCs w:val="28"/>
        </w:rPr>
        <w:t xml:space="preserve">ебенок учится </w:t>
      </w:r>
      <w:r w:rsidRPr="007357D7">
        <w:rPr>
          <w:rFonts w:ascii="Times New Roman" w:hAnsi="Times New Roman"/>
          <w:bCs/>
          <w:sz w:val="28"/>
          <w:szCs w:val="28"/>
          <w:shd w:val="clear" w:color="auto" w:fill="FFFFFF"/>
        </w:rPr>
        <w:t>понимать окружающих людей, проявлять к ним внимание, общаться и взаимодействовать с ними.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с детьми младшего возраста, а обучение бритью, уходу за кожей лица, мытью в душе и др. проводится с детьми более старшего возраста. 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поэтапность в плане усложнения самих навыков. Например, формирование гигиенических навыков начинают с формирования умения мыть руки, лицо, чистить зубы. На последн</w:t>
      </w:r>
      <w:r w:rsidR="000207B6">
        <w:rPr>
          <w:rFonts w:ascii="Times New Roman" w:hAnsi="Times New Roman"/>
          <w:sz w:val="28"/>
          <w:szCs w:val="28"/>
        </w:rPr>
        <w:t xml:space="preserve">ем этапе обучения ребенок </w:t>
      </w:r>
      <w:r w:rsidRPr="007357D7">
        <w:rPr>
          <w:rFonts w:ascii="Times New Roman" w:hAnsi="Times New Roman"/>
          <w:sz w:val="28"/>
          <w:szCs w:val="28"/>
        </w:rPr>
        <w:t xml:space="preserve">учится принимать душ, мыть голову и т.д. 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При формировании навыков самообслуживания важно объединять усилия специалистов и родителей. 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 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57D7">
        <w:rPr>
          <w:rFonts w:ascii="Times New Roman" w:hAnsi="Times New Roman"/>
          <w:b/>
          <w:sz w:val="28"/>
          <w:szCs w:val="28"/>
        </w:rPr>
        <w:t>Представления о себе.</w:t>
      </w:r>
    </w:p>
    <w:p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bCs/>
          <w:sz w:val="28"/>
          <w:szCs w:val="28"/>
        </w:rPr>
        <w:t xml:space="preserve">Идентификация себя как мальчика (девочки). Узнавание (различение) </w:t>
      </w:r>
      <w:r w:rsidRPr="007357D7">
        <w:rPr>
          <w:rFonts w:ascii="Times New Roman" w:hAnsi="Times New Roman"/>
          <w:sz w:val="28"/>
          <w:szCs w:val="28"/>
        </w:rPr>
        <w:t xml:space="preserve">частей тела (голова (волосы, уши, шея, лицо), туловище, руки, ноги. Знание назначения частей тела. </w:t>
      </w:r>
      <w:r w:rsidRPr="007357D7">
        <w:rPr>
          <w:rFonts w:ascii="Times New Roman" w:hAnsi="Times New Roman"/>
          <w:bCs/>
          <w:sz w:val="28"/>
          <w:szCs w:val="28"/>
        </w:rPr>
        <w:t xml:space="preserve">Узнавание (различение) частей </w:t>
      </w:r>
      <w:r w:rsidRPr="007357D7">
        <w:rPr>
          <w:rFonts w:ascii="Times New Roman" w:hAnsi="Times New Roman"/>
          <w:sz w:val="28"/>
          <w:szCs w:val="28"/>
        </w:rPr>
        <w:t xml:space="preserve">лица человека (глаза, нос, уши, рот (губы, язык, зубы). Знание назначения частей лица. </w:t>
      </w:r>
    </w:p>
    <w:p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57D7">
        <w:rPr>
          <w:rFonts w:ascii="Times New Roman" w:hAnsi="Times New Roman"/>
          <w:b/>
          <w:bCs/>
          <w:sz w:val="28"/>
          <w:szCs w:val="28"/>
        </w:rPr>
        <w:lastRenderedPageBreak/>
        <w:t>Гигиена тела.</w:t>
      </w:r>
    </w:p>
    <w:p w:rsidR="00E425BD" w:rsidRPr="007357D7" w:rsidRDefault="00E425BD" w:rsidP="00E425B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D7">
        <w:rPr>
          <w:rFonts w:ascii="Times New Roman" w:hAnsi="Times New Roman" w:cs="Times New Roman"/>
          <w:bCs/>
          <w:sz w:val="28"/>
          <w:szCs w:val="28"/>
        </w:rPr>
        <w:t>Р</w:t>
      </w:r>
      <w:r w:rsidRPr="007357D7">
        <w:rPr>
          <w:rFonts w:ascii="Times New Roman" w:hAnsi="Times New Roman" w:cs="Times New Roman"/>
          <w:sz w:val="28"/>
          <w:szCs w:val="28"/>
        </w:rPr>
        <w:t>азличение вентилей с горячей и холодной водой. Вытирание рук полотенцем. Сушка рук с помощью автоматической сушилки. С</w:t>
      </w:r>
      <w:r w:rsidRPr="007357D7">
        <w:rPr>
          <w:rFonts w:ascii="Times New Roman" w:hAnsi="Times New Roman" w:cs="Times New Roman"/>
          <w:bCs/>
          <w:sz w:val="28"/>
          <w:szCs w:val="28"/>
        </w:rPr>
        <w:t>облюдение</w:t>
      </w:r>
      <w:r w:rsidRPr="007357D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7D7">
        <w:rPr>
          <w:rFonts w:ascii="Times New Roman" w:hAnsi="Times New Roman" w:cs="Times New Roman"/>
          <w:sz w:val="28"/>
          <w:szCs w:val="28"/>
        </w:rPr>
        <w:t xml:space="preserve">Вытирание лица. Соблюдение последовательности действий при мытье и вытирании лица: </w:t>
      </w:r>
      <w:r w:rsidRPr="007357D7">
        <w:rPr>
          <w:rFonts w:ascii="Times New Roman" w:hAnsi="Times New Roman" w:cs="Times New Roman"/>
          <w:color w:val="000000"/>
          <w:sz w:val="28"/>
          <w:szCs w:val="28"/>
        </w:rPr>
        <w:t>открывание крана</w:t>
      </w:r>
      <w:r w:rsidRPr="007357D7">
        <w:rPr>
          <w:rFonts w:ascii="Times New Roman" w:hAnsi="Times New Roman" w:cs="Times New Roman"/>
          <w:sz w:val="28"/>
          <w:szCs w:val="28"/>
        </w:rPr>
        <w:t xml:space="preserve">, </w:t>
      </w:r>
      <w:r w:rsidRPr="007357D7">
        <w:rPr>
          <w:rFonts w:ascii="Times New Roman" w:hAnsi="Times New Roman" w:cs="Times New Roman"/>
          <w:color w:val="000000"/>
          <w:sz w:val="28"/>
          <w:szCs w:val="28"/>
        </w:rPr>
        <w:t>регулирование напора струи и температуры воды</w:t>
      </w:r>
      <w:r w:rsidRPr="007357D7">
        <w:rPr>
          <w:rFonts w:ascii="Times New Roman" w:hAnsi="Times New Roman" w:cs="Times New Roman"/>
          <w:sz w:val="28"/>
          <w:szCs w:val="28"/>
        </w:rPr>
        <w:t xml:space="preserve">, </w:t>
      </w:r>
      <w:r w:rsidRPr="007357D7">
        <w:rPr>
          <w:rFonts w:ascii="Times New Roman" w:hAnsi="Times New Roman" w:cs="Times New Roman"/>
          <w:color w:val="000000"/>
          <w:sz w:val="28"/>
          <w:szCs w:val="28"/>
        </w:rPr>
        <w:t xml:space="preserve">набирание воды в руки, </w:t>
      </w:r>
      <w:r w:rsidRPr="007357D7">
        <w:rPr>
          <w:rFonts w:ascii="Times New Roman" w:hAnsi="Times New Roman" w:cs="Times New Roman"/>
          <w:sz w:val="28"/>
          <w:szCs w:val="28"/>
        </w:rPr>
        <w:t xml:space="preserve">выливание воды на лицо, протирание лица, закрывание крана, вытирание лица. </w:t>
      </w:r>
    </w:p>
    <w:p w:rsidR="00E425BD" w:rsidRPr="007357D7" w:rsidRDefault="00E425BD" w:rsidP="00E425B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D7">
        <w:rPr>
          <w:rFonts w:ascii="Times New Roman" w:hAnsi="Times New Roman" w:cs="Times New Roman"/>
          <w:bCs/>
          <w:sz w:val="28"/>
          <w:szCs w:val="28"/>
        </w:rPr>
        <w:t>Ч</w:t>
      </w:r>
      <w:r w:rsidRPr="007357D7">
        <w:rPr>
          <w:rFonts w:ascii="Times New Roman" w:hAnsi="Times New Roman" w:cs="Times New Roman"/>
          <w:sz w:val="28"/>
          <w:szCs w:val="28"/>
        </w:rPr>
        <w:t xml:space="preserve">истка зубов. Полоскание полости рта. Соблюдение последовательности действий при чистке зубов и полоскании полости рта: </w:t>
      </w:r>
      <w:r w:rsidRPr="007357D7">
        <w:rPr>
          <w:rFonts w:ascii="Times New Roman" w:hAnsi="Times New Roman" w:cs="Times New Roman"/>
          <w:color w:val="000000"/>
          <w:sz w:val="28"/>
          <w:szCs w:val="28"/>
        </w:rPr>
        <w:t>открывание тюбика с зубной пастой, намачивание</w:t>
      </w:r>
      <w:r w:rsidR="000207B6">
        <w:rPr>
          <w:rFonts w:ascii="Times New Roman" w:hAnsi="Times New Roman" w:cs="Times New Roman"/>
          <w:sz w:val="28"/>
          <w:szCs w:val="28"/>
        </w:rPr>
        <w:t xml:space="preserve"> </w:t>
      </w:r>
      <w:r w:rsidRPr="007357D7">
        <w:rPr>
          <w:rFonts w:ascii="Times New Roman" w:hAnsi="Times New Roman" w:cs="Times New Roman"/>
          <w:sz w:val="28"/>
          <w:szCs w:val="28"/>
        </w:rPr>
        <w:t>щетки, выдавливание зубной пасты на зубную щетку, чистка зубов</w:t>
      </w:r>
      <w:r w:rsidRPr="007357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57D7">
        <w:rPr>
          <w:rFonts w:ascii="Times New Roman" w:hAnsi="Times New Roman" w:cs="Times New Roman"/>
          <w:sz w:val="28"/>
          <w:szCs w:val="28"/>
        </w:rPr>
        <w:t>полоскание рта, мытье щетки, закрывание тюбика с зубной пастой.</w:t>
      </w:r>
    </w:p>
    <w:p w:rsidR="00E425BD" w:rsidRPr="007357D7" w:rsidRDefault="00E425BD" w:rsidP="00E425BD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7D7">
        <w:rPr>
          <w:rFonts w:ascii="Times New Roman" w:hAnsi="Times New Roman" w:cs="Times New Roman"/>
          <w:sz w:val="28"/>
          <w:szCs w:val="28"/>
        </w:rPr>
        <w:t xml:space="preserve">Очищение носового хода. </w:t>
      </w:r>
    </w:p>
    <w:p w:rsidR="00E425BD" w:rsidRPr="007357D7" w:rsidRDefault="00E425BD" w:rsidP="00E425B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D7">
        <w:rPr>
          <w:rFonts w:ascii="Times New Roman" w:hAnsi="Times New Roman" w:cs="Times New Roman"/>
          <w:bCs/>
          <w:sz w:val="28"/>
          <w:szCs w:val="28"/>
        </w:rPr>
        <w:t>М</w:t>
      </w:r>
      <w:r w:rsidRPr="007357D7">
        <w:rPr>
          <w:rFonts w:ascii="Times New Roman" w:hAnsi="Times New Roman" w:cs="Times New Roman"/>
          <w:sz w:val="28"/>
          <w:szCs w:val="28"/>
        </w:rPr>
        <w:t>ытье ушей. Чистка ушей.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57D7">
        <w:rPr>
          <w:rFonts w:ascii="Times New Roman" w:hAnsi="Times New Roman"/>
          <w:b/>
          <w:bCs/>
          <w:sz w:val="28"/>
          <w:szCs w:val="28"/>
        </w:rPr>
        <w:t>Обращение с одеждой и обувью.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Узнавание (различение) предметов одежды: куртка, шапка, шарф, варежки, кофта, рубашка, футболка, майка, трусы, юбка (платье), брюки, колготки. Знание назначения предметов одежды. Узнавание (различение) деталей предметов одежды: пуговицы (молнии, заклепки), рукав (воротник, манжеты). Знание назначения деталей предметов одежды. Узнавание (различение) предметов обуви: сапоги (валенки), ботинки, кроссовки, туфли, сандалии, тапки. Узнавание (различение) головных уборов (шапка, шляпа, кепка, панама, платок). Знание назначения головных уборов. </w:t>
      </w:r>
    </w:p>
    <w:p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Расстегивание (развязывание) липучки (молнии, пуговицы, ремня, кнопки, шнурка). 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кофты). 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ботинка). 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 Застегивание (завязывание) липучки (молнии, пуговицы, кнопки, ремня, шнурка). Надевание предмета одежды (например, брюк: захват брюк за пояс, вставление ноги в одну брючину, вставление ноги в другую брючину, натягивание брюк). 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Контроль своего внешнего вида. Различение лицевой </w:t>
      </w:r>
      <w:r w:rsidRPr="007357D7">
        <w:rPr>
          <w:rFonts w:ascii="Times New Roman" w:hAnsi="Times New Roman"/>
          <w:sz w:val="28"/>
          <w:szCs w:val="28"/>
        </w:rPr>
        <w:lastRenderedPageBreak/>
        <w:t>(изнаночной), передней (задней) стороны одежды, верха (низа) одежды. Различение правого (левого) ботинка (сапога, тапка). Выворачивание одежды.</w:t>
      </w:r>
    </w:p>
    <w:p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b/>
          <w:sz w:val="28"/>
          <w:szCs w:val="28"/>
        </w:rPr>
        <w:t>Туалет.</w:t>
      </w:r>
    </w:p>
    <w:p w:rsidR="00E425BD" w:rsidRPr="007357D7" w:rsidRDefault="000207B6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</w:t>
      </w:r>
      <w:r w:rsidR="00E425BD" w:rsidRPr="007357D7">
        <w:rPr>
          <w:rFonts w:ascii="Times New Roman" w:hAnsi="Times New Roman"/>
          <w:sz w:val="28"/>
          <w:szCs w:val="28"/>
        </w:rPr>
        <w:t xml:space="preserve"> о желании сходить в туалет. Сидение на унитазе и оправление малой/большой нужды. Пользование туалетной бумагой. 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</w:t>
      </w:r>
    </w:p>
    <w:p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b/>
          <w:sz w:val="28"/>
          <w:szCs w:val="28"/>
        </w:rPr>
        <w:t>Прием пищи</w:t>
      </w:r>
      <w:r w:rsidRPr="007357D7">
        <w:rPr>
          <w:rFonts w:ascii="Times New Roman" w:hAnsi="Times New Roman"/>
          <w:b/>
          <w:i/>
          <w:sz w:val="28"/>
          <w:szCs w:val="28"/>
        </w:rPr>
        <w:t>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Сообщение о желании пить. Питье через соломинку. Питье из кружки (стакана): захват кружки (стакана), поднесение кружки (стакана) ко рту, наклон кружки (стакана), втягивание (вливание) жидкости в рот, опускание кружки (стакана) на стол. Наливание жидкости в кружку. Сообщение о желании есть. Еда руками. Еда ложкой: захват ложки, зачерпывание ложкой пищи из тарелки, поднесение ложки с пищей ко рту, снятие с ложки пищи губами, опускание ложки в тарелку. 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57D7">
        <w:rPr>
          <w:rFonts w:ascii="Times New Roman" w:hAnsi="Times New Roman"/>
          <w:b/>
          <w:sz w:val="28"/>
          <w:szCs w:val="28"/>
        </w:rPr>
        <w:t>Семья.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Узнавание (различение) членов семьи. Узнавание (различение) детей и взрослых. Определение своей социальной роли в семье. Различение социальных ролей членов семьи. Представление о бытовой и досуговой деятельности членов семьи. Рассказ о своей семье.</w:t>
      </w:r>
    </w:p>
    <w:p w:rsidR="00A00063" w:rsidRDefault="00A00063" w:rsidP="00E425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B0D73" w:rsidRPr="004B3253" w:rsidRDefault="00EB0D73" w:rsidP="00E425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3253">
        <w:rPr>
          <w:rFonts w:ascii="Times New Roman" w:hAnsi="Times New Roman"/>
          <w:b/>
          <w:sz w:val="28"/>
          <w:szCs w:val="28"/>
        </w:rPr>
        <w:t>7.Тематическое планирование с определением основных видов деятельности на уроке.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2126"/>
        <w:gridCol w:w="5889"/>
      </w:tblGrid>
      <w:tr w:rsidR="00EB0D73" w:rsidTr="00CF77F0">
        <w:tc>
          <w:tcPr>
            <w:tcW w:w="1809" w:type="dxa"/>
          </w:tcPr>
          <w:p w:rsidR="00EB0D73" w:rsidRPr="00CF77F0" w:rsidRDefault="009B19A4" w:rsidP="00CF77F0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F0">
              <w:rPr>
                <w:rFonts w:hAnsi="Times New Roman"/>
                <w:b/>
                <w:color w:val="000000"/>
                <w:sz w:val="24"/>
                <w:szCs w:val="24"/>
              </w:rPr>
              <w:t>Номер</w:t>
            </w:r>
            <w:r w:rsidRPr="00CF77F0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77F0">
              <w:rPr>
                <w:rFonts w:hAnsi="Times New Roman"/>
                <w:b/>
                <w:color w:val="000000"/>
                <w:sz w:val="24"/>
                <w:szCs w:val="24"/>
              </w:rPr>
              <w:t>урока</w:t>
            </w:r>
            <w:r w:rsidRPr="00CF77F0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77F0">
              <w:rPr>
                <w:rFonts w:hAnsi="Times New Roman"/>
                <w:b/>
                <w:color w:val="000000"/>
                <w:sz w:val="24"/>
                <w:szCs w:val="24"/>
              </w:rPr>
              <w:t>по порядку</w:t>
            </w:r>
          </w:p>
        </w:tc>
        <w:tc>
          <w:tcPr>
            <w:tcW w:w="4962" w:type="dxa"/>
          </w:tcPr>
          <w:p w:rsidR="00EB0D73" w:rsidRPr="00CF77F0" w:rsidRDefault="009B19A4" w:rsidP="00CF77F0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F0">
              <w:rPr>
                <w:rFonts w:hAnsi="Times New Roman"/>
                <w:b/>
                <w:color w:val="000000"/>
                <w:sz w:val="24"/>
                <w:szCs w:val="24"/>
              </w:rPr>
              <w:t>Темы</w:t>
            </w:r>
            <w:r w:rsidRPr="00CF77F0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77F0">
              <w:rPr>
                <w:rFonts w:hAnsi="Times New Roman"/>
                <w:b/>
                <w:color w:val="000000"/>
                <w:sz w:val="24"/>
                <w:szCs w:val="24"/>
              </w:rPr>
              <w:t>разделов</w:t>
            </w:r>
          </w:p>
        </w:tc>
        <w:tc>
          <w:tcPr>
            <w:tcW w:w="2126" w:type="dxa"/>
          </w:tcPr>
          <w:p w:rsidR="00EB0D73" w:rsidRPr="00CF77F0" w:rsidRDefault="009B19A4" w:rsidP="00CF77F0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F0">
              <w:rPr>
                <w:rFonts w:hAnsi="Times New Roman"/>
                <w:b/>
                <w:color w:val="000000"/>
                <w:sz w:val="24"/>
                <w:szCs w:val="24"/>
              </w:rPr>
              <w:t>Количество</w:t>
            </w:r>
            <w:r w:rsidRPr="00CF77F0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77F0">
              <w:rPr>
                <w:rFonts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889" w:type="dxa"/>
          </w:tcPr>
          <w:p w:rsidR="00EB0D73" w:rsidRPr="00CF77F0" w:rsidRDefault="009B19A4" w:rsidP="00CF77F0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F0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B0D73" w:rsidTr="00CF77F0">
        <w:trPr>
          <w:trHeight w:val="309"/>
        </w:trPr>
        <w:tc>
          <w:tcPr>
            <w:tcW w:w="1809" w:type="dxa"/>
          </w:tcPr>
          <w:p w:rsidR="00EB0D73" w:rsidRPr="00CF77F0" w:rsidRDefault="004B3253" w:rsidP="00CF77F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B0D73" w:rsidRPr="00CF77F0" w:rsidRDefault="004B3253" w:rsidP="00CF77F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7F0">
              <w:rPr>
                <w:rFonts w:ascii="Times New Roman" w:hAnsi="Times New Roman"/>
                <w:bCs/>
                <w:sz w:val="24"/>
                <w:szCs w:val="24"/>
              </w:rPr>
              <w:t>Представление о себе.</w:t>
            </w:r>
          </w:p>
        </w:tc>
        <w:tc>
          <w:tcPr>
            <w:tcW w:w="2126" w:type="dxa"/>
          </w:tcPr>
          <w:p w:rsidR="00EB0D73" w:rsidRPr="00CF77F0" w:rsidRDefault="00CF77F0" w:rsidP="00CF77F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</w:tcPr>
          <w:p w:rsidR="00EB0D73" w:rsidRPr="00CF77F0" w:rsidRDefault="00B8341D" w:rsidP="00CF77F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7F0">
              <w:rPr>
                <w:rFonts w:ascii="Times New Roman" w:hAnsi="Times New Roman"/>
                <w:sz w:val="24"/>
                <w:szCs w:val="24"/>
              </w:rPr>
              <w:t>Беседа, практические занятия.</w:t>
            </w:r>
          </w:p>
        </w:tc>
      </w:tr>
      <w:tr w:rsidR="00EB0D73" w:rsidTr="00CF77F0">
        <w:tc>
          <w:tcPr>
            <w:tcW w:w="1809" w:type="dxa"/>
          </w:tcPr>
          <w:p w:rsidR="00EB0D73" w:rsidRPr="00CF77F0" w:rsidRDefault="004B3253" w:rsidP="00CF77F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B0D73" w:rsidRPr="00CF77F0" w:rsidRDefault="004B3253" w:rsidP="00CF77F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7F0">
              <w:rPr>
                <w:rFonts w:ascii="Times New Roman" w:hAnsi="Times New Roman"/>
                <w:sz w:val="24"/>
                <w:szCs w:val="24"/>
              </w:rPr>
              <w:t>Гигиена тела.</w:t>
            </w:r>
          </w:p>
        </w:tc>
        <w:tc>
          <w:tcPr>
            <w:tcW w:w="2126" w:type="dxa"/>
          </w:tcPr>
          <w:p w:rsidR="00EB0D73" w:rsidRPr="00CF77F0" w:rsidRDefault="00CF77F0" w:rsidP="00CF77F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9" w:type="dxa"/>
          </w:tcPr>
          <w:p w:rsidR="00EB0D73" w:rsidRPr="00CF77F0" w:rsidRDefault="009272E9" w:rsidP="00CF77F0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77F0">
              <w:rPr>
                <w:rFonts w:ascii="Times New Roman" w:hAnsi="Times New Roman"/>
                <w:sz w:val="24"/>
                <w:szCs w:val="24"/>
              </w:rPr>
              <w:t>Беседа, практические занятия.</w:t>
            </w:r>
          </w:p>
        </w:tc>
      </w:tr>
      <w:tr w:rsidR="00EB0D73" w:rsidTr="00CF77F0">
        <w:tc>
          <w:tcPr>
            <w:tcW w:w="1809" w:type="dxa"/>
          </w:tcPr>
          <w:p w:rsidR="00EB0D73" w:rsidRPr="00CF77F0" w:rsidRDefault="004B3253" w:rsidP="00CF77F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B0D73" w:rsidRPr="00CF77F0" w:rsidRDefault="004B3253" w:rsidP="00CF77F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7F0">
              <w:rPr>
                <w:rFonts w:ascii="Times New Roman" w:hAnsi="Times New Roman"/>
                <w:sz w:val="24"/>
                <w:szCs w:val="24"/>
              </w:rPr>
              <w:t>Прием пищи.</w:t>
            </w:r>
          </w:p>
        </w:tc>
        <w:tc>
          <w:tcPr>
            <w:tcW w:w="2126" w:type="dxa"/>
          </w:tcPr>
          <w:p w:rsidR="00EB0D73" w:rsidRPr="00CF77F0" w:rsidRDefault="00CF77F0" w:rsidP="00CF77F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9" w:type="dxa"/>
          </w:tcPr>
          <w:p w:rsidR="00EB0D73" w:rsidRPr="00CF77F0" w:rsidRDefault="009272E9" w:rsidP="00CF77F0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77F0">
              <w:rPr>
                <w:rFonts w:ascii="Times New Roman" w:hAnsi="Times New Roman"/>
                <w:sz w:val="24"/>
                <w:szCs w:val="24"/>
              </w:rPr>
              <w:t>Просмотр презентаций, беседа ,практические занятия</w:t>
            </w:r>
            <w:r w:rsidRPr="00CF77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B0D73" w:rsidTr="00CF77F0">
        <w:tc>
          <w:tcPr>
            <w:tcW w:w="1809" w:type="dxa"/>
          </w:tcPr>
          <w:p w:rsidR="00EB0D73" w:rsidRPr="00CF77F0" w:rsidRDefault="004B3253" w:rsidP="00CF77F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B0D73" w:rsidRPr="00CF77F0" w:rsidRDefault="004B3253" w:rsidP="00CF77F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7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Обращение с одеждой и обувью.</w:t>
            </w:r>
          </w:p>
        </w:tc>
        <w:tc>
          <w:tcPr>
            <w:tcW w:w="2126" w:type="dxa"/>
          </w:tcPr>
          <w:p w:rsidR="00EB0D73" w:rsidRPr="00CF77F0" w:rsidRDefault="00CF77F0" w:rsidP="00CF77F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EB0D73" w:rsidRPr="00CF77F0" w:rsidRDefault="009272E9" w:rsidP="00CF77F0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77F0">
              <w:rPr>
                <w:rFonts w:ascii="Times New Roman" w:hAnsi="Times New Roman"/>
                <w:sz w:val="24"/>
                <w:szCs w:val="24"/>
              </w:rPr>
              <w:t>Беседа, практические занятия.</w:t>
            </w:r>
          </w:p>
        </w:tc>
      </w:tr>
      <w:tr w:rsidR="00EB0D73" w:rsidTr="00CF77F0">
        <w:tc>
          <w:tcPr>
            <w:tcW w:w="1809" w:type="dxa"/>
          </w:tcPr>
          <w:p w:rsidR="00EB0D73" w:rsidRPr="00CF77F0" w:rsidRDefault="004B3253" w:rsidP="00CF77F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B0D73" w:rsidRPr="00CF77F0" w:rsidRDefault="004B3253" w:rsidP="00CF77F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7F0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2126" w:type="dxa"/>
          </w:tcPr>
          <w:p w:rsidR="00EB0D73" w:rsidRPr="00CF77F0" w:rsidRDefault="00CF77F0" w:rsidP="00CF77F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</w:tcPr>
          <w:p w:rsidR="00EB0D73" w:rsidRPr="00CF77F0" w:rsidRDefault="009272E9" w:rsidP="00CF77F0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77F0">
              <w:rPr>
                <w:rFonts w:ascii="Times New Roman" w:hAnsi="Times New Roman"/>
                <w:sz w:val="24"/>
                <w:szCs w:val="24"/>
              </w:rPr>
              <w:t>Беседа, игра, просмотр мультфильмов.</w:t>
            </w:r>
          </w:p>
        </w:tc>
      </w:tr>
    </w:tbl>
    <w:p w:rsidR="00A00063" w:rsidRDefault="00A00063" w:rsidP="002036A5">
      <w:pPr>
        <w:tabs>
          <w:tab w:val="left" w:pos="993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6A5" w:rsidRPr="002036A5" w:rsidRDefault="002036A5" w:rsidP="002036A5">
      <w:pPr>
        <w:tabs>
          <w:tab w:val="left" w:pos="993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6A5">
        <w:rPr>
          <w:rFonts w:ascii="Times New Roman" w:eastAsia="Times New Roman" w:hAnsi="Times New Roman" w:cs="Times New Roman"/>
          <w:b/>
          <w:sz w:val="28"/>
          <w:szCs w:val="28"/>
        </w:rPr>
        <w:t>8. Описание материально-технического обеспечения образовательного процесса.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Картины, наглядные пособия; предметы различной формы, величины, цвета.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Невербальные средства общения (жест, мимика, голос).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lastRenderedPageBreak/>
        <w:t>Электронные презентации.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Дидактические игры по лексическим темам.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Шнуровки, липучки.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Принадлежности для ухода за своим телом.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Оборудование, позволяющее выполнять на сортировку, группировку различных предметов, их соотнесения по определённым признакам.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Пазлы, лото, разрезные картинки.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Альбомы с фотографиями детей, изображений, предметов, людей, объектов природы, цифр и др.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Учебные столы.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Предметы для нанизывания на стержень, шнур, нить (кольца, шары, бусины).</w:t>
      </w:r>
    </w:p>
    <w:p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Звучащие предметы для встряхивания.</w:t>
      </w:r>
    </w:p>
    <w:p w:rsidR="00A36B6A" w:rsidRDefault="00E425BD" w:rsidP="009272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Предметы для сжимания (мячи различно</w:t>
      </w:r>
      <w:r>
        <w:rPr>
          <w:rFonts w:ascii="Times New Roman" w:hAnsi="Times New Roman"/>
          <w:sz w:val="28"/>
          <w:szCs w:val="28"/>
        </w:rPr>
        <w:t>й</w:t>
      </w:r>
      <w:r w:rsidR="009272E9">
        <w:rPr>
          <w:rFonts w:ascii="Times New Roman" w:hAnsi="Times New Roman"/>
          <w:sz w:val="28"/>
          <w:szCs w:val="28"/>
        </w:rPr>
        <w:t xml:space="preserve"> фактуры, разного диаметра).</w:t>
      </w:r>
    </w:p>
    <w:p w:rsidR="00A00063" w:rsidRDefault="00A00063" w:rsidP="00A36B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B6A" w:rsidRPr="00CF77F0" w:rsidRDefault="00A36B6A" w:rsidP="00A36B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7F0">
        <w:rPr>
          <w:rFonts w:ascii="Times New Roman" w:hAnsi="Times New Roman"/>
          <w:b/>
          <w:bCs/>
          <w:sz w:val="28"/>
          <w:szCs w:val="28"/>
        </w:rPr>
        <w:t>Календарно-тематически</w:t>
      </w:r>
      <w:r w:rsidR="00CF77F0" w:rsidRPr="00CF77F0">
        <w:rPr>
          <w:rFonts w:ascii="Times New Roman" w:hAnsi="Times New Roman"/>
          <w:b/>
          <w:bCs/>
          <w:sz w:val="28"/>
          <w:szCs w:val="28"/>
        </w:rPr>
        <w:t>й план по предмету «Человек», 8г класс, Хамитулина Эльвина</w:t>
      </w:r>
    </w:p>
    <w:tbl>
      <w:tblPr>
        <w:tblStyle w:val="120"/>
        <w:tblpPr w:leftFromText="180" w:rightFromText="180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851"/>
        <w:gridCol w:w="7905"/>
        <w:gridCol w:w="849"/>
        <w:gridCol w:w="2179"/>
        <w:gridCol w:w="1479"/>
        <w:gridCol w:w="1523"/>
      </w:tblGrid>
      <w:tr w:rsidR="00A71724" w:rsidRPr="00A71724" w:rsidTr="00A71724">
        <w:trPr>
          <w:trHeight w:val="371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Наименование темы уроков</w:t>
            </w: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3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724" w:rsidRPr="00A71724" w:rsidRDefault="00A71724" w:rsidP="00A71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724" w:rsidRPr="00A71724" w:rsidRDefault="00A71724" w:rsidP="00A71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724" w:rsidRPr="00A71724" w:rsidRDefault="00A71724" w:rsidP="00A71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 проведения урока по плану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 проведения урока фактически</w:t>
            </w: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 четверть – 8 часов.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Представление о себе.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255"/>
        </w:trPr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Наш класс. Мальчики и девочки.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0</w:t>
            </w: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  <w:r w:rsidRPr="00A7172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298"/>
        </w:trPr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Имя, фамилия. Называние (узнавание) своего имени, фамилии.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</w:t>
            </w:r>
            <w:r w:rsidRPr="00A7172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Обращение по имени к одноклассникам.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  <w:r w:rsidRPr="00A7172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Возраст человека. Называние своего возраста, даты рождения.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</w:t>
            </w:r>
            <w:r w:rsidRPr="00A7172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Понятие «здоровье».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Состояние здоровья. Сообщение о состоянии своего здоровья.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Режим дня.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Профилактика простудных заболеваний.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 четверть – 8 часов.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Понятие о здоровом образе жизни.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Досуг. Виды деятельности в свободное время. </w:t>
            </w: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Спортивный досуг.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Гигиена тела.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Гигиена. Предметы гигиены.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Правила пользования туалетом.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65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Гигиена. Умывание.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Гигиена чистка зубов.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Гигиена. Очищение носового хода.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Гигиена. Мытьё головы.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 четверть – 11 часов.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Гигиена. Расчесывание волос.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Гигиена. Мытьё, чистка ушей.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Гигиена. Мытьё и вытирание ног.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Гигиена.  Мытьё и вытирание тела.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Гигиена. Уход за ногтями.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Представления о себе.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Части тела: </w:t>
            </w: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голова, туловище, руки, ноги.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Части головы (волосы, уши, шея, лицо).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Части туловища (спина, живот).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Части руки (локоть, ладонь, пальцы) и ноги (колено, ступня, пальцы, пятка).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65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Назначение частей тела человека.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752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Узнавание (различение) частей </w:t>
            </w: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лица человека (глаза, брови, нос, лоб, рот (губы, язык, зубы).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261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4 четверть – 7 часов.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Назначение частей лица.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Зеркало. Рассматривание себя в зеркале.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Сообщение о желании пить.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1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tabs>
                <w:tab w:val="left" w:pos="173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Прием пищи.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34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Питьё из соломинки, кружки.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30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Наливание напитка в кружку.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65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Вода. Значения употребления воды для человека.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724" w:rsidRPr="00A71724" w:rsidTr="00A71724">
        <w:trPr>
          <w:trHeight w:val="39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widowControl w:val="0"/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Сообщение о желании есть.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карточке.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24" w:rsidRPr="00A71724" w:rsidRDefault="00A71724" w:rsidP="00A71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1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24" w:rsidRPr="00A71724" w:rsidRDefault="00A71724" w:rsidP="00A717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71724" w:rsidRPr="00A71724" w:rsidRDefault="00A71724" w:rsidP="00A71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B6A" w:rsidRPr="00E425BD" w:rsidRDefault="00A36B6A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36B6A" w:rsidRPr="00E425BD" w:rsidSect="000207B6">
      <w:headerReference w:type="default" r:id="rId8"/>
      <w:footerReference w:type="default" r:id="rId9"/>
      <w:pgSz w:w="16838" w:h="11906" w:orient="landscape"/>
      <w:pgMar w:top="567" w:right="567" w:bottom="567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7C" w:rsidRDefault="00D7327C" w:rsidP="003C5D27">
      <w:pPr>
        <w:spacing w:after="0" w:line="240" w:lineRule="auto"/>
      </w:pPr>
      <w:r>
        <w:separator/>
      </w:r>
    </w:p>
  </w:endnote>
  <w:endnote w:type="continuationSeparator" w:id="0">
    <w:p w:rsidR="00D7327C" w:rsidRDefault="00D7327C" w:rsidP="003C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ExpScC">
    <w:charset w:val="00"/>
    <w:family w:val="decorative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293697"/>
      <w:docPartObj>
        <w:docPartGallery w:val="Page Numbers (Bottom of Page)"/>
        <w:docPartUnique/>
      </w:docPartObj>
    </w:sdtPr>
    <w:sdtEndPr/>
    <w:sdtContent>
      <w:p w:rsidR="00B8341D" w:rsidRDefault="002B7732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34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41D" w:rsidRDefault="00B834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7C" w:rsidRDefault="00D7327C" w:rsidP="003C5D27">
      <w:pPr>
        <w:spacing w:after="0" w:line="240" w:lineRule="auto"/>
      </w:pPr>
      <w:r>
        <w:separator/>
      </w:r>
    </w:p>
  </w:footnote>
  <w:footnote w:type="continuationSeparator" w:id="0">
    <w:p w:rsidR="00D7327C" w:rsidRDefault="00D7327C" w:rsidP="003C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1D" w:rsidRDefault="00B8341D" w:rsidP="00D14A6C">
    <w:pPr>
      <w:pStyle w:val="ab"/>
      <w:jc w:val="center"/>
    </w:pPr>
  </w:p>
  <w:p w:rsidR="00B8341D" w:rsidRDefault="00B834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1" w15:restartNumberingAfterBreak="0">
    <w:nsid w:val="00000014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6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A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E6892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34E3B"/>
    <w:multiLevelType w:val="hybridMultilevel"/>
    <w:tmpl w:val="6A5492E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319A1A75"/>
    <w:multiLevelType w:val="hybridMultilevel"/>
    <w:tmpl w:val="5EF6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040B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150318"/>
    <w:multiLevelType w:val="hybridMultilevel"/>
    <w:tmpl w:val="D4F431F6"/>
    <w:lvl w:ilvl="0" w:tplc="852421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F08FA"/>
    <w:multiLevelType w:val="hybridMultilevel"/>
    <w:tmpl w:val="04E2C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62103F44"/>
    <w:multiLevelType w:val="hybridMultilevel"/>
    <w:tmpl w:val="9F6E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996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B4729D"/>
    <w:multiLevelType w:val="hybridMultilevel"/>
    <w:tmpl w:val="E7983A3C"/>
    <w:lvl w:ilvl="0" w:tplc="A5B0E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72934CFC"/>
    <w:multiLevelType w:val="hybridMultilevel"/>
    <w:tmpl w:val="7B389FA0"/>
    <w:lvl w:ilvl="0" w:tplc="2F38C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  <w:num w:numId="17">
    <w:abstractNumId w:val="10"/>
  </w:num>
  <w:num w:numId="18">
    <w:abstractNumId w:val="5"/>
  </w:num>
  <w:num w:numId="19">
    <w:abstractNumId w:val="13"/>
  </w:num>
  <w:num w:numId="20">
    <w:abstractNumId w:val="18"/>
  </w:num>
  <w:num w:numId="21">
    <w:abstractNumId w:val="0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80"/>
    <w:rsid w:val="000207B6"/>
    <w:rsid w:val="00084F91"/>
    <w:rsid w:val="00091122"/>
    <w:rsid w:val="000D5959"/>
    <w:rsid w:val="002036A5"/>
    <w:rsid w:val="002155FA"/>
    <w:rsid w:val="002345C4"/>
    <w:rsid w:val="002B7732"/>
    <w:rsid w:val="002C1D14"/>
    <w:rsid w:val="002D33F5"/>
    <w:rsid w:val="002F6DDF"/>
    <w:rsid w:val="003444E3"/>
    <w:rsid w:val="003644D0"/>
    <w:rsid w:val="00384CAC"/>
    <w:rsid w:val="00391D03"/>
    <w:rsid w:val="0039516C"/>
    <w:rsid w:val="00396A65"/>
    <w:rsid w:val="003C5D27"/>
    <w:rsid w:val="003D7B9B"/>
    <w:rsid w:val="00464D3F"/>
    <w:rsid w:val="004B3253"/>
    <w:rsid w:val="00573790"/>
    <w:rsid w:val="005D57B3"/>
    <w:rsid w:val="00615528"/>
    <w:rsid w:val="006A2732"/>
    <w:rsid w:val="007F5B5E"/>
    <w:rsid w:val="00883017"/>
    <w:rsid w:val="009272E9"/>
    <w:rsid w:val="009B19A4"/>
    <w:rsid w:val="00A00063"/>
    <w:rsid w:val="00A36B6A"/>
    <w:rsid w:val="00A37B80"/>
    <w:rsid w:val="00A71724"/>
    <w:rsid w:val="00AC5440"/>
    <w:rsid w:val="00AD34CF"/>
    <w:rsid w:val="00B75EB8"/>
    <w:rsid w:val="00B8341D"/>
    <w:rsid w:val="00B97755"/>
    <w:rsid w:val="00BA2A33"/>
    <w:rsid w:val="00BC1CB1"/>
    <w:rsid w:val="00BC7F34"/>
    <w:rsid w:val="00C62930"/>
    <w:rsid w:val="00C91F8B"/>
    <w:rsid w:val="00CF77F0"/>
    <w:rsid w:val="00D14A6C"/>
    <w:rsid w:val="00D7327C"/>
    <w:rsid w:val="00D8465B"/>
    <w:rsid w:val="00E0666B"/>
    <w:rsid w:val="00E425BD"/>
    <w:rsid w:val="00E664E4"/>
    <w:rsid w:val="00EB0D73"/>
    <w:rsid w:val="00F07860"/>
    <w:rsid w:val="00F25AE4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EE97"/>
  <w15:docId w15:val="{1DC6450C-4F38-41B1-801E-2470B19F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42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BD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5B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5BD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BD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5B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25BD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paragraph" w:styleId="a3">
    <w:name w:val="Normal (Web)"/>
    <w:basedOn w:val="a"/>
    <w:rsid w:val="00E425B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25B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grambody">
    <w:name w:val="program body"/>
    <w:rsid w:val="00E425BD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5">
    <w:name w:val="Body Text"/>
    <w:basedOn w:val="a"/>
    <w:link w:val="a6"/>
    <w:rsid w:val="00E425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42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425BD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1"/>
    <w:qFormat/>
    <w:rsid w:val="00E425B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E425BD"/>
  </w:style>
  <w:style w:type="character" w:customStyle="1" w:styleId="a8">
    <w:name w:val="Основной текст_"/>
    <w:link w:val="31"/>
    <w:locked/>
    <w:rsid w:val="00E425BD"/>
    <w:rPr>
      <w:rFonts w:ascii="Arial" w:hAnsi="Arial"/>
      <w:spacing w:val="-10"/>
      <w:shd w:val="clear" w:color="auto" w:fill="FFFFFF"/>
    </w:rPr>
  </w:style>
  <w:style w:type="paragraph" w:customStyle="1" w:styleId="31">
    <w:name w:val="Основной текст3"/>
    <w:basedOn w:val="a"/>
    <w:link w:val="a8"/>
    <w:rsid w:val="00E425BD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/>
      <w:spacing w:val="-10"/>
      <w:shd w:val="clear" w:color="auto" w:fill="FFFFFF"/>
      <w:lang w:eastAsia="en-US"/>
    </w:rPr>
  </w:style>
  <w:style w:type="paragraph" w:customStyle="1" w:styleId="21">
    <w:name w:val="Абзац списка2"/>
    <w:basedOn w:val="a"/>
    <w:rsid w:val="00E425B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uiPriority w:val="99"/>
    <w:rsid w:val="00E425BD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9">
    <w:name w:val="Hyperlink"/>
    <w:basedOn w:val="a0"/>
    <w:rsid w:val="00E425BD"/>
    <w:rPr>
      <w:rFonts w:cs="Times New Roman"/>
      <w:color w:val="0000FF"/>
      <w:u w:val="single"/>
    </w:rPr>
  </w:style>
  <w:style w:type="paragraph" w:customStyle="1" w:styleId="c21">
    <w:name w:val="c21"/>
    <w:basedOn w:val="a"/>
    <w:uiPriority w:val="99"/>
    <w:rsid w:val="00E4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425BD"/>
    <w:rPr>
      <w:rFonts w:cs="Times New Roman"/>
    </w:rPr>
  </w:style>
  <w:style w:type="table" w:customStyle="1" w:styleId="12">
    <w:name w:val="Сетка таблицы1"/>
    <w:uiPriority w:val="99"/>
    <w:rsid w:val="00E425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rsid w:val="00E425BD"/>
    <w:rPr>
      <w:rFonts w:ascii="Calibri" w:eastAsia="Times New Roman" w:hAnsi="Calibri" w:cs="Times New Roman"/>
    </w:rPr>
  </w:style>
  <w:style w:type="paragraph" w:styleId="ab">
    <w:name w:val="header"/>
    <w:basedOn w:val="a"/>
    <w:link w:val="aa"/>
    <w:uiPriority w:val="99"/>
    <w:rsid w:val="00E425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E425B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rsid w:val="00E425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E425BD"/>
    <w:rPr>
      <w:rFonts w:ascii="Calibri" w:eastAsia="Times New Roman" w:hAnsi="Calibri" w:cs="Times New Roman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E425BD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E425B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E425B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E425BD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425BD"/>
    <w:pPr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z w:val="19"/>
      <w:szCs w:val="19"/>
      <w:lang w:eastAsia="en-US"/>
    </w:rPr>
  </w:style>
  <w:style w:type="character" w:customStyle="1" w:styleId="32">
    <w:name w:val="Основной текст + Полужирный3"/>
    <w:aliases w:val="Интервал 0 pt"/>
    <w:uiPriority w:val="99"/>
    <w:rsid w:val="00E425BD"/>
    <w:rPr>
      <w:rFonts w:ascii="Arial" w:eastAsia="Times New Roman" w:hAnsi="Arial"/>
      <w:b/>
      <w:spacing w:val="-10"/>
      <w:sz w:val="19"/>
      <w:lang w:val="ru-RU" w:eastAsia="ru-RU"/>
    </w:rPr>
  </w:style>
  <w:style w:type="character" w:customStyle="1" w:styleId="Constantia">
    <w:name w:val="Основной текст + Constantia"/>
    <w:aliases w:val="8,5 pt2"/>
    <w:uiPriority w:val="99"/>
    <w:rsid w:val="00E425BD"/>
    <w:rPr>
      <w:rFonts w:ascii="Constantia" w:eastAsia="Times New Roman" w:hAnsi="Constantia"/>
      <w:sz w:val="17"/>
      <w:lang w:val="ru-RU" w:eastAsia="ru-RU"/>
    </w:rPr>
  </w:style>
  <w:style w:type="paragraph" w:customStyle="1" w:styleId="Default">
    <w:name w:val="Default"/>
    <w:rsid w:val="00E425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nhideWhenUsed/>
    <w:rsid w:val="00E425B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425BD"/>
    <w:rPr>
      <w:rFonts w:eastAsiaTheme="minorEastAsia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425BD"/>
    <w:pPr>
      <w:spacing w:after="0" w:line="240" w:lineRule="auto"/>
    </w:pPr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E425BD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styleId="af4">
    <w:name w:val="List"/>
    <w:basedOn w:val="a5"/>
    <w:semiHidden/>
    <w:unhideWhenUsed/>
    <w:rsid w:val="00E425BD"/>
    <w:pPr>
      <w:widowControl w:val="0"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af5">
    <w:name w:val="Содержимое таблицы"/>
    <w:basedOn w:val="a"/>
    <w:rsid w:val="00E425B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15">
    <w:name w:val="Заголовок1"/>
    <w:basedOn w:val="a"/>
    <w:next w:val="a5"/>
    <w:rsid w:val="00E425B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6">
    <w:name w:val="Название1"/>
    <w:basedOn w:val="a"/>
    <w:rsid w:val="00E425B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2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E425B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rsid w:val="00E425BD"/>
    <w:pPr>
      <w:ind w:firstLine="0"/>
      <w:jc w:val="center"/>
    </w:pPr>
    <w:rPr>
      <w:b/>
      <w:bCs/>
      <w:i/>
      <w:iCs/>
      <w:color w:val="auto"/>
      <w:kern w:val="2"/>
    </w:rPr>
  </w:style>
  <w:style w:type="paragraph" w:customStyle="1" w:styleId="programsubhead">
    <w:name w:val="program subhead"/>
    <w:rsid w:val="00E425BD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rsid w:val="00E425BD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rsid w:val="00E425BD"/>
    <w:pPr>
      <w:tabs>
        <w:tab w:val="right" w:leader="dot" w:pos="5556"/>
      </w:tabs>
      <w:ind w:firstLine="0"/>
      <w:jc w:val="left"/>
    </w:pPr>
    <w:rPr>
      <w:color w:val="auto"/>
      <w:kern w:val="2"/>
    </w:rPr>
  </w:style>
  <w:style w:type="paragraph" w:customStyle="1" w:styleId="programhead">
    <w:name w:val="program head"/>
    <w:rsid w:val="00E425BD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6">
    <w:name w:val="Заголовок таблицы"/>
    <w:basedOn w:val="af5"/>
    <w:rsid w:val="00E425BD"/>
    <w:pPr>
      <w:jc w:val="center"/>
    </w:pPr>
    <w:rPr>
      <w:b/>
      <w:bCs/>
    </w:rPr>
  </w:style>
  <w:style w:type="paragraph" w:customStyle="1" w:styleId="c0">
    <w:name w:val="c0"/>
    <w:basedOn w:val="a"/>
    <w:rsid w:val="00E4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E42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E425BD"/>
    <w:rPr>
      <w:rFonts w:ascii="Times New Roman" w:hAnsi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E425BD"/>
    <w:pPr>
      <w:spacing w:after="0" w:line="266" w:lineRule="auto"/>
      <w:ind w:left="7" w:right="53"/>
      <w:jc w:val="both"/>
    </w:pPr>
    <w:rPr>
      <w:rFonts w:ascii="Times New Roman" w:hAnsi="Times New Roman"/>
      <w:color w:val="000000"/>
      <w:sz w:val="20"/>
    </w:rPr>
  </w:style>
  <w:style w:type="paragraph" w:customStyle="1" w:styleId="c8">
    <w:name w:val="c8"/>
    <w:basedOn w:val="a"/>
    <w:rsid w:val="00E4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E425BD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25BD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af7">
    <w:name w:val="Оглавление_"/>
    <w:basedOn w:val="a0"/>
    <w:link w:val="af8"/>
    <w:uiPriority w:val="99"/>
    <w:locked/>
    <w:rsid w:val="00E425BD"/>
    <w:rPr>
      <w:rFonts w:ascii="Arial" w:hAnsi="Arial" w:cs="Arial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E425BD"/>
    <w:pPr>
      <w:shd w:val="clear" w:color="auto" w:fill="FFFFFF"/>
      <w:spacing w:before="60" w:after="0" w:line="288" w:lineRule="exact"/>
    </w:pPr>
    <w:rPr>
      <w:rFonts w:ascii="Arial" w:eastAsiaTheme="minorHAnsi" w:hAnsi="Arial" w:cs="Arial"/>
      <w:lang w:eastAsia="en-US"/>
    </w:rPr>
  </w:style>
  <w:style w:type="character" w:customStyle="1" w:styleId="ritreferenceauthors">
    <w:name w:val="rit_referenceauthors"/>
    <w:basedOn w:val="a0"/>
    <w:rsid w:val="00E425BD"/>
  </w:style>
  <w:style w:type="character" w:customStyle="1" w:styleId="ritreferencetitle">
    <w:name w:val="rit_referencetitle"/>
    <w:basedOn w:val="a0"/>
    <w:rsid w:val="00E425BD"/>
  </w:style>
  <w:style w:type="character" w:customStyle="1" w:styleId="ListLabel1">
    <w:name w:val="ListLabel 1"/>
    <w:rsid w:val="00E425BD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E425BD"/>
    <w:rPr>
      <w:rFonts w:ascii="Courier New" w:hAnsi="Courier New" w:cs="Courier New" w:hint="default"/>
    </w:rPr>
  </w:style>
  <w:style w:type="character" w:customStyle="1" w:styleId="c4">
    <w:name w:val="c4"/>
    <w:basedOn w:val="a0"/>
    <w:rsid w:val="00E425BD"/>
  </w:style>
  <w:style w:type="character" w:customStyle="1" w:styleId="footnotemark">
    <w:name w:val="footnote mark"/>
    <w:rsid w:val="00E425BD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c1">
    <w:name w:val="c1"/>
    <w:basedOn w:val="a0"/>
    <w:rsid w:val="00E425BD"/>
  </w:style>
  <w:style w:type="character" w:customStyle="1" w:styleId="c3">
    <w:name w:val="c3"/>
    <w:basedOn w:val="a0"/>
    <w:rsid w:val="00E425BD"/>
  </w:style>
  <w:style w:type="table" w:styleId="af9">
    <w:name w:val="Table Grid"/>
    <w:basedOn w:val="a1"/>
    <w:uiPriority w:val="39"/>
    <w:rsid w:val="00EB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A717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41</cp:revision>
  <dcterms:created xsi:type="dcterms:W3CDTF">2022-10-04T06:30:00Z</dcterms:created>
  <dcterms:modified xsi:type="dcterms:W3CDTF">2023-11-01T07:11:00Z</dcterms:modified>
</cp:coreProperties>
</file>